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F7" w:rsidRPr="003649B0" w:rsidRDefault="00194AF7">
      <w:pPr>
        <w:rPr>
          <w:rFonts w:ascii="Arial" w:hAnsi="Arial" w:cs="Arial"/>
          <w:sz w:val="20"/>
          <w:szCs w:val="20"/>
        </w:rPr>
      </w:pPr>
    </w:p>
    <w:p w:rsidR="008432A2" w:rsidRPr="003649B0" w:rsidRDefault="008432A2">
      <w:pPr>
        <w:rPr>
          <w:rFonts w:ascii="Arial" w:hAnsi="Arial" w:cs="Arial"/>
          <w:sz w:val="20"/>
          <w:szCs w:val="20"/>
        </w:rPr>
      </w:pPr>
    </w:p>
    <w:p w:rsidR="008432A2" w:rsidRPr="003649B0" w:rsidRDefault="008432A2">
      <w:pPr>
        <w:rPr>
          <w:rFonts w:ascii="Arial" w:hAnsi="Arial" w:cs="Arial"/>
          <w:sz w:val="20"/>
          <w:szCs w:val="20"/>
        </w:rPr>
      </w:pPr>
    </w:p>
    <w:p w:rsidR="008432A2" w:rsidRPr="003649B0" w:rsidRDefault="008432A2">
      <w:pPr>
        <w:rPr>
          <w:rFonts w:ascii="Arial" w:hAnsi="Arial" w:cs="Arial"/>
          <w:sz w:val="20"/>
          <w:szCs w:val="20"/>
        </w:rPr>
      </w:pPr>
    </w:p>
    <w:p w:rsidR="008432A2" w:rsidRPr="003649B0" w:rsidRDefault="008432A2">
      <w:pPr>
        <w:rPr>
          <w:rFonts w:ascii="Arial" w:hAnsi="Arial" w:cs="Arial"/>
          <w:sz w:val="20"/>
          <w:szCs w:val="20"/>
        </w:rPr>
      </w:pPr>
    </w:p>
    <w:p w:rsidR="008432A2" w:rsidRPr="003649B0" w:rsidRDefault="00E2435A">
      <w:pPr>
        <w:rPr>
          <w:rFonts w:ascii="Arial" w:hAnsi="Arial" w:cs="Arial"/>
          <w:b/>
          <w:sz w:val="20"/>
          <w:szCs w:val="20"/>
        </w:rPr>
      </w:pPr>
      <w:r w:rsidRPr="003649B0">
        <w:rPr>
          <w:rFonts w:ascii="Arial" w:hAnsi="Arial" w:cs="Arial"/>
          <w:b/>
          <w:sz w:val="20"/>
          <w:szCs w:val="20"/>
        </w:rPr>
        <w:t>SPIS TREŚCI</w:t>
      </w:r>
    </w:p>
    <w:p w:rsidR="008432A2" w:rsidRPr="003649B0" w:rsidRDefault="008432A2">
      <w:pPr>
        <w:rPr>
          <w:rFonts w:ascii="Arial" w:hAnsi="Arial" w:cs="Arial"/>
          <w:sz w:val="20"/>
          <w:szCs w:val="20"/>
        </w:rPr>
      </w:pPr>
    </w:p>
    <w:p w:rsidR="0073039B" w:rsidRDefault="00DD6DA0">
      <w:pPr>
        <w:pStyle w:val="Spistreci1"/>
        <w:rPr>
          <w:rFonts w:asciiTheme="minorHAnsi" w:eastAsiaTheme="minorEastAsia" w:hAnsiTheme="minorHAnsi" w:cstheme="minorBidi"/>
          <w:noProof/>
          <w:sz w:val="22"/>
          <w:szCs w:val="22"/>
        </w:rPr>
      </w:pPr>
      <w:r w:rsidRPr="003649B0">
        <w:rPr>
          <w:rFonts w:ascii="Arial" w:hAnsi="Arial" w:cs="Arial"/>
          <w:sz w:val="20"/>
          <w:szCs w:val="20"/>
        </w:rPr>
        <w:fldChar w:fldCharType="begin"/>
      </w:r>
      <w:r w:rsidR="00E2435A" w:rsidRPr="003649B0">
        <w:rPr>
          <w:rFonts w:ascii="Arial" w:hAnsi="Arial" w:cs="Arial"/>
          <w:sz w:val="20"/>
          <w:szCs w:val="20"/>
        </w:rPr>
        <w:instrText xml:space="preserve"> TOC \o "1-1" \h \z \u </w:instrText>
      </w:r>
      <w:r w:rsidRPr="003649B0">
        <w:rPr>
          <w:rFonts w:ascii="Arial" w:hAnsi="Arial" w:cs="Arial"/>
          <w:sz w:val="20"/>
          <w:szCs w:val="20"/>
        </w:rPr>
        <w:fldChar w:fldCharType="separate"/>
      </w:r>
      <w:hyperlink w:anchor="_Toc471198234" w:history="1">
        <w:r w:rsidR="0073039B" w:rsidRPr="00966983">
          <w:rPr>
            <w:rStyle w:val="Hipercze"/>
            <w:noProof/>
          </w:rPr>
          <w:t>1.</w:t>
        </w:r>
        <w:r w:rsidR="0073039B">
          <w:rPr>
            <w:rFonts w:asciiTheme="minorHAnsi" w:eastAsiaTheme="minorEastAsia" w:hAnsiTheme="minorHAnsi" w:cstheme="minorBidi"/>
            <w:noProof/>
            <w:sz w:val="22"/>
            <w:szCs w:val="22"/>
          </w:rPr>
          <w:tab/>
        </w:r>
        <w:r w:rsidR="0073039B" w:rsidRPr="00966983">
          <w:rPr>
            <w:rStyle w:val="Hipercze"/>
            <w:noProof/>
          </w:rPr>
          <w:t>Wymagania ogólne</w:t>
        </w:r>
        <w:r w:rsidR="0073039B">
          <w:rPr>
            <w:noProof/>
            <w:webHidden/>
          </w:rPr>
          <w:tab/>
        </w:r>
        <w:r w:rsidR="0073039B">
          <w:rPr>
            <w:noProof/>
            <w:webHidden/>
          </w:rPr>
          <w:fldChar w:fldCharType="begin"/>
        </w:r>
        <w:r w:rsidR="0073039B">
          <w:rPr>
            <w:noProof/>
            <w:webHidden/>
          </w:rPr>
          <w:instrText xml:space="preserve"> PAGEREF _Toc471198234 \h </w:instrText>
        </w:r>
        <w:r w:rsidR="0073039B">
          <w:rPr>
            <w:noProof/>
            <w:webHidden/>
          </w:rPr>
        </w:r>
        <w:r w:rsidR="0073039B">
          <w:rPr>
            <w:noProof/>
            <w:webHidden/>
          </w:rPr>
          <w:fldChar w:fldCharType="separate"/>
        </w:r>
        <w:r w:rsidR="0073039B">
          <w:rPr>
            <w:noProof/>
            <w:webHidden/>
          </w:rPr>
          <w:t>2</w:t>
        </w:r>
        <w:r w:rsidR="0073039B">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35" w:history="1">
        <w:r w:rsidRPr="00966983">
          <w:rPr>
            <w:rStyle w:val="Hipercze"/>
            <w:noProof/>
          </w:rPr>
          <w:t>2.</w:t>
        </w:r>
        <w:r>
          <w:rPr>
            <w:rFonts w:asciiTheme="minorHAnsi" w:eastAsiaTheme="minorEastAsia" w:hAnsiTheme="minorHAnsi" w:cstheme="minorBidi"/>
            <w:noProof/>
            <w:sz w:val="22"/>
            <w:szCs w:val="22"/>
          </w:rPr>
          <w:tab/>
        </w:r>
        <w:r w:rsidRPr="00966983">
          <w:rPr>
            <w:rStyle w:val="Hipercze"/>
            <w:noProof/>
          </w:rPr>
          <w:t>Roboty rozbiórkowe</w:t>
        </w:r>
        <w:r>
          <w:rPr>
            <w:noProof/>
            <w:webHidden/>
          </w:rPr>
          <w:tab/>
        </w:r>
        <w:r>
          <w:rPr>
            <w:noProof/>
            <w:webHidden/>
          </w:rPr>
          <w:fldChar w:fldCharType="begin"/>
        </w:r>
        <w:r>
          <w:rPr>
            <w:noProof/>
            <w:webHidden/>
          </w:rPr>
          <w:instrText xml:space="preserve"> PAGEREF _Toc471198235 \h </w:instrText>
        </w:r>
        <w:r>
          <w:rPr>
            <w:noProof/>
            <w:webHidden/>
          </w:rPr>
        </w:r>
        <w:r>
          <w:rPr>
            <w:noProof/>
            <w:webHidden/>
          </w:rPr>
          <w:fldChar w:fldCharType="separate"/>
        </w:r>
        <w:r>
          <w:rPr>
            <w:noProof/>
            <w:webHidden/>
          </w:rPr>
          <w:t>15</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36" w:history="1">
        <w:r w:rsidRPr="00966983">
          <w:rPr>
            <w:rStyle w:val="Hipercze"/>
            <w:noProof/>
          </w:rPr>
          <w:t>3.</w:t>
        </w:r>
        <w:r>
          <w:rPr>
            <w:rFonts w:asciiTheme="minorHAnsi" w:eastAsiaTheme="minorEastAsia" w:hAnsiTheme="minorHAnsi" w:cstheme="minorBidi"/>
            <w:noProof/>
            <w:sz w:val="22"/>
            <w:szCs w:val="22"/>
          </w:rPr>
          <w:tab/>
        </w:r>
        <w:r w:rsidRPr="00966983">
          <w:rPr>
            <w:rStyle w:val="Hipercze"/>
            <w:noProof/>
          </w:rPr>
          <w:t>Roboty ziemne</w:t>
        </w:r>
        <w:r>
          <w:rPr>
            <w:noProof/>
            <w:webHidden/>
          </w:rPr>
          <w:tab/>
        </w:r>
        <w:r>
          <w:rPr>
            <w:noProof/>
            <w:webHidden/>
          </w:rPr>
          <w:fldChar w:fldCharType="begin"/>
        </w:r>
        <w:r>
          <w:rPr>
            <w:noProof/>
            <w:webHidden/>
          </w:rPr>
          <w:instrText xml:space="preserve"> PAGEREF _Toc471198236 \h </w:instrText>
        </w:r>
        <w:r>
          <w:rPr>
            <w:noProof/>
            <w:webHidden/>
          </w:rPr>
        </w:r>
        <w:r>
          <w:rPr>
            <w:noProof/>
            <w:webHidden/>
          </w:rPr>
          <w:fldChar w:fldCharType="separate"/>
        </w:r>
        <w:r>
          <w:rPr>
            <w:noProof/>
            <w:webHidden/>
          </w:rPr>
          <w:t>16</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37" w:history="1">
        <w:r w:rsidRPr="00966983">
          <w:rPr>
            <w:rStyle w:val="Hipercze"/>
            <w:noProof/>
          </w:rPr>
          <w:t>4.</w:t>
        </w:r>
        <w:r>
          <w:rPr>
            <w:rFonts w:asciiTheme="minorHAnsi" w:eastAsiaTheme="minorEastAsia" w:hAnsiTheme="minorHAnsi" w:cstheme="minorBidi"/>
            <w:noProof/>
            <w:sz w:val="22"/>
            <w:szCs w:val="22"/>
          </w:rPr>
          <w:tab/>
        </w:r>
        <w:r w:rsidRPr="00966983">
          <w:rPr>
            <w:rStyle w:val="Hipercze"/>
            <w:noProof/>
          </w:rPr>
          <w:t>Zbrojenie betonu</w:t>
        </w:r>
        <w:r>
          <w:rPr>
            <w:noProof/>
            <w:webHidden/>
          </w:rPr>
          <w:tab/>
        </w:r>
        <w:r>
          <w:rPr>
            <w:noProof/>
            <w:webHidden/>
          </w:rPr>
          <w:fldChar w:fldCharType="begin"/>
        </w:r>
        <w:r>
          <w:rPr>
            <w:noProof/>
            <w:webHidden/>
          </w:rPr>
          <w:instrText xml:space="preserve"> PAGEREF _Toc471198237 \h </w:instrText>
        </w:r>
        <w:r>
          <w:rPr>
            <w:noProof/>
            <w:webHidden/>
          </w:rPr>
        </w:r>
        <w:r>
          <w:rPr>
            <w:noProof/>
            <w:webHidden/>
          </w:rPr>
          <w:fldChar w:fldCharType="separate"/>
        </w:r>
        <w:r>
          <w:rPr>
            <w:noProof/>
            <w:webHidden/>
          </w:rPr>
          <w:t>20</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38" w:history="1">
        <w:r w:rsidRPr="00966983">
          <w:rPr>
            <w:rStyle w:val="Hipercze"/>
            <w:noProof/>
          </w:rPr>
          <w:t>5.</w:t>
        </w:r>
        <w:r>
          <w:rPr>
            <w:rFonts w:asciiTheme="minorHAnsi" w:eastAsiaTheme="minorEastAsia" w:hAnsiTheme="minorHAnsi" w:cstheme="minorBidi"/>
            <w:noProof/>
            <w:sz w:val="22"/>
            <w:szCs w:val="22"/>
          </w:rPr>
          <w:tab/>
        </w:r>
        <w:r w:rsidRPr="00966983">
          <w:rPr>
            <w:rStyle w:val="Hipercze"/>
            <w:noProof/>
          </w:rPr>
          <w:t>Beton</w:t>
        </w:r>
        <w:r>
          <w:rPr>
            <w:noProof/>
            <w:webHidden/>
          </w:rPr>
          <w:tab/>
        </w:r>
        <w:r>
          <w:rPr>
            <w:noProof/>
            <w:webHidden/>
          </w:rPr>
          <w:fldChar w:fldCharType="begin"/>
        </w:r>
        <w:r>
          <w:rPr>
            <w:noProof/>
            <w:webHidden/>
          </w:rPr>
          <w:instrText xml:space="preserve"> PAGEREF _Toc471198238 \h </w:instrText>
        </w:r>
        <w:r>
          <w:rPr>
            <w:noProof/>
            <w:webHidden/>
          </w:rPr>
        </w:r>
        <w:r>
          <w:rPr>
            <w:noProof/>
            <w:webHidden/>
          </w:rPr>
          <w:fldChar w:fldCharType="separate"/>
        </w:r>
        <w:r>
          <w:rPr>
            <w:noProof/>
            <w:webHidden/>
          </w:rPr>
          <w:t>22</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39" w:history="1">
        <w:r w:rsidRPr="00966983">
          <w:rPr>
            <w:rStyle w:val="Hipercze"/>
            <w:noProof/>
          </w:rPr>
          <w:t>6.</w:t>
        </w:r>
        <w:r>
          <w:rPr>
            <w:rFonts w:asciiTheme="minorHAnsi" w:eastAsiaTheme="minorEastAsia" w:hAnsiTheme="minorHAnsi" w:cstheme="minorBidi"/>
            <w:noProof/>
            <w:sz w:val="22"/>
            <w:szCs w:val="22"/>
          </w:rPr>
          <w:tab/>
        </w:r>
        <w:r w:rsidRPr="00966983">
          <w:rPr>
            <w:rStyle w:val="Hipercze"/>
            <w:noProof/>
          </w:rPr>
          <w:t>Konstrukcje drewniane</w:t>
        </w:r>
        <w:r>
          <w:rPr>
            <w:noProof/>
            <w:webHidden/>
          </w:rPr>
          <w:tab/>
        </w:r>
        <w:r>
          <w:rPr>
            <w:noProof/>
            <w:webHidden/>
          </w:rPr>
          <w:fldChar w:fldCharType="begin"/>
        </w:r>
        <w:r>
          <w:rPr>
            <w:noProof/>
            <w:webHidden/>
          </w:rPr>
          <w:instrText xml:space="preserve"> PAGEREF _Toc471198239 \h </w:instrText>
        </w:r>
        <w:r>
          <w:rPr>
            <w:noProof/>
            <w:webHidden/>
          </w:rPr>
        </w:r>
        <w:r>
          <w:rPr>
            <w:noProof/>
            <w:webHidden/>
          </w:rPr>
          <w:fldChar w:fldCharType="separate"/>
        </w:r>
        <w:r>
          <w:rPr>
            <w:noProof/>
            <w:webHidden/>
          </w:rPr>
          <w:t>29</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40" w:history="1">
        <w:r w:rsidRPr="00966983">
          <w:rPr>
            <w:rStyle w:val="Hipercze"/>
            <w:noProof/>
          </w:rPr>
          <w:t>7.</w:t>
        </w:r>
        <w:r>
          <w:rPr>
            <w:rFonts w:asciiTheme="minorHAnsi" w:eastAsiaTheme="minorEastAsia" w:hAnsiTheme="minorHAnsi" w:cstheme="minorBidi"/>
            <w:noProof/>
            <w:sz w:val="22"/>
            <w:szCs w:val="22"/>
          </w:rPr>
          <w:tab/>
        </w:r>
        <w:r w:rsidRPr="00966983">
          <w:rPr>
            <w:rStyle w:val="Hipercze"/>
            <w:noProof/>
          </w:rPr>
          <w:t>Nadproże stalowe</w:t>
        </w:r>
        <w:r>
          <w:rPr>
            <w:noProof/>
            <w:webHidden/>
          </w:rPr>
          <w:tab/>
        </w:r>
        <w:r>
          <w:rPr>
            <w:noProof/>
            <w:webHidden/>
          </w:rPr>
          <w:fldChar w:fldCharType="begin"/>
        </w:r>
        <w:r>
          <w:rPr>
            <w:noProof/>
            <w:webHidden/>
          </w:rPr>
          <w:instrText xml:space="preserve"> PAGEREF _Toc471198240 \h </w:instrText>
        </w:r>
        <w:r>
          <w:rPr>
            <w:noProof/>
            <w:webHidden/>
          </w:rPr>
        </w:r>
        <w:r>
          <w:rPr>
            <w:noProof/>
            <w:webHidden/>
          </w:rPr>
          <w:fldChar w:fldCharType="separate"/>
        </w:r>
        <w:r>
          <w:rPr>
            <w:noProof/>
            <w:webHidden/>
          </w:rPr>
          <w:t>32</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41" w:history="1">
        <w:r w:rsidRPr="00966983">
          <w:rPr>
            <w:rStyle w:val="Hipercze"/>
            <w:noProof/>
          </w:rPr>
          <w:t>8.</w:t>
        </w:r>
        <w:r>
          <w:rPr>
            <w:rFonts w:asciiTheme="minorHAnsi" w:eastAsiaTheme="minorEastAsia" w:hAnsiTheme="minorHAnsi" w:cstheme="minorBidi"/>
            <w:noProof/>
            <w:sz w:val="22"/>
            <w:szCs w:val="22"/>
          </w:rPr>
          <w:tab/>
        </w:r>
        <w:r w:rsidRPr="00966983">
          <w:rPr>
            <w:rStyle w:val="Hipercze"/>
            <w:noProof/>
          </w:rPr>
          <w:t>Prefabrykaty</w:t>
        </w:r>
        <w:r>
          <w:rPr>
            <w:noProof/>
            <w:webHidden/>
          </w:rPr>
          <w:tab/>
        </w:r>
        <w:r>
          <w:rPr>
            <w:noProof/>
            <w:webHidden/>
          </w:rPr>
          <w:fldChar w:fldCharType="begin"/>
        </w:r>
        <w:r>
          <w:rPr>
            <w:noProof/>
            <w:webHidden/>
          </w:rPr>
          <w:instrText xml:space="preserve"> PAGEREF _Toc471198241 \h </w:instrText>
        </w:r>
        <w:r>
          <w:rPr>
            <w:noProof/>
            <w:webHidden/>
          </w:rPr>
        </w:r>
        <w:r>
          <w:rPr>
            <w:noProof/>
            <w:webHidden/>
          </w:rPr>
          <w:fldChar w:fldCharType="separate"/>
        </w:r>
        <w:r>
          <w:rPr>
            <w:noProof/>
            <w:webHidden/>
          </w:rPr>
          <w:t>35</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42" w:history="1">
        <w:r w:rsidRPr="00966983">
          <w:rPr>
            <w:rStyle w:val="Hipercze"/>
            <w:noProof/>
          </w:rPr>
          <w:t>9.</w:t>
        </w:r>
        <w:r>
          <w:rPr>
            <w:rFonts w:asciiTheme="minorHAnsi" w:eastAsiaTheme="minorEastAsia" w:hAnsiTheme="minorHAnsi" w:cstheme="minorBidi"/>
            <w:noProof/>
            <w:sz w:val="22"/>
            <w:szCs w:val="22"/>
          </w:rPr>
          <w:tab/>
        </w:r>
        <w:r w:rsidRPr="00966983">
          <w:rPr>
            <w:rStyle w:val="Hipercze"/>
            <w:noProof/>
          </w:rPr>
          <w:t>Roboty pokrywcze</w:t>
        </w:r>
        <w:r>
          <w:rPr>
            <w:noProof/>
            <w:webHidden/>
          </w:rPr>
          <w:tab/>
        </w:r>
        <w:r>
          <w:rPr>
            <w:noProof/>
            <w:webHidden/>
          </w:rPr>
          <w:fldChar w:fldCharType="begin"/>
        </w:r>
        <w:r>
          <w:rPr>
            <w:noProof/>
            <w:webHidden/>
          </w:rPr>
          <w:instrText xml:space="preserve"> PAGEREF _Toc471198242 \h </w:instrText>
        </w:r>
        <w:r>
          <w:rPr>
            <w:noProof/>
            <w:webHidden/>
          </w:rPr>
        </w:r>
        <w:r>
          <w:rPr>
            <w:noProof/>
            <w:webHidden/>
          </w:rPr>
          <w:fldChar w:fldCharType="separate"/>
        </w:r>
        <w:r>
          <w:rPr>
            <w:noProof/>
            <w:webHidden/>
          </w:rPr>
          <w:t>38</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43" w:history="1">
        <w:r w:rsidRPr="00966983">
          <w:rPr>
            <w:rStyle w:val="Hipercze"/>
            <w:noProof/>
          </w:rPr>
          <w:t>10.</w:t>
        </w:r>
        <w:r>
          <w:rPr>
            <w:rFonts w:asciiTheme="minorHAnsi" w:eastAsiaTheme="minorEastAsia" w:hAnsiTheme="minorHAnsi" w:cstheme="minorBidi"/>
            <w:noProof/>
            <w:sz w:val="22"/>
            <w:szCs w:val="22"/>
          </w:rPr>
          <w:tab/>
        </w:r>
        <w:r w:rsidRPr="00966983">
          <w:rPr>
            <w:rStyle w:val="Hipercze"/>
            <w:noProof/>
          </w:rPr>
          <w:t>Roboty murowe</w:t>
        </w:r>
        <w:r>
          <w:rPr>
            <w:noProof/>
            <w:webHidden/>
          </w:rPr>
          <w:tab/>
        </w:r>
        <w:r>
          <w:rPr>
            <w:noProof/>
            <w:webHidden/>
          </w:rPr>
          <w:fldChar w:fldCharType="begin"/>
        </w:r>
        <w:r>
          <w:rPr>
            <w:noProof/>
            <w:webHidden/>
          </w:rPr>
          <w:instrText xml:space="preserve"> PAGEREF _Toc471198243 \h </w:instrText>
        </w:r>
        <w:r>
          <w:rPr>
            <w:noProof/>
            <w:webHidden/>
          </w:rPr>
        </w:r>
        <w:r>
          <w:rPr>
            <w:noProof/>
            <w:webHidden/>
          </w:rPr>
          <w:fldChar w:fldCharType="separate"/>
        </w:r>
        <w:r>
          <w:rPr>
            <w:noProof/>
            <w:webHidden/>
          </w:rPr>
          <w:t>41</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44" w:history="1">
        <w:r w:rsidRPr="00966983">
          <w:rPr>
            <w:rStyle w:val="Hipercze"/>
            <w:noProof/>
          </w:rPr>
          <w:t>11.</w:t>
        </w:r>
        <w:r>
          <w:rPr>
            <w:rFonts w:asciiTheme="minorHAnsi" w:eastAsiaTheme="minorEastAsia" w:hAnsiTheme="minorHAnsi" w:cstheme="minorBidi"/>
            <w:noProof/>
            <w:sz w:val="22"/>
            <w:szCs w:val="22"/>
          </w:rPr>
          <w:tab/>
        </w:r>
        <w:r w:rsidRPr="00966983">
          <w:rPr>
            <w:rStyle w:val="Hipercze"/>
            <w:noProof/>
          </w:rPr>
          <w:t>Strop WPS</w:t>
        </w:r>
        <w:r>
          <w:rPr>
            <w:noProof/>
            <w:webHidden/>
          </w:rPr>
          <w:tab/>
        </w:r>
        <w:r>
          <w:rPr>
            <w:noProof/>
            <w:webHidden/>
          </w:rPr>
          <w:fldChar w:fldCharType="begin"/>
        </w:r>
        <w:r>
          <w:rPr>
            <w:noProof/>
            <w:webHidden/>
          </w:rPr>
          <w:instrText xml:space="preserve"> PAGEREF _Toc471198244 \h </w:instrText>
        </w:r>
        <w:r>
          <w:rPr>
            <w:noProof/>
            <w:webHidden/>
          </w:rPr>
        </w:r>
        <w:r>
          <w:rPr>
            <w:noProof/>
            <w:webHidden/>
          </w:rPr>
          <w:fldChar w:fldCharType="separate"/>
        </w:r>
        <w:r>
          <w:rPr>
            <w:noProof/>
            <w:webHidden/>
          </w:rPr>
          <w:t>48</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45" w:history="1">
        <w:r w:rsidRPr="00966983">
          <w:rPr>
            <w:rStyle w:val="Hipercze"/>
            <w:noProof/>
          </w:rPr>
          <w:t>12.</w:t>
        </w:r>
        <w:r>
          <w:rPr>
            <w:rFonts w:asciiTheme="minorHAnsi" w:eastAsiaTheme="minorEastAsia" w:hAnsiTheme="minorHAnsi" w:cstheme="minorBidi"/>
            <w:noProof/>
            <w:sz w:val="22"/>
            <w:szCs w:val="22"/>
          </w:rPr>
          <w:tab/>
        </w:r>
        <w:r w:rsidRPr="00966983">
          <w:rPr>
            <w:rStyle w:val="Hipercze"/>
            <w:noProof/>
          </w:rPr>
          <w:t>Roboty tynkarskie</w:t>
        </w:r>
        <w:r>
          <w:rPr>
            <w:noProof/>
            <w:webHidden/>
          </w:rPr>
          <w:tab/>
        </w:r>
        <w:r>
          <w:rPr>
            <w:noProof/>
            <w:webHidden/>
          </w:rPr>
          <w:fldChar w:fldCharType="begin"/>
        </w:r>
        <w:r>
          <w:rPr>
            <w:noProof/>
            <w:webHidden/>
          </w:rPr>
          <w:instrText xml:space="preserve"> PAGEREF _Toc471198245 \h </w:instrText>
        </w:r>
        <w:r>
          <w:rPr>
            <w:noProof/>
            <w:webHidden/>
          </w:rPr>
        </w:r>
        <w:r>
          <w:rPr>
            <w:noProof/>
            <w:webHidden/>
          </w:rPr>
          <w:fldChar w:fldCharType="separate"/>
        </w:r>
        <w:r>
          <w:rPr>
            <w:noProof/>
            <w:webHidden/>
          </w:rPr>
          <w:t>53</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46" w:history="1">
        <w:r w:rsidRPr="00966983">
          <w:rPr>
            <w:rStyle w:val="Hipercze"/>
            <w:noProof/>
          </w:rPr>
          <w:t>13.</w:t>
        </w:r>
        <w:r>
          <w:rPr>
            <w:rFonts w:asciiTheme="minorHAnsi" w:eastAsiaTheme="minorEastAsia" w:hAnsiTheme="minorHAnsi" w:cstheme="minorBidi"/>
            <w:noProof/>
            <w:sz w:val="22"/>
            <w:szCs w:val="22"/>
          </w:rPr>
          <w:tab/>
        </w:r>
        <w:r w:rsidRPr="00966983">
          <w:rPr>
            <w:rStyle w:val="Hipercze"/>
            <w:noProof/>
          </w:rPr>
          <w:t>Posadzki</w:t>
        </w:r>
        <w:r>
          <w:rPr>
            <w:noProof/>
            <w:webHidden/>
          </w:rPr>
          <w:tab/>
        </w:r>
        <w:r>
          <w:rPr>
            <w:noProof/>
            <w:webHidden/>
          </w:rPr>
          <w:fldChar w:fldCharType="begin"/>
        </w:r>
        <w:r>
          <w:rPr>
            <w:noProof/>
            <w:webHidden/>
          </w:rPr>
          <w:instrText xml:space="preserve"> PAGEREF _Toc471198246 \h </w:instrText>
        </w:r>
        <w:r>
          <w:rPr>
            <w:noProof/>
            <w:webHidden/>
          </w:rPr>
        </w:r>
        <w:r>
          <w:rPr>
            <w:noProof/>
            <w:webHidden/>
          </w:rPr>
          <w:fldChar w:fldCharType="separate"/>
        </w:r>
        <w:r>
          <w:rPr>
            <w:noProof/>
            <w:webHidden/>
          </w:rPr>
          <w:t>56</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47" w:history="1">
        <w:r w:rsidRPr="00966983">
          <w:rPr>
            <w:rStyle w:val="Hipercze"/>
            <w:noProof/>
          </w:rPr>
          <w:t>14.</w:t>
        </w:r>
        <w:r>
          <w:rPr>
            <w:rFonts w:asciiTheme="minorHAnsi" w:eastAsiaTheme="minorEastAsia" w:hAnsiTheme="minorHAnsi" w:cstheme="minorBidi"/>
            <w:noProof/>
            <w:sz w:val="22"/>
            <w:szCs w:val="22"/>
          </w:rPr>
          <w:tab/>
        </w:r>
        <w:r w:rsidRPr="00966983">
          <w:rPr>
            <w:rStyle w:val="Hipercze"/>
            <w:noProof/>
          </w:rPr>
          <w:t>Stolarka</w:t>
        </w:r>
        <w:r>
          <w:rPr>
            <w:noProof/>
            <w:webHidden/>
          </w:rPr>
          <w:tab/>
        </w:r>
        <w:r>
          <w:rPr>
            <w:noProof/>
            <w:webHidden/>
          </w:rPr>
          <w:fldChar w:fldCharType="begin"/>
        </w:r>
        <w:r>
          <w:rPr>
            <w:noProof/>
            <w:webHidden/>
          </w:rPr>
          <w:instrText xml:space="preserve"> PAGEREF _Toc471198247 \h </w:instrText>
        </w:r>
        <w:r>
          <w:rPr>
            <w:noProof/>
            <w:webHidden/>
          </w:rPr>
        </w:r>
        <w:r>
          <w:rPr>
            <w:noProof/>
            <w:webHidden/>
          </w:rPr>
          <w:fldChar w:fldCharType="separate"/>
        </w:r>
        <w:r>
          <w:rPr>
            <w:noProof/>
            <w:webHidden/>
          </w:rPr>
          <w:t>59</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48" w:history="1">
        <w:r w:rsidRPr="00966983">
          <w:rPr>
            <w:rStyle w:val="Hipercze"/>
            <w:noProof/>
          </w:rPr>
          <w:t>15.</w:t>
        </w:r>
        <w:r>
          <w:rPr>
            <w:rFonts w:asciiTheme="minorHAnsi" w:eastAsiaTheme="minorEastAsia" w:hAnsiTheme="minorHAnsi" w:cstheme="minorBidi"/>
            <w:noProof/>
            <w:sz w:val="22"/>
            <w:szCs w:val="22"/>
          </w:rPr>
          <w:tab/>
        </w:r>
        <w:r w:rsidRPr="00966983">
          <w:rPr>
            <w:rStyle w:val="Hipercze"/>
            <w:noProof/>
          </w:rPr>
          <w:t>Okładziny ścienne</w:t>
        </w:r>
        <w:r>
          <w:rPr>
            <w:noProof/>
            <w:webHidden/>
          </w:rPr>
          <w:tab/>
        </w:r>
        <w:r>
          <w:rPr>
            <w:noProof/>
            <w:webHidden/>
          </w:rPr>
          <w:fldChar w:fldCharType="begin"/>
        </w:r>
        <w:r>
          <w:rPr>
            <w:noProof/>
            <w:webHidden/>
          </w:rPr>
          <w:instrText xml:space="preserve"> PAGEREF _Toc471198248 \h </w:instrText>
        </w:r>
        <w:r>
          <w:rPr>
            <w:noProof/>
            <w:webHidden/>
          </w:rPr>
        </w:r>
        <w:r>
          <w:rPr>
            <w:noProof/>
            <w:webHidden/>
          </w:rPr>
          <w:fldChar w:fldCharType="separate"/>
        </w:r>
        <w:r>
          <w:rPr>
            <w:noProof/>
            <w:webHidden/>
          </w:rPr>
          <w:t>62</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49" w:history="1">
        <w:r w:rsidRPr="00966983">
          <w:rPr>
            <w:rStyle w:val="Hipercze"/>
            <w:noProof/>
          </w:rPr>
          <w:t>16.</w:t>
        </w:r>
        <w:r>
          <w:rPr>
            <w:rFonts w:asciiTheme="minorHAnsi" w:eastAsiaTheme="minorEastAsia" w:hAnsiTheme="minorHAnsi" w:cstheme="minorBidi"/>
            <w:noProof/>
            <w:sz w:val="22"/>
            <w:szCs w:val="22"/>
          </w:rPr>
          <w:tab/>
        </w:r>
        <w:r w:rsidRPr="00966983">
          <w:rPr>
            <w:rStyle w:val="Hipercze"/>
            <w:noProof/>
          </w:rPr>
          <w:t>Sufity podwieszane</w:t>
        </w:r>
        <w:r>
          <w:rPr>
            <w:noProof/>
            <w:webHidden/>
          </w:rPr>
          <w:tab/>
        </w:r>
        <w:r>
          <w:rPr>
            <w:noProof/>
            <w:webHidden/>
          </w:rPr>
          <w:fldChar w:fldCharType="begin"/>
        </w:r>
        <w:r>
          <w:rPr>
            <w:noProof/>
            <w:webHidden/>
          </w:rPr>
          <w:instrText xml:space="preserve"> PAGEREF _Toc471198249 \h </w:instrText>
        </w:r>
        <w:r>
          <w:rPr>
            <w:noProof/>
            <w:webHidden/>
          </w:rPr>
        </w:r>
        <w:r>
          <w:rPr>
            <w:noProof/>
            <w:webHidden/>
          </w:rPr>
          <w:fldChar w:fldCharType="separate"/>
        </w:r>
        <w:r>
          <w:rPr>
            <w:noProof/>
            <w:webHidden/>
          </w:rPr>
          <w:t>63</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50" w:history="1">
        <w:r w:rsidRPr="00966983">
          <w:rPr>
            <w:rStyle w:val="Hipercze"/>
            <w:noProof/>
          </w:rPr>
          <w:t>17.</w:t>
        </w:r>
        <w:r>
          <w:rPr>
            <w:rFonts w:asciiTheme="minorHAnsi" w:eastAsiaTheme="minorEastAsia" w:hAnsiTheme="minorHAnsi" w:cstheme="minorBidi"/>
            <w:noProof/>
            <w:sz w:val="22"/>
            <w:szCs w:val="22"/>
          </w:rPr>
          <w:tab/>
        </w:r>
        <w:r w:rsidRPr="00966983">
          <w:rPr>
            <w:rStyle w:val="Hipercze"/>
            <w:noProof/>
          </w:rPr>
          <w:t>Roboty malarskie</w:t>
        </w:r>
        <w:r>
          <w:rPr>
            <w:noProof/>
            <w:webHidden/>
          </w:rPr>
          <w:tab/>
        </w:r>
        <w:r>
          <w:rPr>
            <w:noProof/>
            <w:webHidden/>
          </w:rPr>
          <w:fldChar w:fldCharType="begin"/>
        </w:r>
        <w:r>
          <w:rPr>
            <w:noProof/>
            <w:webHidden/>
          </w:rPr>
          <w:instrText xml:space="preserve"> PAGEREF _Toc471198250 \h </w:instrText>
        </w:r>
        <w:r>
          <w:rPr>
            <w:noProof/>
            <w:webHidden/>
          </w:rPr>
        </w:r>
        <w:r>
          <w:rPr>
            <w:noProof/>
            <w:webHidden/>
          </w:rPr>
          <w:fldChar w:fldCharType="separate"/>
        </w:r>
        <w:r>
          <w:rPr>
            <w:noProof/>
            <w:webHidden/>
          </w:rPr>
          <w:t>65</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51" w:history="1">
        <w:r w:rsidRPr="00966983">
          <w:rPr>
            <w:rStyle w:val="Hipercze"/>
            <w:noProof/>
          </w:rPr>
          <w:t>18.</w:t>
        </w:r>
        <w:r>
          <w:rPr>
            <w:rFonts w:asciiTheme="minorHAnsi" w:eastAsiaTheme="minorEastAsia" w:hAnsiTheme="minorHAnsi" w:cstheme="minorBidi"/>
            <w:noProof/>
            <w:sz w:val="22"/>
            <w:szCs w:val="22"/>
          </w:rPr>
          <w:tab/>
        </w:r>
        <w:r w:rsidRPr="00966983">
          <w:rPr>
            <w:rStyle w:val="Hipercze"/>
            <w:noProof/>
          </w:rPr>
          <w:t>Roboty izolacyjne</w:t>
        </w:r>
        <w:r>
          <w:rPr>
            <w:noProof/>
            <w:webHidden/>
          </w:rPr>
          <w:tab/>
        </w:r>
        <w:r>
          <w:rPr>
            <w:noProof/>
            <w:webHidden/>
          </w:rPr>
          <w:fldChar w:fldCharType="begin"/>
        </w:r>
        <w:r>
          <w:rPr>
            <w:noProof/>
            <w:webHidden/>
          </w:rPr>
          <w:instrText xml:space="preserve"> PAGEREF _Toc471198251 \h </w:instrText>
        </w:r>
        <w:r>
          <w:rPr>
            <w:noProof/>
            <w:webHidden/>
          </w:rPr>
        </w:r>
        <w:r>
          <w:rPr>
            <w:noProof/>
            <w:webHidden/>
          </w:rPr>
          <w:fldChar w:fldCharType="separate"/>
        </w:r>
        <w:r>
          <w:rPr>
            <w:noProof/>
            <w:webHidden/>
          </w:rPr>
          <w:t>67</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65" w:history="1">
        <w:r w:rsidRPr="00966983">
          <w:rPr>
            <w:rStyle w:val="Hipercze"/>
            <w:noProof/>
          </w:rPr>
          <w:t>15.</w:t>
        </w:r>
        <w:r>
          <w:rPr>
            <w:rFonts w:asciiTheme="minorHAnsi" w:eastAsiaTheme="minorEastAsia" w:hAnsiTheme="minorHAnsi" w:cstheme="minorBidi"/>
            <w:noProof/>
            <w:sz w:val="22"/>
            <w:szCs w:val="22"/>
          </w:rPr>
          <w:tab/>
        </w:r>
        <w:r w:rsidRPr="00966983">
          <w:rPr>
            <w:rStyle w:val="Hipercze"/>
            <w:noProof/>
          </w:rPr>
          <w:t>Balustrady i poręcze zewnętrzne</w:t>
        </w:r>
        <w:r>
          <w:rPr>
            <w:noProof/>
            <w:webHidden/>
          </w:rPr>
          <w:tab/>
        </w:r>
        <w:r>
          <w:rPr>
            <w:noProof/>
            <w:webHidden/>
          </w:rPr>
          <w:fldChar w:fldCharType="begin"/>
        </w:r>
        <w:r>
          <w:rPr>
            <w:noProof/>
            <w:webHidden/>
          </w:rPr>
          <w:instrText xml:space="preserve"> PAGEREF _Toc471198265 \h </w:instrText>
        </w:r>
        <w:r>
          <w:rPr>
            <w:noProof/>
            <w:webHidden/>
          </w:rPr>
        </w:r>
        <w:r>
          <w:rPr>
            <w:noProof/>
            <w:webHidden/>
          </w:rPr>
          <w:fldChar w:fldCharType="separate"/>
        </w:r>
        <w:r>
          <w:rPr>
            <w:noProof/>
            <w:webHidden/>
          </w:rPr>
          <w:t>71</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66" w:history="1">
        <w:r w:rsidRPr="00966983">
          <w:rPr>
            <w:rStyle w:val="Hipercze"/>
            <w:noProof/>
          </w:rPr>
          <w:t>16.</w:t>
        </w:r>
        <w:r>
          <w:rPr>
            <w:rFonts w:asciiTheme="minorHAnsi" w:eastAsiaTheme="minorEastAsia" w:hAnsiTheme="minorHAnsi" w:cstheme="minorBidi"/>
            <w:noProof/>
            <w:sz w:val="22"/>
            <w:szCs w:val="22"/>
          </w:rPr>
          <w:tab/>
        </w:r>
        <w:r w:rsidRPr="00966983">
          <w:rPr>
            <w:rStyle w:val="Hipercze"/>
            <w:noProof/>
          </w:rPr>
          <w:t>Elewacja</w:t>
        </w:r>
        <w:r>
          <w:rPr>
            <w:noProof/>
            <w:webHidden/>
          </w:rPr>
          <w:tab/>
        </w:r>
        <w:r>
          <w:rPr>
            <w:noProof/>
            <w:webHidden/>
          </w:rPr>
          <w:fldChar w:fldCharType="begin"/>
        </w:r>
        <w:r>
          <w:rPr>
            <w:noProof/>
            <w:webHidden/>
          </w:rPr>
          <w:instrText xml:space="preserve"> PAGEREF _Toc471198266 \h </w:instrText>
        </w:r>
        <w:r>
          <w:rPr>
            <w:noProof/>
            <w:webHidden/>
          </w:rPr>
        </w:r>
        <w:r>
          <w:rPr>
            <w:noProof/>
            <w:webHidden/>
          </w:rPr>
          <w:fldChar w:fldCharType="separate"/>
        </w:r>
        <w:r>
          <w:rPr>
            <w:noProof/>
            <w:webHidden/>
          </w:rPr>
          <w:t>72</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67" w:history="1">
        <w:r w:rsidRPr="00966983">
          <w:rPr>
            <w:rStyle w:val="Hipercze"/>
            <w:noProof/>
          </w:rPr>
          <w:t>17.</w:t>
        </w:r>
        <w:r>
          <w:rPr>
            <w:rFonts w:asciiTheme="minorHAnsi" w:eastAsiaTheme="minorEastAsia" w:hAnsiTheme="minorHAnsi" w:cstheme="minorBidi"/>
            <w:noProof/>
            <w:sz w:val="22"/>
            <w:szCs w:val="22"/>
          </w:rPr>
          <w:tab/>
        </w:r>
        <w:r w:rsidRPr="00966983">
          <w:rPr>
            <w:rStyle w:val="Hipercze"/>
            <w:noProof/>
          </w:rPr>
          <w:t>Dżwig osobowy</w:t>
        </w:r>
        <w:r>
          <w:rPr>
            <w:noProof/>
            <w:webHidden/>
          </w:rPr>
          <w:tab/>
        </w:r>
        <w:r>
          <w:rPr>
            <w:noProof/>
            <w:webHidden/>
          </w:rPr>
          <w:fldChar w:fldCharType="begin"/>
        </w:r>
        <w:r>
          <w:rPr>
            <w:noProof/>
            <w:webHidden/>
          </w:rPr>
          <w:instrText xml:space="preserve"> PAGEREF _Toc471198267 \h </w:instrText>
        </w:r>
        <w:r>
          <w:rPr>
            <w:noProof/>
            <w:webHidden/>
          </w:rPr>
        </w:r>
        <w:r>
          <w:rPr>
            <w:noProof/>
            <w:webHidden/>
          </w:rPr>
          <w:fldChar w:fldCharType="separate"/>
        </w:r>
        <w:r>
          <w:rPr>
            <w:noProof/>
            <w:webHidden/>
          </w:rPr>
          <w:t>76</w:t>
        </w:r>
        <w:r>
          <w:rPr>
            <w:noProof/>
            <w:webHidden/>
          </w:rPr>
          <w:fldChar w:fldCharType="end"/>
        </w:r>
      </w:hyperlink>
    </w:p>
    <w:p w:rsidR="0073039B" w:rsidRDefault="0073039B">
      <w:pPr>
        <w:pStyle w:val="Spistreci1"/>
        <w:rPr>
          <w:rFonts w:asciiTheme="minorHAnsi" w:eastAsiaTheme="minorEastAsia" w:hAnsiTheme="minorHAnsi" w:cstheme="minorBidi"/>
          <w:noProof/>
          <w:sz w:val="22"/>
          <w:szCs w:val="22"/>
        </w:rPr>
      </w:pPr>
      <w:hyperlink w:anchor="_Toc471198268" w:history="1">
        <w:r w:rsidRPr="00966983">
          <w:rPr>
            <w:rStyle w:val="Hipercze"/>
            <w:noProof/>
          </w:rPr>
          <w:t>18.</w:t>
        </w:r>
        <w:r>
          <w:rPr>
            <w:rFonts w:asciiTheme="minorHAnsi" w:eastAsiaTheme="minorEastAsia" w:hAnsiTheme="minorHAnsi" w:cstheme="minorBidi"/>
            <w:noProof/>
            <w:sz w:val="22"/>
            <w:szCs w:val="22"/>
          </w:rPr>
          <w:tab/>
        </w:r>
        <w:r w:rsidRPr="00966983">
          <w:rPr>
            <w:rStyle w:val="Hipercze"/>
            <w:noProof/>
          </w:rPr>
          <w:t>Zagospodarowanie terenu</w:t>
        </w:r>
        <w:r>
          <w:rPr>
            <w:noProof/>
            <w:webHidden/>
          </w:rPr>
          <w:tab/>
        </w:r>
        <w:r>
          <w:rPr>
            <w:noProof/>
            <w:webHidden/>
          </w:rPr>
          <w:fldChar w:fldCharType="begin"/>
        </w:r>
        <w:r>
          <w:rPr>
            <w:noProof/>
            <w:webHidden/>
          </w:rPr>
          <w:instrText xml:space="preserve"> PAGEREF _Toc471198268 \h </w:instrText>
        </w:r>
        <w:r>
          <w:rPr>
            <w:noProof/>
            <w:webHidden/>
          </w:rPr>
        </w:r>
        <w:r>
          <w:rPr>
            <w:noProof/>
            <w:webHidden/>
          </w:rPr>
          <w:fldChar w:fldCharType="separate"/>
        </w:r>
        <w:r>
          <w:rPr>
            <w:noProof/>
            <w:webHidden/>
          </w:rPr>
          <w:t>77</w:t>
        </w:r>
        <w:r>
          <w:rPr>
            <w:noProof/>
            <w:webHidden/>
          </w:rPr>
          <w:fldChar w:fldCharType="end"/>
        </w:r>
      </w:hyperlink>
    </w:p>
    <w:p w:rsidR="008432A2" w:rsidRPr="003649B0" w:rsidRDefault="00DD6DA0">
      <w:pPr>
        <w:rPr>
          <w:rFonts w:ascii="Arial" w:hAnsi="Arial" w:cs="Arial"/>
          <w:sz w:val="20"/>
          <w:szCs w:val="20"/>
        </w:rPr>
      </w:pPr>
      <w:r w:rsidRPr="003649B0">
        <w:rPr>
          <w:rFonts w:ascii="Arial" w:hAnsi="Arial" w:cs="Arial"/>
          <w:sz w:val="20"/>
          <w:szCs w:val="20"/>
        </w:rPr>
        <w:fldChar w:fldCharType="end"/>
      </w:r>
    </w:p>
    <w:p w:rsidR="008432A2" w:rsidRPr="003649B0" w:rsidRDefault="008432A2">
      <w:pPr>
        <w:rPr>
          <w:rFonts w:ascii="Arial" w:hAnsi="Arial" w:cs="Arial"/>
          <w:sz w:val="20"/>
          <w:szCs w:val="20"/>
        </w:rPr>
      </w:pPr>
    </w:p>
    <w:p w:rsidR="00D30E92" w:rsidRPr="003649B0" w:rsidRDefault="00D30E92">
      <w:pPr>
        <w:rPr>
          <w:rFonts w:ascii="Arial" w:hAnsi="Arial" w:cs="Arial"/>
          <w:sz w:val="20"/>
          <w:szCs w:val="20"/>
        </w:rPr>
      </w:pPr>
    </w:p>
    <w:p w:rsidR="00D30E92" w:rsidRPr="003649B0" w:rsidRDefault="00D30E92">
      <w:pPr>
        <w:rPr>
          <w:rFonts w:ascii="Arial" w:hAnsi="Arial" w:cs="Arial"/>
          <w:sz w:val="20"/>
          <w:szCs w:val="20"/>
        </w:rPr>
      </w:pPr>
    </w:p>
    <w:p w:rsidR="00D30E92" w:rsidRPr="003649B0" w:rsidRDefault="00D30E92">
      <w:pPr>
        <w:rPr>
          <w:rFonts w:ascii="Arial" w:hAnsi="Arial" w:cs="Arial"/>
          <w:sz w:val="20"/>
          <w:szCs w:val="20"/>
        </w:rPr>
      </w:pPr>
    </w:p>
    <w:p w:rsidR="007B0CC3" w:rsidRPr="003649B0" w:rsidRDefault="007B0CC3" w:rsidP="007B0CC3">
      <w:pPr>
        <w:rPr>
          <w:rFonts w:ascii="Arial" w:hAnsi="Arial" w:cs="Arial"/>
          <w:b/>
          <w:sz w:val="20"/>
          <w:szCs w:val="20"/>
        </w:rPr>
      </w:pPr>
    </w:p>
    <w:p w:rsidR="007B0CC3" w:rsidRPr="003649B0" w:rsidRDefault="007B0CC3" w:rsidP="007B0CC3">
      <w:pPr>
        <w:spacing w:line="360" w:lineRule="auto"/>
        <w:jc w:val="both"/>
        <w:rPr>
          <w:rFonts w:ascii="Arial" w:hAnsi="Arial" w:cs="Arial"/>
          <w:sz w:val="20"/>
          <w:szCs w:val="20"/>
        </w:rPr>
      </w:pPr>
      <w:r w:rsidRPr="003649B0">
        <w:rPr>
          <w:rFonts w:ascii="Arial" w:hAnsi="Arial" w:cs="Arial"/>
          <w:b/>
          <w:bCs/>
          <w:sz w:val="20"/>
          <w:szCs w:val="20"/>
        </w:rPr>
        <w:t>Wszystkim wskazaniom znaków towarowych, patentów lub pochodzenia występującym w niniejszej dokumentacji towarzyszą wyrazy „lub równoważny”, co oznacza, że dopuszcza się zastosowanie urządzeń  i materiałów nie gorszych niż opisywanym w dokumentacji tj. spełniających wymagania techniczne, funkcjonalne, i jakościowe co najmniej  takie jak wskazane w dokumentacji projektowej lub lepsze. Wykonawca, który zdecyduje się stosować urządzenia i materiały równoważne opisywanym w dokumentacji, obowiązany jest wykazać, że oferowane przez niego urządzenia</w:t>
      </w:r>
      <w:r w:rsidR="00920D62" w:rsidRPr="003649B0">
        <w:rPr>
          <w:rFonts w:ascii="Arial" w:hAnsi="Arial" w:cs="Arial"/>
          <w:b/>
          <w:bCs/>
          <w:sz w:val="20"/>
          <w:szCs w:val="20"/>
        </w:rPr>
        <w:t xml:space="preserve"> </w:t>
      </w:r>
      <w:r w:rsidRPr="003649B0">
        <w:rPr>
          <w:rFonts w:ascii="Arial" w:hAnsi="Arial" w:cs="Arial"/>
          <w:b/>
          <w:bCs/>
          <w:sz w:val="20"/>
          <w:szCs w:val="20"/>
        </w:rPr>
        <w:t xml:space="preserve"> spełniają wymagania określone w dokumentacji technicznej.</w:t>
      </w:r>
    </w:p>
    <w:p w:rsidR="008432A2" w:rsidRPr="003649B0" w:rsidRDefault="008432A2">
      <w:pPr>
        <w:rPr>
          <w:rFonts w:ascii="Arial" w:hAnsi="Arial" w:cs="Arial"/>
          <w:sz w:val="20"/>
          <w:szCs w:val="20"/>
        </w:rPr>
      </w:pPr>
    </w:p>
    <w:p w:rsidR="008432A2" w:rsidRPr="003649B0" w:rsidRDefault="008432A2">
      <w:pPr>
        <w:rPr>
          <w:rFonts w:ascii="Arial" w:hAnsi="Arial" w:cs="Arial"/>
          <w:sz w:val="20"/>
          <w:szCs w:val="20"/>
        </w:rPr>
      </w:pPr>
    </w:p>
    <w:p w:rsidR="008432A2" w:rsidRPr="003649B0" w:rsidRDefault="008432A2">
      <w:pPr>
        <w:rPr>
          <w:rFonts w:ascii="Arial" w:hAnsi="Arial" w:cs="Arial"/>
          <w:sz w:val="20"/>
          <w:szCs w:val="20"/>
        </w:rPr>
      </w:pPr>
    </w:p>
    <w:p w:rsidR="008432A2" w:rsidRPr="003649B0" w:rsidRDefault="008432A2">
      <w:pPr>
        <w:rPr>
          <w:rFonts w:ascii="Arial" w:hAnsi="Arial" w:cs="Arial"/>
          <w:sz w:val="20"/>
          <w:szCs w:val="20"/>
        </w:rPr>
      </w:pPr>
    </w:p>
    <w:p w:rsidR="008432A2" w:rsidRPr="003649B0" w:rsidRDefault="008432A2">
      <w:pPr>
        <w:rPr>
          <w:rFonts w:ascii="Arial" w:hAnsi="Arial" w:cs="Arial"/>
          <w:sz w:val="20"/>
          <w:szCs w:val="20"/>
        </w:rPr>
      </w:pPr>
    </w:p>
    <w:p w:rsidR="00B74D3F" w:rsidRPr="003649B0" w:rsidRDefault="00B74D3F">
      <w:pPr>
        <w:rPr>
          <w:rFonts w:ascii="Arial" w:hAnsi="Arial" w:cs="Arial"/>
          <w:sz w:val="20"/>
          <w:szCs w:val="20"/>
        </w:rPr>
      </w:pPr>
    </w:p>
    <w:p w:rsidR="00B74D3F" w:rsidRPr="003649B0" w:rsidRDefault="00B74D3F">
      <w:pPr>
        <w:rPr>
          <w:rFonts w:ascii="Arial" w:hAnsi="Arial" w:cs="Arial"/>
          <w:sz w:val="20"/>
          <w:szCs w:val="20"/>
        </w:rPr>
      </w:pPr>
    </w:p>
    <w:p w:rsidR="00B74D3F" w:rsidRPr="003649B0" w:rsidRDefault="00B74D3F">
      <w:pPr>
        <w:rPr>
          <w:rFonts w:ascii="Arial" w:hAnsi="Arial" w:cs="Arial"/>
          <w:sz w:val="20"/>
          <w:szCs w:val="20"/>
        </w:rPr>
      </w:pPr>
    </w:p>
    <w:p w:rsidR="00B74D3F" w:rsidRPr="003649B0" w:rsidRDefault="00B74D3F">
      <w:pPr>
        <w:rPr>
          <w:rFonts w:ascii="Arial" w:hAnsi="Arial" w:cs="Arial"/>
          <w:sz w:val="20"/>
          <w:szCs w:val="20"/>
        </w:rPr>
      </w:pPr>
    </w:p>
    <w:p w:rsidR="00B74D3F" w:rsidRPr="003649B0" w:rsidRDefault="00B74D3F">
      <w:pPr>
        <w:rPr>
          <w:rFonts w:ascii="Arial" w:hAnsi="Arial" w:cs="Arial"/>
          <w:sz w:val="20"/>
          <w:szCs w:val="20"/>
        </w:rPr>
      </w:pPr>
    </w:p>
    <w:p w:rsidR="00B74D3F" w:rsidRPr="003649B0" w:rsidRDefault="00B74D3F">
      <w:pPr>
        <w:rPr>
          <w:rFonts w:ascii="Arial" w:hAnsi="Arial" w:cs="Arial"/>
          <w:sz w:val="20"/>
          <w:szCs w:val="20"/>
        </w:rPr>
      </w:pPr>
    </w:p>
    <w:p w:rsidR="00B74D3F" w:rsidRPr="003649B0" w:rsidRDefault="00B74D3F">
      <w:pPr>
        <w:rPr>
          <w:rFonts w:ascii="Arial" w:hAnsi="Arial" w:cs="Arial"/>
          <w:sz w:val="20"/>
          <w:szCs w:val="20"/>
        </w:rPr>
      </w:pPr>
    </w:p>
    <w:p w:rsidR="002D7037" w:rsidRPr="003649B0" w:rsidRDefault="002D7037" w:rsidP="00FA19A4">
      <w:pPr>
        <w:pStyle w:val="Nagwek1"/>
        <w:numPr>
          <w:ilvl w:val="0"/>
          <w:numId w:val="51"/>
        </w:numPr>
        <w:rPr>
          <w:sz w:val="20"/>
          <w:szCs w:val="20"/>
        </w:rPr>
      </w:pPr>
      <w:bookmarkStart w:id="0" w:name="_Toc199662169"/>
      <w:bookmarkStart w:id="1" w:name="_Toc471198234"/>
      <w:r w:rsidRPr="003649B0">
        <w:rPr>
          <w:sz w:val="20"/>
          <w:szCs w:val="20"/>
        </w:rPr>
        <w:t>Wymagania ogólne</w:t>
      </w:r>
      <w:bookmarkEnd w:id="0"/>
      <w:bookmarkEnd w:id="1"/>
    </w:p>
    <w:p w:rsidR="00B74D3F" w:rsidRPr="003649B0" w:rsidRDefault="00B74D3F" w:rsidP="00B74D3F">
      <w:pPr>
        <w:rPr>
          <w:rFonts w:ascii="Arial" w:hAnsi="Arial" w:cs="Arial"/>
          <w:sz w:val="20"/>
          <w:szCs w:val="20"/>
        </w:rPr>
      </w:pPr>
    </w:p>
    <w:p w:rsidR="002D7037" w:rsidRPr="003649B0" w:rsidRDefault="002D7037" w:rsidP="002D7037">
      <w:pPr>
        <w:jc w:val="both"/>
        <w:rPr>
          <w:rFonts w:ascii="Arial" w:hAnsi="Arial" w:cs="Arial"/>
          <w:b/>
          <w:sz w:val="20"/>
          <w:szCs w:val="20"/>
        </w:rPr>
      </w:pPr>
      <w:r w:rsidRPr="003649B0">
        <w:rPr>
          <w:rFonts w:ascii="Arial" w:hAnsi="Arial" w:cs="Arial"/>
          <w:b/>
          <w:sz w:val="20"/>
          <w:szCs w:val="20"/>
        </w:rPr>
        <w:t>1. WSTĘP</w:t>
      </w:r>
    </w:p>
    <w:p w:rsidR="002D7037" w:rsidRPr="003649B0" w:rsidRDefault="002D7037" w:rsidP="002D7037">
      <w:pPr>
        <w:jc w:val="both"/>
        <w:rPr>
          <w:rFonts w:ascii="Arial" w:hAnsi="Arial" w:cs="Arial"/>
          <w:b/>
          <w:bCs/>
          <w:sz w:val="20"/>
          <w:szCs w:val="20"/>
        </w:rPr>
      </w:pPr>
      <w:r w:rsidRPr="003649B0">
        <w:rPr>
          <w:rFonts w:ascii="Arial" w:hAnsi="Arial" w:cs="Arial"/>
          <w:b/>
          <w:sz w:val="20"/>
          <w:szCs w:val="20"/>
        </w:rPr>
        <w:t xml:space="preserve">1.1. </w:t>
      </w:r>
      <w:r w:rsidRPr="003649B0">
        <w:rPr>
          <w:rFonts w:ascii="Arial" w:hAnsi="Arial" w:cs="Arial"/>
          <w:b/>
          <w:bCs/>
          <w:sz w:val="20"/>
          <w:szCs w:val="20"/>
        </w:rPr>
        <w:t>Przedmiot SST</w:t>
      </w:r>
    </w:p>
    <w:p w:rsidR="00B31FCD" w:rsidRPr="003449B5" w:rsidRDefault="002D7037" w:rsidP="00AE1101">
      <w:pPr>
        <w:autoSpaceDE w:val="0"/>
        <w:autoSpaceDN w:val="0"/>
        <w:adjustRightInd w:val="0"/>
        <w:rPr>
          <w:rFonts w:ascii="Arial" w:hAnsi="Arial" w:cs="Arial"/>
          <w:b/>
          <w:color w:val="FF0000"/>
          <w:sz w:val="20"/>
          <w:szCs w:val="20"/>
        </w:rPr>
      </w:pPr>
      <w:r w:rsidRPr="003649B0">
        <w:rPr>
          <w:rFonts w:ascii="Arial" w:hAnsi="Arial" w:cs="Arial"/>
          <w:sz w:val="20"/>
          <w:szCs w:val="20"/>
        </w:rPr>
        <w:t xml:space="preserve">Przedmiotem niniejszej szczegółowej specyfikacji technicznej (SST) są wymagania ogólne dotyczące wykonania i odbioru robót w obiektach budowlanych dotyczące wykonania i odbioru robót budowlanych objętych zadaniem inwestycyjnym- </w:t>
      </w:r>
      <w:r w:rsidR="007A4FE3">
        <w:rPr>
          <w:rFonts w:ascii="Arial Narrow" w:hAnsi="Arial Narrow" w:cs="Arial"/>
          <w:b/>
          <w:sz w:val="22"/>
          <w:szCs w:val="22"/>
        </w:rPr>
        <w:t>PRZEBUDOWA Z ROZBUDOWĄ BUDYNKU SZKOŁY NR 6 I 7 DOBUDOWA ŁACZNIKA W PARTERZE  I BUDOWA WEWNĘTRZNEJ WINDY  AL: JANA PAWŁA II W LESZNIE</w:t>
      </w:r>
    </w:p>
    <w:p w:rsidR="00AE1101" w:rsidRPr="003649B0" w:rsidRDefault="00AE1101" w:rsidP="00AE1101">
      <w:pPr>
        <w:autoSpaceDE w:val="0"/>
        <w:autoSpaceDN w:val="0"/>
        <w:adjustRightInd w:val="0"/>
        <w:rPr>
          <w:rFonts w:ascii="Arial" w:hAnsi="Arial" w:cs="Arial"/>
          <w:b/>
          <w:sz w:val="20"/>
          <w:szCs w:val="20"/>
        </w:rPr>
      </w:pPr>
    </w:p>
    <w:p w:rsidR="00B31FCD" w:rsidRPr="003649B0" w:rsidRDefault="00B31FCD" w:rsidP="00AE1101">
      <w:pPr>
        <w:autoSpaceDE w:val="0"/>
        <w:autoSpaceDN w:val="0"/>
        <w:adjustRightInd w:val="0"/>
        <w:rPr>
          <w:rFonts w:ascii="Arial" w:hAnsi="Arial" w:cs="Arial"/>
          <w:sz w:val="20"/>
          <w:szCs w:val="20"/>
        </w:rPr>
      </w:pPr>
    </w:p>
    <w:p w:rsidR="002D7037" w:rsidRPr="003649B0" w:rsidRDefault="002D7037" w:rsidP="002D7037">
      <w:pPr>
        <w:jc w:val="both"/>
        <w:rPr>
          <w:rFonts w:ascii="Arial" w:hAnsi="Arial" w:cs="Arial"/>
          <w:b/>
          <w:bCs/>
          <w:sz w:val="20"/>
          <w:szCs w:val="20"/>
        </w:rPr>
      </w:pPr>
      <w:r w:rsidRPr="003649B0">
        <w:rPr>
          <w:rFonts w:ascii="Arial" w:hAnsi="Arial" w:cs="Arial"/>
          <w:b/>
          <w:sz w:val="20"/>
          <w:szCs w:val="20"/>
        </w:rPr>
        <w:t xml:space="preserve">1.2. </w:t>
      </w:r>
      <w:r w:rsidRPr="003649B0">
        <w:rPr>
          <w:rFonts w:ascii="Arial" w:hAnsi="Arial" w:cs="Arial"/>
          <w:b/>
          <w:bCs/>
          <w:sz w:val="20"/>
          <w:szCs w:val="20"/>
        </w:rPr>
        <w:t>Zakres stosowania SST</w:t>
      </w:r>
    </w:p>
    <w:p w:rsidR="002D7037" w:rsidRPr="003649B0" w:rsidRDefault="002D7037" w:rsidP="002D7037">
      <w:pPr>
        <w:ind w:left="360"/>
        <w:jc w:val="both"/>
        <w:rPr>
          <w:rFonts w:ascii="Arial" w:hAnsi="Arial" w:cs="Arial"/>
          <w:sz w:val="20"/>
          <w:szCs w:val="20"/>
        </w:rPr>
      </w:pPr>
      <w:r w:rsidRPr="003649B0">
        <w:rPr>
          <w:rFonts w:ascii="Arial" w:hAnsi="Arial" w:cs="Arial"/>
          <w:sz w:val="20"/>
          <w:szCs w:val="20"/>
        </w:rPr>
        <w:t>Szczegółowa specyfikacja techniczna (SST) stanowi dokument przetargowy i kontraktowy przy zlecaniu i realizacji robót wymienionych w pkt. 1.1. Projektant sporządzający dokumentację projektową i odpowiednie szczegółowe specyfikacje techniczne wykonania i odbioru robót budowlanych wprowadził do niniejszej specyfikacji zmiany, uzupełnienia lub uściślenia, odpowiednie dla przewidzianych projektem zadania, obiektu i robót, uwzględniające wymagania Zamawiającego oraz konkretne warunki realizacji zadania, obiektu i robót, które są niezbędne do określania ich standardu i jakości. 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rsidR="002D7037" w:rsidRPr="003649B0" w:rsidRDefault="002D7037" w:rsidP="002D7037">
      <w:pPr>
        <w:jc w:val="both"/>
        <w:rPr>
          <w:rFonts w:ascii="Arial" w:hAnsi="Arial" w:cs="Arial"/>
          <w:b/>
          <w:bCs/>
          <w:sz w:val="20"/>
          <w:szCs w:val="20"/>
        </w:rPr>
      </w:pPr>
      <w:r w:rsidRPr="003649B0">
        <w:rPr>
          <w:rFonts w:ascii="Arial" w:hAnsi="Arial" w:cs="Arial"/>
          <w:b/>
          <w:sz w:val="20"/>
          <w:szCs w:val="20"/>
        </w:rPr>
        <w:t xml:space="preserve">1.3. </w:t>
      </w:r>
      <w:r w:rsidRPr="003649B0">
        <w:rPr>
          <w:rFonts w:ascii="Arial" w:hAnsi="Arial" w:cs="Arial"/>
          <w:b/>
          <w:bCs/>
          <w:sz w:val="20"/>
          <w:szCs w:val="20"/>
        </w:rPr>
        <w:t>Zakres robót obj</w:t>
      </w:r>
      <w:r w:rsidRPr="003649B0">
        <w:rPr>
          <w:rFonts w:ascii="Arial" w:hAnsi="Arial" w:cs="Arial"/>
          <w:b/>
          <w:sz w:val="20"/>
          <w:szCs w:val="20"/>
        </w:rPr>
        <w:t>ę</w:t>
      </w:r>
      <w:r w:rsidRPr="003649B0">
        <w:rPr>
          <w:rFonts w:ascii="Arial" w:hAnsi="Arial" w:cs="Arial"/>
          <w:b/>
          <w:bCs/>
          <w:sz w:val="20"/>
          <w:szCs w:val="20"/>
        </w:rPr>
        <w:t>tych ST</w:t>
      </w:r>
    </w:p>
    <w:p w:rsidR="002D7037" w:rsidRPr="003649B0" w:rsidRDefault="002D7037" w:rsidP="002D7037">
      <w:pPr>
        <w:ind w:left="360"/>
        <w:jc w:val="both"/>
        <w:rPr>
          <w:rFonts w:ascii="Arial" w:hAnsi="Arial" w:cs="Arial"/>
          <w:sz w:val="20"/>
          <w:szCs w:val="20"/>
        </w:rPr>
      </w:pPr>
      <w:r w:rsidRPr="003649B0">
        <w:rPr>
          <w:rFonts w:ascii="Arial" w:hAnsi="Arial" w:cs="Arial"/>
          <w:sz w:val="20"/>
          <w:szCs w:val="20"/>
        </w:rPr>
        <w:t>Ustalenia zawarte w niniejszej specyfikacji obejmują wymagania ogólne, wspólne dla robót budowlanych objętych specyfikacjami technicznymi (ST) i szczegółowymi specyfikacjami technicznymi (SST) z tym, że dla robót drogowych została opracowana oddzielna ST wymagania ogólne.</w:t>
      </w:r>
    </w:p>
    <w:p w:rsidR="002D7037" w:rsidRPr="003649B0" w:rsidRDefault="002D7037" w:rsidP="002D7037">
      <w:pPr>
        <w:jc w:val="both"/>
        <w:rPr>
          <w:rFonts w:ascii="Arial" w:hAnsi="Arial" w:cs="Arial"/>
          <w:b/>
          <w:bCs/>
          <w:sz w:val="20"/>
          <w:szCs w:val="20"/>
        </w:rPr>
      </w:pPr>
      <w:r w:rsidRPr="003649B0">
        <w:rPr>
          <w:rFonts w:ascii="Arial" w:hAnsi="Arial" w:cs="Arial"/>
          <w:b/>
          <w:sz w:val="20"/>
          <w:szCs w:val="20"/>
        </w:rPr>
        <w:t xml:space="preserve">1.4. </w:t>
      </w:r>
      <w:r w:rsidRPr="003649B0">
        <w:rPr>
          <w:rFonts w:ascii="Arial" w:hAnsi="Arial" w:cs="Arial"/>
          <w:b/>
          <w:bCs/>
          <w:sz w:val="20"/>
          <w:szCs w:val="20"/>
        </w:rPr>
        <w:t>Okre</w:t>
      </w:r>
      <w:r w:rsidRPr="003649B0">
        <w:rPr>
          <w:rFonts w:ascii="Arial" w:hAnsi="Arial" w:cs="Arial"/>
          <w:b/>
          <w:sz w:val="20"/>
          <w:szCs w:val="20"/>
        </w:rPr>
        <w:t>ś</w:t>
      </w:r>
      <w:r w:rsidRPr="003649B0">
        <w:rPr>
          <w:rFonts w:ascii="Arial" w:hAnsi="Arial" w:cs="Arial"/>
          <w:b/>
          <w:bCs/>
          <w:sz w:val="20"/>
          <w:szCs w:val="20"/>
        </w:rPr>
        <w:t>lenia podstawowe</w:t>
      </w:r>
    </w:p>
    <w:p w:rsidR="002D7037" w:rsidRPr="003649B0" w:rsidRDefault="002D7037" w:rsidP="002D7037">
      <w:pPr>
        <w:ind w:left="360"/>
        <w:jc w:val="both"/>
        <w:rPr>
          <w:rFonts w:ascii="Arial" w:hAnsi="Arial" w:cs="Arial"/>
          <w:sz w:val="20"/>
          <w:szCs w:val="20"/>
        </w:rPr>
      </w:pPr>
      <w:r w:rsidRPr="003649B0">
        <w:rPr>
          <w:rFonts w:ascii="Arial" w:hAnsi="Arial" w:cs="Arial"/>
          <w:sz w:val="20"/>
          <w:szCs w:val="20"/>
        </w:rPr>
        <w:t>Ilekroć w ST jest mowa o:</w:t>
      </w:r>
    </w:p>
    <w:p w:rsidR="002D7037" w:rsidRPr="003649B0" w:rsidRDefault="002D7037" w:rsidP="002D7037">
      <w:pPr>
        <w:jc w:val="both"/>
        <w:rPr>
          <w:rFonts w:ascii="Arial" w:hAnsi="Arial" w:cs="Arial"/>
          <w:sz w:val="20"/>
          <w:szCs w:val="20"/>
        </w:rPr>
      </w:pPr>
      <w:r w:rsidRPr="003649B0">
        <w:rPr>
          <w:rFonts w:ascii="Arial" w:hAnsi="Arial" w:cs="Arial"/>
          <w:sz w:val="20"/>
          <w:szCs w:val="20"/>
        </w:rPr>
        <w:t>1.4.1. obiekcie budowlanym – należy przez to rozumieć:</w:t>
      </w:r>
    </w:p>
    <w:p w:rsidR="002D7037" w:rsidRPr="003649B0" w:rsidRDefault="002D7037" w:rsidP="00FA19A4">
      <w:pPr>
        <w:numPr>
          <w:ilvl w:val="0"/>
          <w:numId w:val="32"/>
        </w:numPr>
        <w:jc w:val="both"/>
        <w:rPr>
          <w:rFonts w:ascii="Arial" w:hAnsi="Arial" w:cs="Arial"/>
          <w:sz w:val="20"/>
          <w:szCs w:val="20"/>
        </w:rPr>
      </w:pPr>
      <w:r w:rsidRPr="003649B0">
        <w:rPr>
          <w:rFonts w:ascii="Arial" w:hAnsi="Arial" w:cs="Arial"/>
          <w:sz w:val="20"/>
          <w:szCs w:val="20"/>
        </w:rPr>
        <w:t>budynek wraz z instalacjami i urządzeniami technicznymi,</w:t>
      </w:r>
    </w:p>
    <w:p w:rsidR="002D7037" w:rsidRPr="003649B0" w:rsidRDefault="002D7037" w:rsidP="00FA19A4">
      <w:pPr>
        <w:numPr>
          <w:ilvl w:val="0"/>
          <w:numId w:val="32"/>
        </w:numPr>
        <w:jc w:val="both"/>
        <w:rPr>
          <w:rFonts w:ascii="Arial" w:hAnsi="Arial" w:cs="Arial"/>
          <w:sz w:val="20"/>
          <w:szCs w:val="20"/>
        </w:rPr>
      </w:pPr>
      <w:r w:rsidRPr="003649B0">
        <w:rPr>
          <w:rFonts w:ascii="Arial" w:hAnsi="Arial" w:cs="Arial"/>
          <w:sz w:val="20"/>
          <w:szCs w:val="20"/>
        </w:rPr>
        <w:t>budowlę stanowiącą całość techniczno – użytkową wraz z instalacjami i urządzeniami,</w:t>
      </w:r>
    </w:p>
    <w:p w:rsidR="002D7037" w:rsidRPr="003649B0" w:rsidRDefault="002D7037" w:rsidP="00FA19A4">
      <w:pPr>
        <w:numPr>
          <w:ilvl w:val="0"/>
          <w:numId w:val="32"/>
        </w:numPr>
        <w:jc w:val="both"/>
        <w:rPr>
          <w:rFonts w:ascii="Arial" w:hAnsi="Arial" w:cs="Arial"/>
          <w:sz w:val="20"/>
          <w:szCs w:val="20"/>
        </w:rPr>
      </w:pPr>
      <w:r w:rsidRPr="003649B0">
        <w:rPr>
          <w:rFonts w:ascii="Arial" w:hAnsi="Arial" w:cs="Arial"/>
          <w:sz w:val="20"/>
          <w:szCs w:val="20"/>
        </w:rPr>
        <w:t>obiekt małej architektury;</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1.4.2. budynku – należy przez to rozumieć taki obiekt budowlany, który jest trwale związany z gruntem, wydzielony z przestrzeni za pomocą przegród budowlanych oraz posiada fundamenty i dach.</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1.4.3. budynku mieszkalnym jednorodzinnym – należy przez to rozumieć budynek wolno stojący albo budynek o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 przekraczającej 30% powierzchni całkowitej budynku.</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 xml:space="preserve">1.4.4. budowli – należy przez to rozumieć każdy obiekt budowlany nie będący budynkiem lub obiektem małej architektury, jak: lotniska, drogi, linie kolejowe, mosty, estakady, tunele, sieci techniczne, wolno stojące maszty antenowe, wolno stojące trwale związane z gruntem urządzenia reklamowe, budowle ziemne, obronne (fortyfikacje), ochronne, hydrotechniczne, zbiorniki, wolnostojące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w:t>
      </w:r>
      <w:r w:rsidRPr="003649B0">
        <w:rPr>
          <w:rFonts w:ascii="Arial" w:hAnsi="Arial" w:cs="Arial"/>
          <w:sz w:val="20"/>
          <w:szCs w:val="20"/>
        </w:rPr>
        <w:lastRenderedPageBreak/>
        <w:t>fundamenty pod maszyny i urządzenia, jako odrębne pod względem technicznym części przedmiotów składających się na całość użytkową.</w:t>
      </w:r>
    </w:p>
    <w:p w:rsidR="002D7037" w:rsidRPr="003649B0" w:rsidRDefault="002D7037" w:rsidP="002D7037">
      <w:pPr>
        <w:jc w:val="both"/>
        <w:rPr>
          <w:rFonts w:ascii="Arial" w:hAnsi="Arial" w:cs="Arial"/>
          <w:sz w:val="20"/>
          <w:szCs w:val="20"/>
        </w:rPr>
      </w:pPr>
      <w:r w:rsidRPr="003649B0">
        <w:rPr>
          <w:rFonts w:ascii="Arial" w:hAnsi="Arial" w:cs="Arial"/>
          <w:sz w:val="20"/>
          <w:szCs w:val="20"/>
        </w:rPr>
        <w:t>1.4.5. obiekcie małej architektury – należy przez to rozumieć niewielkie obiekty, a w szczególności:</w:t>
      </w:r>
    </w:p>
    <w:p w:rsidR="002D7037" w:rsidRPr="003649B0" w:rsidRDefault="002D7037" w:rsidP="00FA19A4">
      <w:pPr>
        <w:numPr>
          <w:ilvl w:val="0"/>
          <w:numId w:val="33"/>
        </w:numPr>
        <w:jc w:val="both"/>
        <w:rPr>
          <w:rFonts w:ascii="Arial" w:hAnsi="Arial" w:cs="Arial"/>
          <w:sz w:val="20"/>
          <w:szCs w:val="20"/>
        </w:rPr>
      </w:pPr>
      <w:r w:rsidRPr="003649B0">
        <w:rPr>
          <w:rFonts w:ascii="Arial" w:hAnsi="Arial" w:cs="Arial"/>
          <w:sz w:val="20"/>
          <w:szCs w:val="20"/>
        </w:rPr>
        <w:t>kultu religijnego, jak: kapliczki, krzyże przydrożne, figury,</w:t>
      </w:r>
    </w:p>
    <w:p w:rsidR="002D7037" w:rsidRPr="003649B0" w:rsidRDefault="002D7037" w:rsidP="00FA19A4">
      <w:pPr>
        <w:numPr>
          <w:ilvl w:val="0"/>
          <w:numId w:val="33"/>
        </w:numPr>
        <w:jc w:val="both"/>
        <w:rPr>
          <w:rFonts w:ascii="Arial" w:hAnsi="Arial" w:cs="Arial"/>
          <w:sz w:val="20"/>
          <w:szCs w:val="20"/>
        </w:rPr>
      </w:pPr>
      <w:r w:rsidRPr="003649B0">
        <w:rPr>
          <w:rFonts w:ascii="Arial" w:hAnsi="Arial" w:cs="Arial"/>
          <w:sz w:val="20"/>
          <w:szCs w:val="20"/>
        </w:rPr>
        <w:t>posągi, wodotryski i inne obiekty architektury ogrodowej,</w:t>
      </w:r>
    </w:p>
    <w:p w:rsidR="002D7037" w:rsidRPr="003649B0" w:rsidRDefault="002D7037" w:rsidP="00FA19A4">
      <w:pPr>
        <w:numPr>
          <w:ilvl w:val="0"/>
          <w:numId w:val="33"/>
        </w:numPr>
        <w:jc w:val="both"/>
        <w:rPr>
          <w:rFonts w:ascii="Arial" w:hAnsi="Arial" w:cs="Arial"/>
          <w:sz w:val="20"/>
          <w:szCs w:val="20"/>
        </w:rPr>
      </w:pPr>
      <w:r w:rsidRPr="003649B0">
        <w:rPr>
          <w:rFonts w:ascii="Arial" w:hAnsi="Arial" w:cs="Arial"/>
          <w:sz w:val="20"/>
          <w:szCs w:val="20"/>
        </w:rPr>
        <w:t>użytkowe służące rekreacji codziennej i utrzymaniu porządku, jak: piaskownice, huśtawki, drabinki, śmietniki.</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1.4.6. tymczasowym obiekcie budowlanym – należy przez to rozumieć obiekt budowlany przeznaczony do czasowego użytkowania w okresie krótszym od jego trwałości technicznej, przewidziany do przeniesienia w inne miejsce lub rozbiórki, a także obiekt budowlany nie połączony trwale z gruntem, jak: strzelnice, kioski uliczne, pawilony sprzedaży ulicznej i wystawowe, przekrycia namiotowe i powłoki pneumatyczne, urządzenia rozrywkowe, barakowozy, obiekty kontenerowe.</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1.4.7. budowie – należy przez to rozumieć wykonanie obiektu budowlanego w określonym miejscu, a także odbudowę, rozbudowę, nadbudowę obiektu budowlanego.</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1.4.8. robotach budowlanych – należy przez to rozumieć budowę, a także prace polegające na przebudowie, montażu, remoncie lub rozbiórce obiektu budowlanego.</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1.4.9. remoncie – należy przez to rozumieć wykonywanie w istniejącym obiekcie budowlanym robót budowlanych polegających na odtworzeniu stanu pierwotnego, a nie stanowiących bieżącej konserwacji.</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1.4.10. 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1.4.11. terenie budowy – należy przez to rozumieć przestrzeń, w której prowadzone są roboty budowlane wraz z przestrzenią zajmowaną przez urządzenia zaplecza budowy.</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1.4.12. prawie do dysponowania nieruchomością na cele budowlane – należy przez to rozumieć tytuł prawny wynikający z prawa własności, użytkowania wieczystego, zarządu, ograniczonego prawa rzeczowego albo stosunku zobowiązaniowego, przewidującego uprawnienia do wykonywania robót budowlanych.</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1.4.13. pozwoleniu na budowę – należy przez to rozumieć decyzję administracyjną zezwalającą na rozpoczęcie i prowadzenie budowy lub wykonywanie robót budowlanych innych niż budowa obiektu budowlanego.</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1.4.14. dokumentacji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1.4.15. dokumentacji powykonawczej – należy przez to rozumieć dokumentację budowy z naniesionymi zmianami dokonanymi w toku wykonywania robót oraz geodezyjnymi pomiarami powykonawczymi.</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1.4.16. terenie zamkniętym – należy przez to rozumieć teren zamknięty, o którym mowa w przepisach prawa geodezyjnego i kartograficznego:</w:t>
      </w:r>
    </w:p>
    <w:p w:rsidR="002D7037" w:rsidRPr="003649B0" w:rsidRDefault="002D7037" w:rsidP="00FA19A4">
      <w:pPr>
        <w:numPr>
          <w:ilvl w:val="0"/>
          <w:numId w:val="34"/>
        </w:numPr>
        <w:jc w:val="both"/>
        <w:rPr>
          <w:rFonts w:ascii="Arial" w:hAnsi="Arial" w:cs="Arial"/>
          <w:sz w:val="20"/>
          <w:szCs w:val="20"/>
        </w:rPr>
      </w:pPr>
      <w:r w:rsidRPr="003649B0">
        <w:rPr>
          <w:rFonts w:ascii="Arial" w:hAnsi="Arial" w:cs="Arial"/>
          <w:sz w:val="20"/>
          <w:szCs w:val="20"/>
        </w:rPr>
        <w:t>obronności lub bezpieczeństwa państwa, będący w dyspozycji jednostek organizacyjnych podległych Ministrowi Obrony Narodowej, Ministrowi Spraw Wewnętrznych i Administracji oraz Ministrowi Spraw Zagranicznych,</w:t>
      </w:r>
    </w:p>
    <w:p w:rsidR="002D7037" w:rsidRPr="003649B0" w:rsidRDefault="002D7037" w:rsidP="00FA19A4">
      <w:pPr>
        <w:numPr>
          <w:ilvl w:val="0"/>
          <w:numId w:val="34"/>
        </w:numPr>
        <w:jc w:val="both"/>
        <w:rPr>
          <w:rFonts w:ascii="Arial" w:hAnsi="Arial" w:cs="Arial"/>
          <w:sz w:val="20"/>
          <w:szCs w:val="20"/>
        </w:rPr>
      </w:pPr>
      <w:r w:rsidRPr="003649B0">
        <w:rPr>
          <w:rFonts w:ascii="Arial" w:hAnsi="Arial" w:cs="Arial"/>
          <w:sz w:val="20"/>
          <w:szCs w:val="20"/>
        </w:rPr>
        <w:t>bezpośredniego wydobywania kopaliny ze złoża, będący w dyspozycji zakładu górniczego.</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1.4.17. aprobacie technicznej – należy przez to rozumieć pozytywną ocenę techniczną wyrobu, stwierdzającą jego przydatność do stosowania w budownictwie.</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1.4.18. właściwym organie – należy przez to rozumieć organ nadzoru architektoniczno-budowlanego lub organ specjalistycznego nadzoru budowlanego, stosownie do ich właściwości określonych w rozdziale 8.</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1.4.19. wyrobie budowlanym – należy przez to rozumieć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integralną całość użytkową.</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lastRenderedPageBreak/>
        <w:t xml:space="preserve">1.4.20. organie samorządu zawodowego – należy przez to rozumieć organy określone w ustawie z dnia 15 grudnia 2000 r. o samorządach zawodowych architektów, inżynierów budownictwa oraz urbanistów (Dz. U. z 2001 r. Nr 5, poz. 42 z </w:t>
      </w:r>
      <w:proofErr w:type="spellStart"/>
      <w:r w:rsidRPr="003649B0">
        <w:rPr>
          <w:rFonts w:ascii="Arial" w:hAnsi="Arial" w:cs="Arial"/>
          <w:sz w:val="20"/>
          <w:szCs w:val="20"/>
        </w:rPr>
        <w:t>późn</w:t>
      </w:r>
      <w:proofErr w:type="spellEnd"/>
      <w:r w:rsidRPr="003649B0">
        <w:rPr>
          <w:rFonts w:ascii="Arial" w:hAnsi="Arial" w:cs="Arial"/>
          <w:sz w:val="20"/>
          <w:szCs w:val="20"/>
        </w:rPr>
        <w:t>. zm.).</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1.4.21. obszarze oddziaływania obiektu – należy przez to rozumieć teren wyznaczony w otoczeniu budowlanym na podstawie przepisów odrębnych, wprowadzających związane z tym obiektem ograniczenia w zagospodarowaniu tego terenu.</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1.4.22. opłacie – należy przez to rozumieć kwotę należności wnoszoną przez zobowiązanego za określone ustawą obowiązkowe kontrole dokonywane przez właściwy organ.</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1.4.23. drodze tymczasowej (montażowej) – należy przez to rozumieć drogę specjalnie przygotowaną, przeznaczoną do ruchu pojazdów obsługujących roboty budowlane na czas ich wykonywania, przewidzianą do usunięcia po ich zakończeniu.</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1.4.24. dzienniku budowy – należy przez to rozumieć dziennik wydany przez właściwy organ zgodnie z obowiązującymi przepisami, stanowiący urzędowy dokument przebiegu robót budowlanych ora zdarzeń i okoliczności zachodzących w czasie wykonywania robót.</w:t>
      </w:r>
    </w:p>
    <w:p w:rsidR="002D7037" w:rsidRPr="003649B0" w:rsidRDefault="002D7037" w:rsidP="002D7037">
      <w:pPr>
        <w:ind w:left="360" w:hanging="360"/>
        <w:jc w:val="both"/>
        <w:rPr>
          <w:rFonts w:ascii="Arial" w:hAnsi="Arial" w:cs="Arial"/>
          <w:sz w:val="20"/>
          <w:szCs w:val="20"/>
        </w:rPr>
      </w:pPr>
      <w:r w:rsidRPr="003649B0">
        <w:rPr>
          <w:rFonts w:ascii="Arial" w:hAnsi="Arial" w:cs="Arial"/>
          <w:sz w:val="20"/>
          <w:szCs w:val="20"/>
        </w:rPr>
        <w:t>1.4.25. kierowniku budowy – osoba wyznaczona przez Wykonawcę robót, upoważniona do kierowania robotami i do występowania w jego imieniu w sprawach realizacji kontraktu, ponosząca ustawową odpowiedzialność za prowadzoną budowę.</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1.4.26. rejestrze obmiarów – należy przez to rozumieć – akceptowaną przez Inspektora nadzoru książkę z ponumerowanymi stronami, służącą do wpisywania przez Wykonawcę obmiaru dokonanych robót w formie wyliczeń, szkiców i ewentualnie dodatkowych załączników. Wpisy w rejestrze obmiarów podlegają potwierdzeniu przez Inspektora nadzoru budowlanego.</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1.4.27. laboratorium – należy przez to rozumieć laboratorium jednostki naukowej, zamawiającego, wykonawcy lub inne laboratorium badawcze zaakceptowane przez Zamawiającego, niezbędne do przeprowadzania niezbędnych badań i prób związanych z oceną jakości stosowanych wyrobów budowlanych oraz rodzajów prowadzonych robót.</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1.4.28. materiałach – należy przez to rozumieć wszelkie materiały naturalne i wytwarzane jak również różne tworzywa i wyroby niezbędne do wykonania robót, zgodnie z dokumentacją projektową i specyfikacjami technicznymi zaakceptowane przez Inspektora nadzoru.</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1.4.29. odpowiedniej zgodności – należy przez to rozumieć zgodność wykonanych robót dopuszczalnymi tolerancjami, a jeśli granice tolerancji nie zostały określone – z przeciętnymi tolerancjami przyjmowanymi zwyczajowo dla danego rodzaju robót budowlanych.</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1.4.30. poleceniu Inspektora nadzoru – należy przez to rozumieć wszelkie polecenia przekazane Wykonawcy przez Inspektora nadzoru w formie pisemnej dotyczące sposobu realizacji robót lub innych spraw związanych z prowadzeniem budowy.</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1.4.31. projektancie – należy przez to rozumieć uprawnioną osobę prawną lub fizyczną będącą autorem dokumentacji projektowej.</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1.4.32. rekultywacji – należy przez to rozumieć roboty mające na celu uporządkowanie i przywrócenie pierwotnych funkcji terenu naruszonego w czasie realizacji budowy lub robót budowlanych.</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1.4.33. części obiektu lub etapie wykonania – należy przez to rozumieć część obiektu budowlanego zdolną do spełniania przewidywanych funkcji techniczno - użytkowych i możliwą do odebrania i przekazania do eksploatacji.</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1.4.34. ustaleniach technicznych – należy przez to rozumieć ustalenia podane w normach, aprobatach technicznych i szczegółowych specyfikacjach technicznych.</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 xml:space="preserve">1.4.35. grupach, klasach, kategoriach robót – należy przez to rozumieć grupy, klasy, kategorie określone w rozporządzeniu nr 2195/2002 z dnia 5 listopada 2002 r. w sprawie Wspólnego Słownika Zamówień (Dz. Urz. L 340 z 16.12.2002 r., z </w:t>
      </w:r>
      <w:proofErr w:type="spellStart"/>
      <w:r w:rsidRPr="003649B0">
        <w:rPr>
          <w:rFonts w:ascii="Arial" w:hAnsi="Arial" w:cs="Arial"/>
          <w:sz w:val="20"/>
          <w:szCs w:val="20"/>
        </w:rPr>
        <w:t>późn</w:t>
      </w:r>
      <w:proofErr w:type="spellEnd"/>
      <w:r w:rsidRPr="003649B0">
        <w:rPr>
          <w:rFonts w:ascii="Arial" w:hAnsi="Arial" w:cs="Arial"/>
          <w:sz w:val="20"/>
          <w:szCs w:val="20"/>
        </w:rPr>
        <w:t>. zm.).</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1.4.36. inspektorze nadzoru inwestorskiego – osoba posiadająca odpowiednie wykształcenie techniczne i praktykę zawodową oraz uprawnienia budowlane, wykonująca samodzielne funkcje techniczne w budownictwie, której inwestor powierza nadzór nad budową obiektu budowlanego. Reprezentuje on interesy inwestora na budowie i wykonuje bieżącą kontrolę jakości i ilości wykonanych robot, bierze udział w sprawdzianach i odbiorach robót zakrywanych i zanikających, badaniu i odbiorze instalacji oraz urządzeń technicznych, jak również przy odbiorze gotowego obiektu.</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1.4.37. instrukcji technicznej obsługi (eksploatacji) – opracowana przez projektanta lub dostawcę urządzeń technicznych i maszyn, określająca rodzaje i kolejność lub współzależność czynności obsługi, przeglądów i zabiegów konserwacyjnych, warunkujących ich efektywne i bezpieczne użytkowanie. Instrukcja techniczna obsługi (eksploatacji) jest również składnikiem dokumentacji powykonawczej obiektu budowlanego.</w:t>
      </w:r>
    </w:p>
    <w:p w:rsidR="007578D1"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lastRenderedPageBreak/>
        <w:t>1.4.38. istotnych wymaganiach – oznaczają wymagania dotyczące bezpieczeństwa, zdrowia i pewnych innych aspektów interesu wspólnego, jakie maja spełniać roboty budowlane.</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 xml:space="preserve">1.4.39. normach europejskich – oznaczają normy przyjęte przez Europejski Komitet Standaryzacji (CEN) oraz Europejski Komitet Standaryzacji elektrotechnicznej (CENELEC) jako „standardy europejskie (EN)” lub „dokumenty </w:t>
      </w:r>
      <w:proofErr w:type="spellStart"/>
      <w:r w:rsidRPr="003649B0">
        <w:rPr>
          <w:rFonts w:ascii="Arial" w:hAnsi="Arial" w:cs="Arial"/>
          <w:sz w:val="20"/>
          <w:szCs w:val="20"/>
        </w:rPr>
        <w:t>harmonizacyjne</w:t>
      </w:r>
      <w:proofErr w:type="spellEnd"/>
      <w:r w:rsidRPr="003649B0">
        <w:rPr>
          <w:rFonts w:ascii="Arial" w:hAnsi="Arial" w:cs="Arial"/>
          <w:sz w:val="20"/>
          <w:szCs w:val="20"/>
        </w:rPr>
        <w:t xml:space="preserve"> (HD)”, zgodnie z ogólnymi zasadami działania tych organizacji.</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1.4.40. przedmiarze robót – to zestawienie przewidzianych do wykonania robót podstawowych w kolejności technologicznej ich wykonania, ze szczegółowym opisem lub wskazaniem podstaw ustalających szczegółowy opis, oraz wskazanie szczegółowych specyfikacji technicznych wykonania i odbioru robót budowlanych, z wyliczeniem i zestawieniem ilości jednostek przedmiarowych robót podstawowych.</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1.4.41. robocie podstawowej – minimalny zakres prac, które po wykonaniu są możliwe do odebrania pod  względem ilości i wymogów jakościowych oraz uwzględniają przyjęty stopień scalenia robót.</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1.4.42. Wspólnym Słowniku Zamówień – jest systemem klasyfikacji produktów, usług i robót budowlanych, stworzonych na potrzeby zamówień publicznych. Składa się ze słownika głównego oraz słownika uzupełniającego. Obowiązuje we wszystkich krajach Unii Europejskiej. Zgodnie z postanowieniami rozporządzenia 2151/2003, stosowanie kodów CPV do określania przedmiotu zamówienia przez zamawiających z ówczesnych Państw Członkowskich UE stało się obowiązkowe z dniem 20 grudnia 2003 r. Polskie Prawo zamówień publicznych przewidziało obowiązek stosowania klasyfikacji CPV począwszy od dnia akcesji Polski do UE, tzn. od 1 maja 2004 r.</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1.4.43. Zarządzającym realizacją umowy – jest to osoba prawna lub fizyczna określona w istotnych postanowieniach umowy, zwana dalej zarządzającym, wyznaczona przez zamawiającego, upoważniona do nadzorowania realizacji robót i administrowania umową w zakresie określonym w udzielonym pełnomocnictwie (zarządzający realizacją nie jest obecnie prawnie określony w przepisach).</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1.5. </w:t>
      </w:r>
      <w:r w:rsidRPr="003649B0">
        <w:rPr>
          <w:rFonts w:ascii="Arial" w:hAnsi="Arial" w:cs="Arial"/>
          <w:b/>
          <w:bCs/>
          <w:sz w:val="20"/>
          <w:szCs w:val="20"/>
        </w:rPr>
        <w:t>Ogólne wymagania dotycz</w:t>
      </w:r>
      <w:r w:rsidRPr="003649B0">
        <w:rPr>
          <w:rFonts w:ascii="Arial" w:hAnsi="Arial" w:cs="Arial"/>
          <w:b/>
          <w:sz w:val="20"/>
          <w:szCs w:val="20"/>
        </w:rPr>
        <w:t>ą</w:t>
      </w:r>
      <w:r w:rsidRPr="003649B0">
        <w:rPr>
          <w:rFonts w:ascii="Arial" w:hAnsi="Arial" w:cs="Arial"/>
          <w:b/>
          <w:bCs/>
          <w:sz w:val="20"/>
          <w:szCs w:val="20"/>
        </w:rPr>
        <w:t>ce robót</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Wykonawca robót jest odpowiedzialny za jakość ich wykonania oraz za ich zgodność z dokumentacją projektową, SST i poleceniami Inspektora nadzoru.</w:t>
      </w:r>
    </w:p>
    <w:p w:rsidR="002D7037" w:rsidRPr="003649B0" w:rsidRDefault="002D7037" w:rsidP="002D7037">
      <w:pPr>
        <w:autoSpaceDE w:val="0"/>
        <w:autoSpaceDN w:val="0"/>
        <w:adjustRightInd w:val="0"/>
        <w:jc w:val="both"/>
        <w:rPr>
          <w:rFonts w:ascii="Arial" w:hAnsi="Arial" w:cs="Arial"/>
          <w:sz w:val="20"/>
          <w:szCs w:val="20"/>
        </w:rPr>
      </w:pPr>
      <w:r w:rsidRPr="003649B0">
        <w:rPr>
          <w:rFonts w:ascii="Arial" w:hAnsi="Arial" w:cs="Arial"/>
          <w:sz w:val="20"/>
          <w:szCs w:val="20"/>
        </w:rPr>
        <w:t>1.5.1. Przekazanie terenu budowy</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Zamawiający, w terminie określonym w dokumentach umowy przekaże Wykonawcy teren budowy wraz ze wszystkimi wymaganymi uzgodnieniami prawnymi i administracyjnymi, poda lokalizację i współrzędne punktów głównych obiektu oraz reperów, przekaże dziennik budowy oraz dwa egzemplarze dokumentacji projektowej i dwa komplety SST. Na Wykonawcy spoczywa odpowiedzialność za ochronę przekazanych mu punktów pomiarowych do chwili odbioru końcowego robót. Uszkodzone lub zniszczone punkty pomiarowe Wykonawca odtworzy i utrwali na własny koszt.</w:t>
      </w:r>
    </w:p>
    <w:p w:rsidR="002D7037" w:rsidRPr="003649B0" w:rsidRDefault="002D7037" w:rsidP="002D7037">
      <w:pPr>
        <w:autoSpaceDE w:val="0"/>
        <w:autoSpaceDN w:val="0"/>
        <w:adjustRightInd w:val="0"/>
        <w:jc w:val="both"/>
        <w:rPr>
          <w:rFonts w:ascii="Arial" w:hAnsi="Arial" w:cs="Arial"/>
          <w:sz w:val="20"/>
          <w:szCs w:val="20"/>
        </w:rPr>
      </w:pPr>
      <w:r w:rsidRPr="003649B0">
        <w:rPr>
          <w:rFonts w:ascii="Arial" w:hAnsi="Arial" w:cs="Arial"/>
          <w:sz w:val="20"/>
          <w:szCs w:val="20"/>
        </w:rPr>
        <w:t>1.5.2. Dokumentacja projektowa</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 xml:space="preserve">Przekazana dokumentacja projektowa ma zawierać opis, część graficzną, obliczenia i dokumenty, zgodne z wykazem podanym w szczegółowych warunkach umowy, uwzględniającym podział na dokumentację projektową: </w:t>
      </w:r>
    </w:p>
    <w:p w:rsidR="002D7037" w:rsidRPr="003649B0" w:rsidRDefault="002D7037" w:rsidP="00ED326E">
      <w:pPr>
        <w:autoSpaceDE w:val="0"/>
        <w:autoSpaceDN w:val="0"/>
        <w:adjustRightInd w:val="0"/>
        <w:ind w:left="720"/>
        <w:jc w:val="both"/>
        <w:rPr>
          <w:rFonts w:ascii="Arial" w:hAnsi="Arial" w:cs="Arial"/>
          <w:sz w:val="20"/>
          <w:szCs w:val="20"/>
        </w:rPr>
      </w:pPr>
      <w:r w:rsidRPr="003649B0">
        <w:rPr>
          <w:rFonts w:ascii="Arial" w:hAnsi="Arial" w:cs="Arial"/>
          <w:sz w:val="20"/>
          <w:szCs w:val="20"/>
        </w:rPr>
        <w:t>dostarczoną przez Zamawiającego,</w:t>
      </w:r>
    </w:p>
    <w:p w:rsidR="002D7037" w:rsidRPr="003649B0" w:rsidRDefault="002D7037" w:rsidP="00ED326E">
      <w:pPr>
        <w:autoSpaceDE w:val="0"/>
        <w:autoSpaceDN w:val="0"/>
        <w:adjustRightInd w:val="0"/>
        <w:ind w:left="720"/>
        <w:jc w:val="both"/>
        <w:rPr>
          <w:rFonts w:ascii="Arial" w:hAnsi="Arial" w:cs="Arial"/>
          <w:sz w:val="20"/>
          <w:szCs w:val="20"/>
        </w:rPr>
      </w:pPr>
      <w:r w:rsidRPr="003649B0">
        <w:rPr>
          <w:rFonts w:ascii="Arial" w:hAnsi="Arial" w:cs="Arial"/>
          <w:sz w:val="20"/>
          <w:szCs w:val="20"/>
        </w:rPr>
        <w:t>sporządzoną przez Wykonawcę.</w:t>
      </w:r>
    </w:p>
    <w:p w:rsidR="002D7037" w:rsidRPr="003649B0" w:rsidRDefault="002D7037" w:rsidP="002D7037">
      <w:pPr>
        <w:autoSpaceDE w:val="0"/>
        <w:autoSpaceDN w:val="0"/>
        <w:adjustRightInd w:val="0"/>
        <w:jc w:val="both"/>
        <w:rPr>
          <w:rFonts w:ascii="Arial" w:hAnsi="Arial" w:cs="Arial"/>
          <w:sz w:val="20"/>
          <w:szCs w:val="20"/>
        </w:rPr>
      </w:pPr>
      <w:r w:rsidRPr="003649B0">
        <w:rPr>
          <w:rFonts w:ascii="Arial" w:hAnsi="Arial" w:cs="Arial"/>
          <w:sz w:val="20"/>
          <w:szCs w:val="20"/>
        </w:rPr>
        <w:t>1.5.3. Zgodność robót z dokumentacją projektową i SST</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Dokumentacja projektowa, SST oraz dodatkowe dokumenty przekazane Wykonawcy przez  Inspektora nadzoru stanowią załączniki do umowy, a wymagania wyszczególnione w choćby jednym z nich są obowiązujące dla Wykonawcy tak, jakby zawarte były w całej dokumentacji. W przypadku rozbieżności w ustaleniach poszczególnych dokumentów obowiązuje kolejność ich ważności wymieniona w „Ogólnych warunkach umowy”. Wykonawca nie może wykorzystywać błędów lub opuszczeń w dokumentach kontraktowych, a o ich wykryciu winien natychmiast powiadomić Inspektora nadzoru, który dokona odpowiednich zmian i poprawek.</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 przypadku stwierdzenia ewentualnych rozbieżności podane na rysunku wielkości liczbowe wymiarów są ważniejsze od odczytu ze skali rysunków. Wszystkie wykonane roboty i dostarczone materiały mają być zgodne z dokumentacją projektową i SST. Wielkości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w:t>
      </w:r>
      <w:r w:rsidR="007578D1" w:rsidRPr="003649B0">
        <w:rPr>
          <w:rFonts w:ascii="Arial" w:hAnsi="Arial" w:cs="Arial"/>
          <w:sz w:val="20"/>
          <w:szCs w:val="20"/>
        </w:rPr>
        <w:t xml:space="preserve"> </w:t>
      </w:r>
      <w:r w:rsidRPr="003649B0">
        <w:rPr>
          <w:rFonts w:ascii="Arial" w:hAnsi="Arial" w:cs="Arial"/>
          <w:sz w:val="20"/>
          <w:szCs w:val="20"/>
        </w:rPr>
        <w:t xml:space="preserve">nie mogą przekraczać dopuszczalnego przedziału tolerancji. W przypadku, gdy dostarczane </w:t>
      </w:r>
      <w:r w:rsidRPr="003649B0">
        <w:rPr>
          <w:rFonts w:ascii="Arial" w:hAnsi="Arial" w:cs="Arial"/>
          <w:sz w:val="20"/>
          <w:szCs w:val="20"/>
        </w:rPr>
        <w:lastRenderedPageBreak/>
        <w:t>materiały lub wykonane roboty nie będą zgodne z dokumentacją projektową lub SST i mają wpływ na niezadowalającą jakość elementu budowli, to takie materiały zostaną zastąpione innymi, a elementy budowli rozebrane i wykonane ponownie na koszt wykonawcy.</w:t>
      </w:r>
    </w:p>
    <w:p w:rsidR="002D7037" w:rsidRPr="003649B0" w:rsidRDefault="002D7037" w:rsidP="002D7037">
      <w:pPr>
        <w:autoSpaceDE w:val="0"/>
        <w:autoSpaceDN w:val="0"/>
        <w:adjustRightInd w:val="0"/>
        <w:jc w:val="both"/>
        <w:rPr>
          <w:rFonts w:ascii="Arial" w:hAnsi="Arial" w:cs="Arial"/>
          <w:sz w:val="20"/>
          <w:szCs w:val="20"/>
        </w:rPr>
      </w:pPr>
      <w:r w:rsidRPr="003649B0">
        <w:rPr>
          <w:rFonts w:ascii="Arial" w:hAnsi="Arial" w:cs="Arial"/>
          <w:sz w:val="20"/>
          <w:szCs w:val="20"/>
        </w:rPr>
        <w:t>1.5.4. Zabezpieczenie terenu budowy</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Wykonawca jest zobowiązany do 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dozorców, wszelkie inne środki niezbędne do ochrony robót, wygody społeczności i innych. Koszt zabezpieczenia terenu budowy nie podlega odrębnej zapłacie i przyjmuje się, że jest włączony w cenę umowną.</w:t>
      </w:r>
    </w:p>
    <w:p w:rsidR="002D7037" w:rsidRPr="003649B0" w:rsidRDefault="002D7037" w:rsidP="002D7037">
      <w:pPr>
        <w:autoSpaceDE w:val="0"/>
        <w:autoSpaceDN w:val="0"/>
        <w:adjustRightInd w:val="0"/>
        <w:jc w:val="both"/>
        <w:rPr>
          <w:rFonts w:ascii="Arial" w:hAnsi="Arial" w:cs="Arial"/>
          <w:sz w:val="20"/>
          <w:szCs w:val="20"/>
        </w:rPr>
      </w:pPr>
      <w:r w:rsidRPr="003649B0">
        <w:rPr>
          <w:rFonts w:ascii="Arial" w:hAnsi="Arial" w:cs="Arial"/>
          <w:sz w:val="20"/>
          <w:szCs w:val="20"/>
        </w:rPr>
        <w:t>1.5.5. Ochrona środowiska w czasie wykonywania robót</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Wykonawca ma obowiązek znać i stosować w czasie prowadzenia robót wszelkie przepisy dotyczące ochrony środowiska naturalnego. W okresie trwania budowy i wykonywania robót wykończeniowych Wykonawca będzie:</w:t>
      </w:r>
    </w:p>
    <w:p w:rsidR="002D7037" w:rsidRPr="003649B0" w:rsidRDefault="002D7037" w:rsidP="00FA19A4">
      <w:pPr>
        <w:numPr>
          <w:ilvl w:val="0"/>
          <w:numId w:val="35"/>
        </w:numPr>
        <w:autoSpaceDE w:val="0"/>
        <w:autoSpaceDN w:val="0"/>
        <w:adjustRightInd w:val="0"/>
        <w:jc w:val="both"/>
        <w:rPr>
          <w:rFonts w:ascii="Arial" w:hAnsi="Arial" w:cs="Arial"/>
          <w:sz w:val="20"/>
          <w:szCs w:val="20"/>
        </w:rPr>
      </w:pPr>
      <w:r w:rsidRPr="003649B0">
        <w:rPr>
          <w:rFonts w:ascii="Arial" w:hAnsi="Arial" w:cs="Arial"/>
          <w:sz w:val="20"/>
          <w:szCs w:val="20"/>
        </w:rPr>
        <w:t>utrzymywać teren budowy i wykopy w stanie bez wody stojącej,</w:t>
      </w:r>
    </w:p>
    <w:p w:rsidR="002D7037" w:rsidRPr="003649B0" w:rsidRDefault="002D7037" w:rsidP="00FA19A4">
      <w:pPr>
        <w:numPr>
          <w:ilvl w:val="0"/>
          <w:numId w:val="35"/>
        </w:numPr>
        <w:autoSpaceDE w:val="0"/>
        <w:autoSpaceDN w:val="0"/>
        <w:adjustRightInd w:val="0"/>
        <w:jc w:val="both"/>
        <w:rPr>
          <w:rFonts w:ascii="Arial" w:hAnsi="Arial" w:cs="Arial"/>
          <w:sz w:val="20"/>
          <w:szCs w:val="20"/>
        </w:rPr>
      </w:pPr>
      <w:r w:rsidRPr="003649B0">
        <w:rPr>
          <w:rFonts w:ascii="Arial" w:hAnsi="Arial" w:cs="Arial"/>
          <w:sz w:val="20"/>
          <w:szCs w:val="20"/>
        </w:rPr>
        <w:t>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Stosując się do tych wymagań, Wykonawca będzie miał szczególny wzgląd na:</w:t>
      </w:r>
    </w:p>
    <w:p w:rsidR="002D7037" w:rsidRPr="003649B0" w:rsidRDefault="002D7037" w:rsidP="00FA19A4">
      <w:pPr>
        <w:numPr>
          <w:ilvl w:val="0"/>
          <w:numId w:val="36"/>
        </w:numPr>
        <w:autoSpaceDE w:val="0"/>
        <w:autoSpaceDN w:val="0"/>
        <w:adjustRightInd w:val="0"/>
        <w:jc w:val="both"/>
        <w:rPr>
          <w:rFonts w:ascii="Arial" w:hAnsi="Arial" w:cs="Arial"/>
          <w:sz w:val="20"/>
          <w:szCs w:val="20"/>
        </w:rPr>
      </w:pPr>
      <w:r w:rsidRPr="003649B0">
        <w:rPr>
          <w:rFonts w:ascii="Arial" w:hAnsi="Arial" w:cs="Arial"/>
          <w:sz w:val="20"/>
          <w:szCs w:val="20"/>
        </w:rPr>
        <w:t>lokalizację baz, warsztatów, magazynów, składowisk, ukopów i dróg dojazdowych,</w:t>
      </w:r>
    </w:p>
    <w:p w:rsidR="002D7037" w:rsidRPr="003649B0" w:rsidRDefault="002D7037" w:rsidP="00FA19A4">
      <w:pPr>
        <w:numPr>
          <w:ilvl w:val="0"/>
          <w:numId w:val="36"/>
        </w:numPr>
        <w:autoSpaceDE w:val="0"/>
        <w:autoSpaceDN w:val="0"/>
        <w:adjustRightInd w:val="0"/>
        <w:jc w:val="both"/>
        <w:rPr>
          <w:rFonts w:ascii="Arial" w:hAnsi="Arial" w:cs="Arial"/>
          <w:sz w:val="20"/>
          <w:szCs w:val="20"/>
        </w:rPr>
      </w:pPr>
      <w:r w:rsidRPr="003649B0">
        <w:rPr>
          <w:rFonts w:ascii="Arial" w:hAnsi="Arial" w:cs="Arial"/>
          <w:sz w:val="20"/>
          <w:szCs w:val="20"/>
        </w:rPr>
        <w:t>środki ostrożności i zabezpieczenia przed:</w:t>
      </w:r>
    </w:p>
    <w:p w:rsidR="002D7037" w:rsidRPr="003649B0" w:rsidRDefault="002D7037" w:rsidP="00FA19A4">
      <w:pPr>
        <w:numPr>
          <w:ilvl w:val="1"/>
          <w:numId w:val="36"/>
        </w:numPr>
        <w:autoSpaceDE w:val="0"/>
        <w:autoSpaceDN w:val="0"/>
        <w:adjustRightInd w:val="0"/>
        <w:jc w:val="both"/>
        <w:rPr>
          <w:rFonts w:ascii="Arial" w:hAnsi="Arial" w:cs="Arial"/>
          <w:sz w:val="20"/>
          <w:szCs w:val="20"/>
        </w:rPr>
      </w:pPr>
      <w:r w:rsidRPr="003649B0">
        <w:rPr>
          <w:rFonts w:ascii="Arial" w:hAnsi="Arial" w:cs="Arial"/>
          <w:sz w:val="20"/>
          <w:szCs w:val="20"/>
        </w:rPr>
        <w:t>zanieczyszczeniem zbiorników i cieków wodnych pyłami lub substancjami toksycznymi,</w:t>
      </w:r>
    </w:p>
    <w:p w:rsidR="002D7037" w:rsidRPr="003649B0" w:rsidRDefault="002D7037" w:rsidP="00FA19A4">
      <w:pPr>
        <w:numPr>
          <w:ilvl w:val="1"/>
          <w:numId w:val="36"/>
        </w:numPr>
        <w:autoSpaceDE w:val="0"/>
        <w:autoSpaceDN w:val="0"/>
        <w:adjustRightInd w:val="0"/>
        <w:jc w:val="both"/>
        <w:rPr>
          <w:rFonts w:ascii="Arial" w:hAnsi="Arial" w:cs="Arial"/>
          <w:sz w:val="20"/>
          <w:szCs w:val="20"/>
        </w:rPr>
      </w:pPr>
      <w:r w:rsidRPr="003649B0">
        <w:rPr>
          <w:rFonts w:ascii="Arial" w:hAnsi="Arial" w:cs="Arial"/>
          <w:sz w:val="20"/>
          <w:szCs w:val="20"/>
        </w:rPr>
        <w:t>zanieczyszczeniem powietrza pyłami i gazami,</w:t>
      </w:r>
    </w:p>
    <w:p w:rsidR="002D7037" w:rsidRPr="003649B0" w:rsidRDefault="002D7037" w:rsidP="00FA19A4">
      <w:pPr>
        <w:numPr>
          <w:ilvl w:val="1"/>
          <w:numId w:val="36"/>
        </w:numPr>
        <w:autoSpaceDE w:val="0"/>
        <w:autoSpaceDN w:val="0"/>
        <w:adjustRightInd w:val="0"/>
        <w:jc w:val="both"/>
        <w:rPr>
          <w:rFonts w:ascii="Arial" w:hAnsi="Arial" w:cs="Arial"/>
          <w:sz w:val="20"/>
          <w:szCs w:val="20"/>
        </w:rPr>
      </w:pPr>
      <w:r w:rsidRPr="003649B0">
        <w:rPr>
          <w:rFonts w:ascii="Arial" w:hAnsi="Arial" w:cs="Arial"/>
          <w:sz w:val="20"/>
          <w:szCs w:val="20"/>
        </w:rPr>
        <w:t>możliwością powstania pożaru.</w:t>
      </w:r>
    </w:p>
    <w:p w:rsidR="002D7037" w:rsidRPr="003649B0" w:rsidRDefault="002D7037" w:rsidP="002D7037">
      <w:pPr>
        <w:autoSpaceDE w:val="0"/>
        <w:autoSpaceDN w:val="0"/>
        <w:adjustRightInd w:val="0"/>
        <w:jc w:val="both"/>
        <w:rPr>
          <w:rFonts w:ascii="Arial" w:hAnsi="Arial" w:cs="Arial"/>
          <w:sz w:val="20"/>
          <w:szCs w:val="20"/>
        </w:rPr>
      </w:pPr>
      <w:r w:rsidRPr="003649B0">
        <w:rPr>
          <w:rFonts w:ascii="Arial" w:hAnsi="Arial" w:cs="Arial"/>
          <w:sz w:val="20"/>
          <w:szCs w:val="20"/>
        </w:rPr>
        <w:t>1.5.6. Ochrona przeciwpożarowa</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Wykonawca będzie przestrzegać przepisy ochrony przeciwpożarowej. Wykonawca będzie utrzymywać sprawny sprzęt przeciwpożarowy, wymagany odpowiednimi przepisami, na terenie baz produkcyjnych, w pomieszczeniach biurowych, mieszkalnych i magazynowych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rsidR="002D7037" w:rsidRPr="003649B0" w:rsidRDefault="002D7037" w:rsidP="002D7037">
      <w:pPr>
        <w:autoSpaceDE w:val="0"/>
        <w:autoSpaceDN w:val="0"/>
        <w:adjustRightInd w:val="0"/>
        <w:jc w:val="both"/>
        <w:rPr>
          <w:rFonts w:ascii="Arial" w:hAnsi="Arial" w:cs="Arial"/>
          <w:sz w:val="20"/>
          <w:szCs w:val="20"/>
        </w:rPr>
      </w:pPr>
      <w:r w:rsidRPr="003649B0">
        <w:rPr>
          <w:rFonts w:ascii="Arial" w:hAnsi="Arial" w:cs="Arial"/>
          <w:sz w:val="20"/>
          <w:szCs w:val="20"/>
        </w:rPr>
        <w:t>1.5.7. Ochrona własności publicznej i prywatnej</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Wykonawca odpowiada za ochronę instalacji i urządzeń zlokalizowanych na powierzchni terenu i pod jego poziomem, takie jak rurociągi, kable itp. Wykonawca zapewni właściwe oznaczenie i zabezpieczenie przed uszkodzeniem tych instalacji i urządzeń w czasie trwania budowy. 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2D7037" w:rsidRPr="003649B0" w:rsidRDefault="002D7037" w:rsidP="002D7037">
      <w:pPr>
        <w:autoSpaceDE w:val="0"/>
        <w:autoSpaceDN w:val="0"/>
        <w:adjustRightInd w:val="0"/>
        <w:jc w:val="both"/>
        <w:rPr>
          <w:rFonts w:ascii="Arial" w:hAnsi="Arial" w:cs="Arial"/>
          <w:sz w:val="20"/>
          <w:szCs w:val="20"/>
        </w:rPr>
      </w:pPr>
      <w:r w:rsidRPr="003649B0">
        <w:rPr>
          <w:rFonts w:ascii="Arial" w:hAnsi="Arial" w:cs="Arial"/>
          <w:sz w:val="20"/>
          <w:szCs w:val="20"/>
        </w:rPr>
        <w:t>1.5.8. Ograniczenie obciążeń osi pojazdów</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Wykonawca stosować się będzie do ustawowych ograniczeń obciążenia na oś przy transporcie gruntu, materiałów i wyposażenia na i z terenu robót. Uzyska on wszelkie niezbędne zezwolenia od władz co do przewozu nietypowych wagowo ładunków i w sposób ciągły będzie o każdym takim przewozie powiadamiał Inspektora nadzoru. Pojazdy i ładunki powodujące nadmierne obciążenie osiowe nie będą dopuszczone na świeżo ukończony fragment budowy w obrębie terenu budowy i wykonawca będzie odpowiadał za naprawę wszelkich robót w ten sposób uszkodzonych, zgodnie z poleceniami Inspektora nadzoru.</w:t>
      </w:r>
    </w:p>
    <w:p w:rsidR="002D7037" w:rsidRPr="003649B0" w:rsidRDefault="002D7037" w:rsidP="002D7037">
      <w:pPr>
        <w:autoSpaceDE w:val="0"/>
        <w:autoSpaceDN w:val="0"/>
        <w:adjustRightInd w:val="0"/>
        <w:jc w:val="both"/>
        <w:rPr>
          <w:rFonts w:ascii="Arial" w:hAnsi="Arial" w:cs="Arial"/>
          <w:sz w:val="20"/>
          <w:szCs w:val="20"/>
        </w:rPr>
      </w:pPr>
      <w:r w:rsidRPr="003649B0">
        <w:rPr>
          <w:rFonts w:ascii="Arial" w:hAnsi="Arial" w:cs="Arial"/>
          <w:sz w:val="20"/>
          <w:szCs w:val="20"/>
        </w:rPr>
        <w:t>1.5.9. Bezpieczeństwo i higiena pracy</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 xml:space="preserve">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Uznaje się, że wszelkie koszty związane z wypełnieniem </w:t>
      </w:r>
      <w:r w:rsidRPr="003649B0">
        <w:rPr>
          <w:rFonts w:ascii="Arial" w:hAnsi="Arial" w:cs="Arial"/>
          <w:sz w:val="20"/>
          <w:szCs w:val="20"/>
        </w:rPr>
        <w:lastRenderedPageBreak/>
        <w:t>wymagań określonych powyżej nie podlegają odrębnej zapłacie i są uwzględnione w cenie umownej.</w:t>
      </w:r>
    </w:p>
    <w:p w:rsidR="002D7037" w:rsidRPr="003649B0" w:rsidRDefault="002D7037" w:rsidP="002D7037">
      <w:pPr>
        <w:autoSpaceDE w:val="0"/>
        <w:autoSpaceDN w:val="0"/>
        <w:adjustRightInd w:val="0"/>
        <w:jc w:val="both"/>
        <w:rPr>
          <w:rFonts w:ascii="Arial" w:hAnsi="Arial" w:cs="Arial"/>
          <w:sz w:val="20"/>
          <w:szCs w:val="20"/>
        </w:rPr>
      </w:pPr>
      <w:r w:rsidRPr="003649B0">
        <w:rPr>
          <w:rFonts w:ascii="Arial" w:hAnsi="Arial" w:cs="Arial"/>
          <w:sz w:val="20"/>
          <w:szCs w:val="20"/>
        </w:rPr>
        <w:t>1.5.10. Ochrona i utrzymanie robót</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Wykonawca będzie odpowiedzialny za ochronę robót i za wszelkie materiały i urządzenia używane do robót od daty rozpoczęcia do daty odbioru ostatecznego.</w:t>
      </w:r>
    </w:p>
    <w:p w:rsidR="002D7037" w:rsidRPr="003649B0" w:rsidRDefault="002D7037" w:rsidP="002D7037">
      <w:pPr>
        <w:autoSpaceDE w:val="0"/>
        <w:autoSpaceDN w:val="0"/>
        <w:adjustRightInd w:val="0"/>
        <w:jc w:val="both"/>
        <w:rPr>
          <w:rFonts w:ascii="Arial" w:hAnsi="Arial" w:cs="Arial"/>
          <w:sz w:val="20"/>
          <w:szCs w:val="20"/>
        </w:rPr>
      </w:pPr>
      <w:r w:rsidRPr="003649B0">
        <w:rPr>
          <w:rFonts w:ascii="Arial" w:hAnsi="Arial" w:cs="Arial"/>
          <w:sz w:val="20"/>
          <w:szCs w:val="20"/>
        </w:rPr>
        <w:t>1.5.11. Stosowanie się do prawa i innych przepisów</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Np. rozporządzenie Ministra Infrastruktury z dnia 6 lutego 2003 r. w sprawie bezpieczeństwa i higieny pracy podczas wykonywania robót budowlanych (Dz. U. z dn. 19.03.2003 r. Nr 47, poz. 401) oraz Ministra Pracy i Polityki Socjalnej z dnia 26 września 1997 r. w sprawie ogólnych przepisów bezpieczeństwa i higieny pracy (Dz. U. Nr 169 poz. 1650). 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bCs/>
          <w:sz w:val="20"/>
          <w:szCs w:val="20"/>
        </w:rPr>
        <w:t>2. MATERIAŁY</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2.1. Ź</w:t>
      </w:r>
      <w:r w:rsidRPr="003649B0">
        <w:rPr>
          <w:rFonts w:ascii="Arial" w:hAnsi="Arial" w:cs="Arial"/>
          <w:b/>
          <w:bCs/>
          <w:sz w:val="20"/>
          <w:szCs w:val="20"/>
        </w:rPr>
        <w:t>ródła uzyskania materiałów do elementów konstrukcyjnych</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Wykonawca przedstawi Inspektorowi nadzoru szczegółowe informacje dotyczące, zamawiania lub wydobywania materiałów i odpowiednie aprobaty techniczne lub świadectwa badań laboratoryjnych oraz próbki do zatwierdzenia przez Inspektora nadzoru. Wykonawca zobowiązany jest do prowadzenia ciągłych badań określonych w SST w celu udokumentowania, że materiały uzyskane z dopuszczalnego źródła spełniają wymagania SST w czasie postępu robót. Pozostałe materiały budowlane powinny spełniać wymagania jakościowe określone Polskimi Normami, aprobatami technicznymi, o których mowa w Szczegółowych Specyfikacjach Technicznych (SST).</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2.2. </w:t>
      </w:r>
      <w:r w:rsidRPr="003649B0">
        <w:rPr>
          <w:rFonts w:ascii="Arial" w:hAnsi="Arial" w:cs="Arial"/>
          <w:b/>
          <w:bCs/>
          <w:sz w:val="20"/>
          <w:szCs w:val="20"/>
        </w:rPr>
        <w:t>Pozyskiwanie masowych materiałów pochodzenia miejscowego</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Wykonawca odpowiada za uzyskanie pozwoleń od właścicieli i odnośnych władz na pozyskanie materiałów z jakichkolwiek złóż miejscowych, włączając w to źródła wskazane przez Zamawiającego i jest zobowiązany dostarczyć Inspektorowi nadzoru wymagane dokumenty przed rozpoczęciem eksploatacji złoża. Wykonawca przedstawi dokumentację zawierającą raporty z badań terenowych i laboratoryjnych oraz proponowaną przez siebie metodę wydobycia i selekcji do zatwierdzenia Inspektorowi nadzoru. Wykonawca ponosi odpowiedzialność za spełnienie wymagań ilościowych i jakościowych materiałów z jakiegokolwiek złoża. Wykonawca poniesie wszystkie koszty, a w tym: opłaty, wynagrodzenia i jakiekolwiek inne koszty związane z dostarczeniem materiałów do robót, chyba że postanowienia ogólne lub szczegółowe warunków umowy stanowią inaczej. Humus i nadkład czasowo zdjęte z terenu wykopów, ukopów i miejsc pozyskania piasku i żwiru będą formowane w hałdy i wykorzystywane przy zasypce i rekultywacji terenu po ukończeniu robót. Wszystkie odpowiednie materiały pozyskane z wykopów na terenie budowy lub z innych miejsc wskazanych w dokumentach umowy będą wykorzystane do robót lub odwiezione na odkład odpowiednio do wymagań umowy lub wskazań Inspektora nadzoru. Eksploatacja źródeł materiałów będzie zgodna z wszelkimi regulacjami prawnymi obowiązującymi na danym obszarze.</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2.3. </w:t>
      </w:r>
      <w:r w:rsidRPr="003649B0">
        <w:rPr>
          <w:rFonts w:ascii="Arial" w:hAnsi="Arial" w:cs="Arial"/>
          <w:b/>
          <w:bCs/>
          <w:sz w:val="20"/>
          <w:szCs w:val="20"/>
        </w:rPr>
        <w:t>Materiały nie odpowiadaj</w:t>
      </w:r>
      <w:r w:rsidRPr="003649B0">
        <w:rPr>
          <w:rFonts w:ascii="Arial" w:hAnsi="Arial" w:cs="Arial"/>
          <w:b/>
          <w:sz w:val="20"/>
          <w:szCs w:val="20"/>
        </w:rPr>
        <w:t>ą</w:t>
      </w:r>
      <w:r w:rsidRPr="003649B0">
        <w:rPr>
          <w:rFonts w:ascii="Arial" w:hAnsi="Arial" w:cs="Arial"/>
          <w:b/>
          <w:bCs/>
          <w:sz w:val="20"/>
          <w:szCs w:val="20"/>
        </w:rPr>
        <w:t>ce wymaganiom jako</w:t>
      </w:r>
      <w:r w:rsidRPr="003649B0">
        <w:rPr>
          <w:rFonts w:ascii="Arial" w:hAnsi="Arial" w:cs="Arial"/>
          <w:b/>
          <w:sz w:val="20"/>
          <w:szCs w:val="20"/>
        </w:rPr>
        <w:t>ś</w:t>
      </w:r>
      <w:r w:rsidRPr="003649B0">
        <w:rPr>
          <w:rFonts w:ascii="Arial" w:hAnsi="Arial" w:cs="Arial"/>
          <w:b/>
          <w:bCs/>
          <w:sz w:val="20"/>
          <w:szCs w:val="20"/>
        </w:rPr>
        <w:t>ciowym</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Materiały nie odpowiadające wymaganiom jakościowym zostaną przez Wykonawcę wywiezione z terenu budowy, bądź złożone w miejscu wskazanym przez Inspektora nadzoru. Każdy rodzaj robót, w którym znajdują się nie zbadane i nie zaakceptowane materiały, Wykonawca wykonuje na własne ryzyko, licząc się z jego nieprzyjęciem i niezapłaceniem.</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2.4. </w:t>
      </w:r>
      <w:r w:rsidRPr="003649B0">
        <w:rPr>
          <w:rFonts w:ascii="Arial" w:hAnsi="Arial" w:cs="Arial"/>
          <w:b/>
          <w:bCs/>
          <w:sz w:val="20"/>
          <w:szCs w:val="20"/>
        </w:rPr>
        <w:t>Przechowywanie i składowanie materiałów</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Wykonawca zapewni, aby tymczasowo składowane materiały, do czasu gdy będą one potrzebne do robót, były zabezpieczone przed zanieczyszczeniem, zachowały swoją jakość i właściwość do robót i były dostępne do kontroli przez Inspektora nadzoru. Miejsca czasowego składowania materiałów będą zlokalizowane w obrębie terenu budowy w miejscach uzgodnionych z Inspektorem nadzoru.</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2.5. </w:t>
      </w:r>
      <w:r w:rsidRPr="003649B0">
        <w:rPr>
          <w:rFonts w:ascii="Arial" w:hAnsi="Arial" w:cs="Arial"/>
          <w:b/>
          <w:bCs/>
          <w:sz w:val="20"/>
          <w:szCs w:val="20"/>
        </w:rPr>
        <w:t>Wariantowe stosowanie materiałów</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 xml:space="preserve">Jeśli dokumentacja projektowa lub SST przewidują możliwość zastosowania różnych rodzajów materiałów do wykonywania poszczególnych elementów robót Wykonawca powiadomi Inspektora </w:t>
      </w:r>
      <w:r w:rsidRPr="003649B0">
        <w:rPr>
          <w:rFonts w:ascii="Arial" w:hAnsi="Arial" w:cs="Arial"/>
          <w:sz w:val="20"/>
          <w:szCs w:val="20"/>
        </w:rPr>
        <w:lastRenderedPageBreak/>
        <w:t>nadzoru o zamiarze zastosowania konkretnego rodzaju materiału. Wybrany i zaakceptowany rodzaj materiału nie może być później zamieniany bez zgody Inspektora nadzoru.</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bCs/>
          <w:sz w:val="20"/>
          <w:szCs w:val="20"/>
        </w:rPr>
        <w:t>3. SPRZ</w:t>
      </w:r>
      <w:r w:rsidRPr="003649B0">
        <w:rPr>
          <w:rFonts w:ascii="Arial" w:hAnsi="Arial" w:cs="Arial"/>
          <w:sz w:val="20"/>
          <w:szCs w:val="20"/>
        </w:rPr>
        <w:t>Ę</w:t>
      </w:r>
      <w:r w:rsidRPr="003649B0">
        <w:rPr>
          <w:rFonts w:ascii="Arial" w:hAnsi="Arial" w:cs="Arial"/>
          <w:b/>
          <w:bCs/>
          <w:sz w:val="20"/>
          <w:szCs w:val="20"/>
        </w:rPr>
        <w:t>T</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programie zapewnienia jakości lub projekcie organizacji robót, zaakceptowanym przez Inspektora nadzoru. Liczba i wydajność sprzętu będzie gwarantować przeprowadzenie robót, zgodnie z zasadami określonymi w dokumentacji projektowej, SST i wskazaniach Inspektora nadzoru w terminie przewidzianym umową. Sprzęt będący własnością Wykonawcy lub wynajęty do wykonania robót ma być utrzymywany w dobrym stanie i gotowości do pracy. Będzie spełniał normy ochrony środowiska i przepisy dotyczące jego użytkowania. Wykonawca dostarczy Inspektorowi nadzoru kopie dokumentów potwierdzających dopuszczenie sprzętu do użytkowania, tam gdzie jest to wymagane przepisami. Jeżeli dokumentacja projektowa lub SST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bCs/>
          <w:sz w:val="20"/>
          <w:szCs w:val="20"/>
        </w:rPr>
        <w:t>4. TRANSPORT</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4.1. </w:t>
      </w:r>
      <w:r w:rsidRPr="003649B0">
        <w:rPr>
          <w:rFonts w:ascii="Arial" w:hAnsi="Arial" w:cs="Arial"/>
          <w:b/>
          <w:bCs/>
          <w:sz w:val="20"/>
          <w:szCs w:val="20"/>
        </w:rPr>
        <w:t>Ogólne wymagania dotycz</w:t>
      </w:r>
      <w:r w:rsidRPr="003649B0">
        <w:rPr>
          <w:rFonts w:ascii="Arial" w:hAnsi="Arial" w:cs="Arial"/>
          <w:b/>
          <w:sz w:val="20"/>
          <w:szCs w:val="20"/>
        </w:rPr>
        <w:t>ą</w:t>
      </w:r>
      <w:r w:rsidRPr="003649B0">
        <w:rPr>
          <w:rFonts w:ascii="Arial" w:hAnsi="Arial" w:cs="Arial"/>
          <w:b/>
          <w:bCs/>
          <w:sz w:val="20"/>
          <w:szCs w:val="20"/>
        </w:rPr>
        <w:t>ce transportu</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SST i wskazaniach Inspektora nadzoru w terminie przewidzianym w umowie.</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4.2. </w:t>
      </w:r>
      <w:r w:rsidRPr="003649B0">
        <w:rPr>
          <w:rFonts w:ascii="Arial" w:hAnsi="Arial" w:cs="Arial"/>
          <w:b/>
          <w:bCs/>
          <w:sz w:val="20"/>
          <w:szCs w:val="20"/>
        </w:rPr>
        <w:t>Wymagania dotycz</w:t>
      </w:r>
      <w:r w:rsidRPr="003649B0">
        <w:rPr>
          <w:rFonts w:ascii="Arial" w:hAnsi="Arial" w:cs="Arial"/>
          <w:b/>
          <w:sz w:val="20"/>
          <w:szCs w:val="20"/>
        </w:rPr>
        <w:t>ą</w:t>
      </w:r>
      <w:r w:rsidRPr="003649B0">
        <w:rPr>
          <w:rFonts w:ascii="Arial" w:hAnsi="Arial" w:cs="Arial"/>
          <w:b/>
          <w:bCs/>
          <w:sz w:val="20"/>
          <w:szCs w:val="20"/>
        </w:rPr>
        <w:t>ce przewozu po drogach publicznych</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 Wykonawca będzie usuwać na bieżąco, na własny koszt, wszelkie zanieczyszczenia spowodowane jego pojazdami na drogach publicznych oraz dojazdach do terenu budowy.</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bCs/>
          <w:sz w:val="20"/>
          <w:szCs w:val="20"/>
        </w:rPr>
        <w:t>5. WYKONANIE ROBÓT</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5.1. </w:t>
      </w:r>
      <w:r w:rsidRPr="003649B0">
        <w:rPr>
          <w:rFonts w:ascii="Arial" w:hAnsi="Arial" w:cs="Arial"/>
          <w:b/>
          <w:bCs/>
          <w:sz w:val="20"/>
          <w:szCs w:val="20"/>
        </w:rPr>
        <w:t>Przed rozpocz</w:t>
      </w:r>
      <w:r w:rsidRPr="003649B0">
        <w:rPr>
          <w:rFonts w:ascii="Arial" w:hAnsi="Arial" w:cs="Arial"/>
          <w:b/>
          <w:sz w:val="20"/>
          <w:szCs w:val="20"/>
        </w:rPr>
        <w:t>ę</w:t>
      </w:r>
      <w:r w:rsidRPr="003649B0">
        <w:rPr>
          <w:rFonts w:ascii="Arial" w:hAnsi="Arial" w:cs="Arial"/>
          <w:b/>
          <w:bCs/>
          <w:sz w:val="20"/>
          <w:szCs w:val="20"/>
        </w:rPr>
        <w:t>ciem robót wykonawca opracuje:</w:t>
      </w:r>
    </w:p>
    <w:p w:rsidR="002D7037" w:rsidRPr="003649B0" w:rsidRDefault="002D7037" w:rsidP="00FA19A4">
      <w:pPr>
        <w:numPr>
          <w:ilvl w:val="0"/>
          <w:numId w:val="37"/>
        </w:numPr>
        <w:autoSpaceDE w:val="0"/>
        <w:autoSpaceDN w:val="0"/>
        <w:adjustRightInd w:val="0"/>
        <w:jc w:val="both"/>
        <w:rPr>
          <w:rFonts w:ascii="Arial" w:hAnsi="Arial" w:cs="Arial"/>
          <w:sz w:val="20"/>
          <w:szCs w:val="20"/>
        </w:rPr>
      </w:pPr>
      <w:r w:rsidRPr="003649B0">
        <w:rPr>
          <w:rFonts w:ascii="Arial" w:hAnsi="Arial" w:cs="Arial"/>
          <w:sz w:val="20"/>
          <w:szCs w:val="20"/>
        </w:rPr>
        <w:t>projekt zagospodarowania placu budowy, który powinien składać się z części opisowej i graficznej,</w:t>
      </w:r>
    </w:p>
    <w:p w:rsidR="002D7037" w:rsidRPr="003649B0" w:rsidRDefault="002D7037" w:rsidP="00FA19A4">
      <w:pPr>
        <w:numPr>
          <w:ilvl w:val="0"/>
          <w:numId w:val="37"/>
        </w:numPr>
        <w:autoSpaceDE w:val="0"/>
        <w:autoSpaceDN w:val="0"/>
        <w:adjustRightInd w:val="0"/>
        <w:jc w:val="both"/>
        <w:rPr>
          <w:rFonts w:ascii="Arial" w:hAnsi="Arial" w:cs="Arial"/>
          <w:sz w:val="20"/>
          <w:szCs w:val="20"/>
        </w:rPr>
      </w:pPr>
      <w:r w:rsidRPr="003649B0">
        <w:rPr>
          <w:rFonts w:ascii="Arial" w:hAnsi="Arial" w:cs="Arial"/>
          <w:sz w:val="20"/>
          <w:szCs w:val="20"/>
        </w:rPr>
        <w:t>plan bezpieczeństwa i ochrony zdrowia (plan bioz),</w:t>
      </w:r>
    </w:p>
    <w:p w:rsidR="002D7037" w:rsidRPr="003649B0" w:rsidRDefault="002D7037" w:rsidP="00FA19A4">
      <w:pPr>
        <w:numPr>
          <w:ilvl w:val="0"/>
          <w:numId w:val="37"/>
        </w:numPr>
        <w:autoSpaceDE w:val="0"/>
        <w:autoSpaceDN w:val="0"/>
        <w:adjustRightInd w:val="0"/>
        <w:jc w:val="both"/>
        <w:rPr>
          <w:rFonts w:ascii="Arial" w:hAnsi="Arial" w:cs="Arial"/>
          <w:sz w:val="20"/>
          <w:szCs w:val="20"/>
        </w:rPr>
      </w:pPr>
      <w:r w:rsidRPr="003649B0">
        <w:rPr>
          <w:rFonts w:ascii="Arial" w:hAnsi="Arial" w:cs="Arial"/>
          <w:sz w:val="20"/>
          <w:szCs w:val="20"/>
        </w:rPr>
        <w:t>projekt organizacji budowy,</w:t>
      </w:r>
    </w:p>
    <w:p w:rsidR="002D7037" w:rsidRPr="003649B0" w:rsidRDefault="002D7037" w:rsidP="00FA19A4">
      <w:pPr>
        <w:numPr>
          <w:ilvl w:val="0"/>
          <w:numId w:val="37"/>
        </w:numPr>
        <w:autoSpaceDE w:val="0"/>
        <w:autoSpaceDN w:val="0"/>
        <w:adjustRightInd w:val="0"/>
        <w:jc w:val="both"/>
        <w:rPr>
          <w:rFonts w:ascii="Arial" w:hAnsi="Arial" w:cs="Arial"/>
          <w:sz w:val="20"/>
          <w:szCs w:val="20"/>
        </w:rPr>
      </w:pPr>
      <w:r w:rsidRPr="003649B0">
        <w:rPr>
          <w:rFonts w:ascii="Arial" w:hAnsi="Arial" w:cs="Arial"/>
          <w:sz w:val="20"/>
          <w:szCs w:val="20"/>
        </w:rPr>
        <w:t>projekt technologii i organizacji montażu (dla obiektów prefabrykowanych lub elementów konstrukcyjnych o większych gabarytach lub masie).</w:t>
      </w:r>
    </w:p>
    <w:p w:rsidR="002D7037" w:rsidRPr="003649B0" w:rsidRDefault="002D7037" w:rsidP="002D7037">
      <w:pPr>
        <w:autoSpaceDE w:val="0"/>
        <w:autoSpaceDN w:val="0"/>
        <w:adjustRightInd w:val="0"/>
        <w:ind w:left="360" w:hanging="360"/>
        <w:jc w:val="both"/>
        <w:rPr>
          <w:rFonts w:ascii="Arial" w:hAnsi="Arial" w:cs="Arial"/>
          <w:b/>
          <w:bCs/>
          <w:sz w:val="20"/>
          <w:szCs w:val="20"/>
        </w:rPr>
      </w:pPr>
      <w:r w:rsidRPr="003649B0">
        <w:rPr>
          <w:rFonts w:ascii="Arial" w:hAnsi="Arial" w:cs="Arial"/>
          <w:b/>
          <w:bCs/>
          <w:sz w:val="20"/>
          <w:szCs w:val="20"/>
        </w:rPr>
        <w:t>5.2. Wykonawca jest odpowiedzialny za prowadzenie robót zgodnie z umow</w:t>
      </w:r>
      <w:r w:rsidRPr="003649B0">
        <w:rPr>
          <w:rFonts w:ascii="Arial" w:hAnsi="Arial" w:cs="Arial"/>
          <w:sz w:val="20"/>
          <w:szCs w:val="20"/>
        </w:rPr>
        <w:t xml:space="preserve">ą </w:t>
      </w:r>
      <w:r w:rsidRPr="003649B0">
        <w:rPr>
          <w:rFonts w:ascii="Arial" w:hAnsi="Arial" w:cs="Arial"/>
          <w:b/>
          <w:bCs/>
          <w:sz w:val="20"/>
          <w:szCs w:val="20"/>
        </w:rPr>
        <w:t>lub kontraktem oraz za jako</w:t>
      </w:r>
      <w:r w:rsidRPr="003649B0">
        <w:rPr>
          <w:rFonts w:ascii="Arial" w:hAnsi="Arial" w:cs="Arial"/>
          <w:sz w:val="20"/>
          <w:szCs w:val="20"/>
        </w:rPr>
        <w:t xml:space="preserve">ść </w:t>
      </w:r>
      <w:r w:rsidRPr="003649B0">
        <w:rPr>
          <w:rFonts w:ascii="Arial" w:hAnsi="Arial" w:cs="Arial"/>
          <w:b/>
          <w:bCs/>
          <w:sz w:val="20"/>
          <w:szCs w:val="20"/>
        </w:rPr>
        <w:t>zastosowanych materiałów i wykonywanych robót, za ich zgodno</w:t>
      </w:r>
      <w:r w:rsidRPr="003649B0">
        <w:rPr>
          <w:rFonts w:ascii="Arial" w:hAnsi="Arial" w:cs="Arial"/>
          <w:sz w:val="20"/>
          <w:szCs w:val="20"/>
        </w:rPr>
        <w:t xml:space="preserve">ść </w:t>
      </w:r>
      <w:r w:rsidRPr="003649B0">
        <w:rPr>
          <w:rFonts w:ascii="Arial" w:hAnsi="Arial" w:cs="Arial"/>
          <w:b/>
          <w:bCs/>
          <w:sz w:val="20"/>
          <w:szCs w:val="20"/>
        </w:rPr>
        <w:t>z dokumentacj</w:t>
      </w:r>
      <w:r w:rsidRPr="003649B0">
        <w:rPr>
          <w:rFonts w:ascii="Arial" w:hAnsi="Arial" w:cs="Arial"/>
          <w:sz w:val="20"/>
          <w:szCs w:val="20"/>
        </w:rPr>
        <w:t xml:space="preserve">ą </w:t>
      </w:r>
      <w:r w:rsidRPr="003649B0">
        <w:rPr>
          <w:rFonts w:ascii="Arial" w:hAnsi="Arial" w:cs="Arial"/>
          <w:b/>
          <w:bCs/>
          <w:sz w:val="20"/>
          <w:szCs w:val="20"/>
        </w:rPr>
        <w:t>projektow</w:t>
      </w:r>
      <w:r w:rsidRPr="003649B0">
        <w:rPr>
          <w:rFonts w:ascii="Arial" w:hAnsi="Arial" w:cs="Arial"/>
          <w:sz w:val="20"/>
          <w:szCs w:val="20"/>
        </w:rPr>
        <w:t>ą</w:t>
      </w:r>
      <w:r w:rsidRPr="003649B0">
        <w:rPr>
          <w:rFonts w:ascii="Arial" w:hAnsi="Arial" w:cs="Arial"/>
          <w:b/>
          <w:bCs/>
          <w:sz w:val="20"/>
          <w:szCs w:val="20"/>
        </w:rPr>
        <w:t>, wymaganiami SST, PZJ, projektu projektem organizacji robót oraz poleceniami Inspektora nadzoru.</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5.2.1. Wykonawca ponosi odpowiedzialność za pełną obsługę geodezyjną przy wykonywaniu wszystkich elementów robót określonych w dokumentacji projektowej lub przekazanych na piśmie przez Inspektora nadzoru.</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5.2.2. Następstwa jakiegokolwiek błędu spowodowanego przez Wykonawcę w wytyczeniu i wykonywaniu robót zostaną, jeśli wymagać tego będzie Inspektor nadzoru, poprawione przez Wykonawcę na własny koszt.</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5.2.3. Decyzje Inspektora nadzoru dotyczące akceptacji lub odrzucenia materiałów i elementów robót będą oparte na wymaganiach sformułowanych w dokumentach umowy, dokumentacji projektowej i w SST, a także w normach i wytycznych.</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5.2.4. Polecenia Inspektora nadzoru dotyczące realizacji robót będą wykonywane przez Wykonawcę nie później niż w czasie przez niego wyznaczonym, pod groźbą wstrzymania robót. Skutki finansowe z tytułu wstrzymania robót w takiej sytuacji ponosi Wykonawca.</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bCs/>
          <w:sz w:val="20"/>
          <w:szCs w:val="20"/>
        </w:rPr>
        <w:t>6. KONTROLA JAKO</w:t>
      </w:r>
      <w:r w:rsidRPr="003649B0">
        <w:rPr>
          <w:rFonts w:ascii="Arial" w:hAnsi="Arial" w:cs="Arial"/>
          <w:sz w:val="20"/>
          <w:szCs w:val="20"/>
        </w:rPr>
        <w:t>Ś</w:t>
      </w:r>
      <w:r w:rsidRPr="003649B0">
        <w:rPr>
          <w:rFonts w:ascii="Arial" w:hAnsi="Arial" w:cs="Arial"/>
          <w:b/>
          <w:bCs/>
          <w:sz w:val="20"/>
          <w:szCs w:val="20"/>
        </w:rPr>
        <w:t>CI ROBÓT</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lastRenderedPageBreak/>
        <w:t xml:space="preserve">6.1. </w:t>
      </w:r>
      <w:r w:rsidRPr="003649B0">
        <w:rPr>
          <w:rFonts w:ascii="Arial" w:hAnsi="Arial" w:cs="Arial"/>
          <w:b/>
          <w:bCs/>
          <w:sz w:val="20"/>
          <w:szCs w:val="20"/>
        </w:rPr>
        <w:t>Program zapewnienia jako</w:t>
      </w:r>
      <w:r w:rsidRPr="003649B0">
        <w:rPr>
          <w:rFonts w:ascii="Arial" w:hAnsi="Arial" w:cs="Arial"/>
          <w:b/>
          <w:sz w:val="20"/>
          <w:szCs w:val="20"/>
        </w:rPr>
        <w:t>ś</w:t>
      </w:r>
      <w:r w:rsidRPr="003649B0">
        <w:rPr>
          <w:rFonts w:ascii="Arial" w:hAnsi="Arial" w:cs="Arial"/>
          <w:b/>
          <w:bCs/>
          <w:sz w:val="20"/>
          <w:szCs w:val="20"/>
        </w:rPr>
        <w:t>ci</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Do obowiązków Wykonawcy należy opracowanie i przedstawienie do zaakceptowania przez Inspektora nadzoru programu zapewnienia jakości (PZJ), w którym przedstawi on zamierzony sposób wykonania robót, możliwości techniczne, kadrowe i organizacyjne gwarantujące wykonanie robót zgodnie z dokumentacją projektową, SST. Program zapewnienia jakości winien zawierać:</w:t>
      </w:r>
    </w:p>
    <w:p w:rsidR="002D7037" w:rsidRPr="003649B0" w:rsidRDefault="002D7037" w:rsidP="00FA19A4">
      <w:pPr>
        <w:numPr>
          <w:ilvl w:val="0"/>
          <w:numId w:val="38"/>
        </w:numPr>
        <w:autoSpaceDE w:val="0"/>
        <w:autoSpaceDN w:val="0"/>
        <w:adjustRightInd w:val="0"/>
        <w:jc w:val="both"/>
        <w:rPr>
          <w:rFonts w:ascii="Arial" w:hAnsi="Arial" w:cs="Arial"/>
          <w:sz w:val="20"/>
          <w:szCs w:val="20"/>
        </w:rPr>
      </w:pPr>
      <w:r w:rsidRPr="003649B0">
        <w:rPr>
          <w:rFonts w:ascii="Arial" w:hAnsi="Arial" w:cs="Arial"/>
          <w:sz w:val="20"/>
          <w:szCs w:val="20"/>
        </w:rPr>
        <w:t>organizację wykonania robót, w tym termin i sposób prowadzenia robót,</w:t>
      </w:r>
    </w:p>
    <w:p w:rsidR="002D7037" w:rsidRPr="003649B0" w:rsidRDefault="002D7037" w:rsidP="00FA19A4">
      <w:pPr>
        <w:numPr>
          <w:ilvl w:val="0"/>
          <w:numId w:val="38"/>
        </w:numPr>
        <w:autoSpaceDE w:val="0"/>
        <w:autoSpaceDN w:val="0"/>
        <w:adjustRightInd w:val="0"/>
        <w:jc w:val="both"/>
        <w:rPr>
          <w:rFonts w:ascii="Arial" w:hAnsi="Arial" w:cs="Arial"/>
          <w:sz w:val="20"/>
          <w:szCs w:val="20"/>
        </w:rPr>
      </w:pPr>
      <w:r w:rsidRPr="003649B0">
        <w:rPr>
          <w:rFonts w:ascii="Arial" w:hAnsi="Arial" w:cs="Arial"/>
          <w:sz w:val="20"/>
          <w:szCs w:val="20"/>
        </w:rPr>
        <w:t>organizację ruchu na budowie wraz z oznakowaniem robót,</w:t>
      </w:r>
    </w:p>
    <w:p w:rsidR="002D7037" w:rsidRPr="003649B0" w:rsidRDefault="002D7037" w:rsidP="00FA19A4">
      <w:pPr>
        <w:numPr>
          <w:ilvl w:val="0"/>
          <w:numId w:val="38"/>
        </w:numPr>
        <w:autoSpaceDE w:val="0"/>
        <w:autoSpaceDN w:val="0"/>
        <w:adjustRightInd w:val="0"/>
        <w:jc w:val="both"/>
        <w:rPr>
          <w:rFonts w:ascii="Arial" w:hAnsi="Arial" w:cs="Arial"/>
          <w:sz w:val="20"/>
          <w:szCs w:val="20"/>
        </w:rPr>
      </w:pPr>
      <w:r w:rsidRPr="003649B0">
        <w:rPr>
          <w:rFonts w:ascii="Arial" w:hAnsi="Arial" w:cs="Arial"/>
          <w:sz w:val="20"/>
          <w:szCs w:val="20"/>
        </w:rPr>
        <w:t>plan bezpieczeństwa i ochrony zdrowia,</w:t>
      </w:r>
    </w:p>
    <w:p w:rsidR="002D7037" w:rsidRPr="003649B0" w:rsidRDefault="002D7037" w:rsidP="00FA19A4">
      <w:pPr>
        <w:numPr>
          <w:ilvl w:val="0"/>
          <w:numId w:val="38"/>
        </w:numPr>
        <w:autoSpaceDE w:val="0"/>
        <w:autoSpaceDN w:val="0"/>
        <w:adjustRightInd w:val="0"/>
        <w:jc w:val="both"/>
        <w:rPr>
          <w:rFonts w:ascii="Arial" w:hAnsi="Arial" w:cs="Arial"/>
          <w:sz w:val="20"/>
          <w:szCs w:val="20"/>
        </w:rPr>
      </w:pPr>
      <w:r w:rsidRPr="003649B0">
        <w:rPr>
          <w:rFonts w:ascii="Arial" w:hAnsi="Arial" w:cs="Arial"/>
          <w:sz w:val="20"/>
          <w:szCs w:val="20"/>
        </w:rPr>
        <w:t>wykaz zespołów roboczych, ich kwalifikacje i przygotowanie praktyczne,</w:t>
      </w:r>
    </w:p>
    <w:p w:rsidR="002D7037" w:rsidRPr="003649B0" w:rsidRDefault="002D7037" w:rsidP="00FA19A4">
      <w:pPr>
        <w:numPr>
          <w:ilvl w:val="0"/>
          <w:numId w:val="38"/>
        </w:numPr>
        <w:autoSpaceDE w:val="0"/>
        <w:autoSpaceDN w:val="0"/>
        <w:adjustRightInd w:val="0"/>
        <w:jc w:val="both"/>
        <w:rPr>
          <w:rFonts w:ascii="Arial" w:hAnsi="Arial" w:cs="Arial"/>
          <w:sz w:val="20"/>
          <w:szCs w:val="20"/>
        </w:rPr>
      </w:pPr>
      <w:r w:rsidRPr="003649B0">
        <w:rPr>
          <w:rFonts w:ascii="Arial" w:hAnsi="Arial" w:cs="Arial"/>
          <w:sz w:val="20"/>
          <w:szCs w:val="20"/>
        </w:rPr>
        <w:t>wykaz osób odpowiedzialnych za jakość i terminowość wykonania poszczególnych elementów robót,</w:t>
      </w:r>
    </w:p>
    <w:p w:rsidR="002D7037" w:rsidRPr="003649B0" w:rsidRDefault="002D7037" w:rsidP="00FA19A4">
      <w:pPr>
        <w:numPr>
          <w:ilvl w:val="0"/>
          <w:numId w:val="38"/>
        </w:numPr>
        <w:autoSpaceDE w:val="0"/>
        <w:autoSpaceDN w:val="0"/>
        <w:adjustRightInd w:val="0"/>
        <w:jc w:val="both"/>
        <w:rPr>
          <w:rFonts w:ascii="Arial" w:hAnsi="Arial" w:cs="Arial"/>
          <w:sz w:val="20"/>
          <w:szCs w:val="20"/>
        </w:rPr>
      </w:pPr>
      <w:r w:rsidRPr="003649B0">
        <w:rPr>
          <w:rFonts w:ascii="Arial" w:hAnsi="Arial" w:cs="Arial"/>
          <w:sz w:val="20"/>
          <w:szCs w:val="20"/>
        </w:rPr>
        <w:t>system (sposób i procedurę) proponowanej kontroli i sterowania jakością wykonywanych robót,</w:t>
      </w:r>
    </w:p>
    <w:p w:rsidR="002D7037" w:rsidRPr="003649B0" w:rsidRDefault="002D7037" w:rsidP="00FA19A4">
      <w:pPr>
        <w:numPr>
          <w:ilvl w:val="0"/>
          <w:numId w:val="38"/>
        </w:numPr>
        <w:autoSpaceDE w:val="0"/>
        <w:autoSpaceDN w:val="0"/>
        <w:adjustRightInd w:val="0"/>
        <w:jc w:val="both"/>
        <w:rPr>
          <w:rFonts w:ascii="Arial" w:hAnsi="Arial" w:cs="Arial"/>
          <w:sz w:val="20"/>
          <w:szCs w:val="20"/>
        </w:rPr>
      </w:pPr>
      <w:r w:rsidRPr="003649B0">
        <w:rPr>
          <w:rFonts w:ascii="Arial" w:hAnsi="Arial" w:cs="Arial"/>
          <w:sz w:val="20"/>
          <w:szCs w:val="20"/>
        </w:rPr>
        <w:t>wyposażenie w sprzęt i urządzenia do pomiarów i kontroli (opis laboratorium własnego lub laboratorium, któremu Wykonawca zamierza zlecić prowadzenie badań),</w:t>
      </w:r>
    </w:p>
    <w:p w:rsidR="002D7037" w:rsidRPr="003649B0" w:rsidRDefault="002D7037" w:rsidP="00FA19A4">
      <w:pPr>
        <w:numPr>
          <w:ilvl w:val="0"/>
          <w:numId w:val="38"/>
        </w:numPr>
        <w:autoSpaceDE w:val="0"/>
        <w:autoSpaceDN w:val="0"/>
        <w:adjustRightInd w:val="0"/>
        <w:jc w:val="both"/>
        <w:rPr>
          <w:rFonts w:ascii="Arial" w:hAnsi="Arial" w:cs="Arial"/>
          <w:sz w:val="20"/>
          <w:szCs w:val="20"/>
        </w:rPr>
      </w:pPr>
      <w:r w:rsidRPr="003649B0">
        <w:rPr>
          <w:rFonts w:ascii="Arial" w:hAnsi="Arial" w:cs="Arial"/>
          <w:sz w:val="20"/>
          <w:szCs w:val="20"/>
        </w:rPr>
        <w:t>sposób oraz formę gromadzenia wyników badań laboratoryjnych, zapis pomiarów, a także wyciąganych wniosków i zastosowanych korekt w procesie technologicznym, proponowany sposób i formę przekazywania tych informacji Inspektorowi nadzoru,</w:t>
      </w:r>
    </w:p>
    <w:p w:rsidR="002D7037" w:rsidRPr="003649B0" w:rsidRDefault="002D7037" w:rsidP="00FA19A4">
      <w:pPr>
        <w:numPr>
          <w:ilvl w:val="0"/>
          <w:numId w:val="38"/>
        </w:numPr>
        <w:autoSpaceDE w:val="0"/>
        <w:autoSpaceDN w:val="0"/>
        <w:adjustRightInd w:val="0"/>
        <w:jc w:val="both"/>
        <w:rPr>
          <w:rFonts w:ascii="Arial" w:hAnsi="Arial" w:cs="Arial"/>
          <w:sz w:val="20"/>
          <w:szCs w:val="20"/>
        </w:rPr>
      </w:pPr>
      <w:r w:rsidRPr="003649B0">
        <w:rPr>
          <w:rFonts w:ascii="Arial" w:hAnsi="Arial" w:cs="Arial"/>
          <w:sz w:val="20"/>
          <w:szCs w:val="20"/>
        </w:rPr>
        <w:t>wykaz maszyn i urządzeń stosowanych na budowie z ich parametrami technicznymi oraz wyposażeniem w mechanizmy do sterowania i urządzenia pomiarowo-kontrolne,</w:t>
      </w:r>
    </w:p>
    <w:p w:rsidR="002D7037" w:rsidRPr="003649B0" w:rsidRDefault="002D7037" w:rsidP="00FA19A4">
      <w:pPr>
        <w:numPr>
          <w:ilvl w:val="0"/>
          <w:numId w:val="38"/>
        </w:numPr>
        <w:autoSpaceDE w:val="0"/>
        <w:autoSpaceDN w:val="0"/>
        <w:adjustRightInd w:val="0"/>
        <w:jc w:val="both"/>
        <w:rPr>
          <w:rFonts w:ascii="Arial" w:hAnsi="Arial" w:cs="Arial"/>
          <w:sz w:val="20"/>
          <w:szCs w:val="20"/>
        </w:rPr>
      </w:pPr>
      <w:r w:rsidRPr="003649B0">
        <w:rPr>
          <w:rFonts w:ascii="Arial" w:hAnsi="Arial" w:cs="Arial"/>
          <w:sz w:val="20"/>
          <w:szCs w:val="20"/>
        </w:rPr>
        <w:t>rodzaje i ilość środków transportu oraz urządzeń do magazynowania i załadunku materiałów, spoiw, lepiszczy, kruszyw itp.,</w:t>
      </w:r>
    </w:p>
    <w:p w:rsidR="002D7037" w:rsidRPr="003649B0" w:rsidRDefault="002D7037" w:rsidP="00FA19A4">
      <w:pPr>
        <w:numPr>
          <w:ilvl w:val="0"/>
          <w:numId w:val="38"/>
        </w:numPr>
        <w:autoSpaceDE w:val="0"/>
        <w:autoSpaceDN w:val="0"/>
        <w:adjustRightInd w:val="0"/>
        <w:jc w:val="both"/>
        <w:rPr>
          <w:rFonts w:ascii="Arial" w:hAnsi="Arial" w:cs="Arial"/>
          <w:sz w:val="20"/>
          <w:szCs w:val="20"/>
        </w:rPr>
      </w:pPr>
      <w:r w:rsidRPr="003649B0">
        <w:rPr>
          <w:rFonts w:ascii="Arial" w:hAnsi="Arial" w:cs="Arial"/>
          <w:sz w:val="20"/>
          <w:szCs w:val="20"/>
        </w:rPr>
        <w:t>sposób i procedurę pomiarów i badań (rodzaj i częstotliwość, pobieranie próbek, legalizacja i sprawdzanie urządzeń itp.) prowadzonych podczas dostaw materiałów, wytwarzania mieszanek i wykonywania poszczególnych elementów robót.</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6.2. </w:t>
      </w:r>
      <w:r w:rsidRPr="003649B0">
        <w:rPr>
          <w:rFonts w:ascii="Arial" w:hAnsi="Arial" w:cs="Arial"/>
          <w:b/>
          <w:bCs/>
          <w:sz w:val="20"/>
          <w:szCs w:val="20"/>
        </w:rPr>
        <w:t>Zasady kontroli jako</w:t>
      </w:r>
      <w:r w:rsidRPr="003649B0">
        <w:rPr>
          <w:rFonts w:ascii="Arial" w:hAnsi="Arial" w:cs="Arial"/>
          <w:b/>
          <w:sz w:val="20"/>
          <w:szCs w:val="20"/>
        </w:rPr>
        <w:t>ś</w:t>
      </w:r>
      <w:r w:rsidRPr="003649B0">
        <w:rPr>
          <w:rFonts w:ascii="Arial" w:hAnsi="Arial" w:cs="Arial"/>
          <w:b/>
          <w:bCs/>
          <w:sz w:val="20"/>
          <w:szCs w:val="20"/>
        </w:rPr>
        <w:t>ci robót</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Wykonawca jest odpowiedzialny za pełną kontrolę jakości robót i stosowanych materiałów. Wykonawca zapewni odpowiedni system kontroli, włączając w to personel, laboratorium, sprzęt, zaopatrzenie i wszystkie urządzenia niezbędne do pobierania próbek i badań materiałów oraz robót. Wykonawca będzie przeprowadzać pomiary i badania materiałów oraz robót z częstotliwością zapewniającą stwierdzenie, że roboty wykonano zgodnie z wymaganiami zawartymi w dokumentacji projektowej i SST. Minimalne wymagania co do zakresu badań i ich częstotliwości są określone w SST. W przypadku, gdy nie zostały one tam określone, Inspektor nadzoru ustali jaki zakres kontroli jest konieczny, aby zapewnić wykonanie robót zgodnie z umową. Inspektor nadzoru będzie mieć nieograniczony dostęp do pomieszczeń laboratoryjnych Wykonawcy w celu ich inspekcji. 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nadzoru natychmiast wstrzyma użycie do robót badanych materiałów i dopuści je do użytku dopiero wtedy, gdy niedociągnięcia w pracy laboratorium Wykonawcy zostaną usunięte i stwierdzona zostanie odpowiednia jakość tych materiałów. Wszystkie koszty związane z organizowaniem i prowadzeniem badań materiałów i robót ponosi Wykonawca.</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6.3. </w:t>
      </w:r>
      <w:r w:rsidRPr="003649B0">
        <w:rPr>
          <w:rFonts w:ascii="Arial" w:hAnsi="Arial" w:cs="Arial"/>
          <w:b/>
          <w:bCs/>
          <w:sz w:val="20"/>
          <w:szCs w:val="20"/>
        </w:rPr>
        <w:t>Pobieranie próbek</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Próbki będą pobierane losowo. Zaleca się stosowanie statystycznych metod pobierania próbek, opartych na zasadzie, że wszystkie jednostkowe elementy produkcji mogą być z jednakowym prawdopodobieństwem wytypowane do badań. Inspektor nadzoru będzie mieć zapewnioną możliwość udziału w pobieraniu próbek. 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Pojemniki do pobierania próbek będą dostarczone przez Wykonawcę i zatwierdzone przez Inspektora nadzoru. Próbki dostarczone przez Wykonawcę do badań będą odpowiednio opisane i oznakowane, w sposób zaakceptowany przez Inspektora nadzoru.</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6.4. </w:t>
      </w:r>
      <w:r w:rsidRPr="003649B0">
        <w:rPr>
          <w:rFonts w:ascii="Arial" w:hAnsi="Arial" w:cs="Arial"/>
          <w:b/>
          <w:bCs/>
          <w:sz w:val="20"/>
          <w:szCs w:val="20"/>
        </w:rPr>
        <w:t>Badania i pomiary</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lastRenderedPageBreak/>
        <w:t>Wszystkie badania i pomiary będą przeprowadzone zgodnie z wymaganiami norm. W przypadku, gdy normy nie obejmują jakiegokolwiek badania wymaganego w SST, stosować można wytyczne krajowe, albo inne procedury, zaakceptowane przez Inspektora nadzoru. Przed przystąpieniem do pomiarów lub badań, Wykonawca powiadomi Inspektora nadzoru o rodzaju, miejscu i terminie pomiaru lub badania. Po wykonaniu pomiaru lub badania, Wykonawca przedstawi na piśmie ich wyniki do akceptacji Inspektora nadzoru.</w:t>
      </w:r>
    </w:p>
    <w:p w:rsidR="002D7037" w:rsidRPr="003649B0" w:rsidRDefault="002D7037" w:rsidP="002D7037">
      <w:pPr>
        <w:autoSpaceDE w:val="0"/>
        <w:autoSpaceDN w:val="0"/>
        <w:adjustRightInd w:val="0"/>
        <w:jc w:val="both"/>
        <w:rPr>
          <w:rFonts w:ascii="Arial" w:hAnsi="Arial" w:cs="Arial"/>
          <w:b/>
          <w:sz w:val="20"/>
          <w:szCs w:val="20"/>
        </w:rPr>
      </w:pPr>
      <w:r w:rsidRPr="003649B0">
        <w:rPr>
          <w:rFonts w:ascii="Arial" w:hAnsi="Arial" w:cs="Arial"/>
          <w:b/>
          <w:sz w:val="20"/>
          <w:szCs w:val="20"/>
        </w:rPr>
        <w:t xml:space="preserve">6.5. </w:t>
      </w:r>
      <w:r w:rsidRPr="003649B0">
        <w:rPr>
          <w:rFonts w:ascii="Arial" w:hAnsi="Arial" w:cs="Arial"/>
          <w:b/>
          <w:bCs/>
          <w:sz w:val="20"/>
          <w:szCs w:val="20"/>
        </w:rPr>
        <w:t>Raporty z bada</w:t>
      </w:r>
      <w:r w:rsidRPr="003649B0">
        <w:rPr>
          <w:rFonts w:ascii="Arial" w:hAnsi="Arial" w:cs="Arial"/>
          <w:b/>
          <w:sz w:val="20"/>
          <w:szCs w:val="20"/>
        </w:rPr>
        <w:t>ń</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Wykonawca będzie przekazywać Inspektorowi nadzoru kopie raportów z wynikami badań jak najszybciej, nie później jednak niż w terminie określonym w programie zapewnienia jakości. Wyniki badań (kopie) będą przekazywane Inspektorowi nadzoru na formularzach według dostarczonego przez niego wzoru lub innych, przez niego zaaprobowanych.</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6.6. </w:t>
      </w:r>
      <w:r w:rsidRPr="003649B0">
        <w:rPr>
          <w:rFonts w:ascii="Arial" w:hAnsi="Arial" w:cs="Arial"/>
          <w:b/>
          <w:bCs/>
          <w:sz w:val="20"/>
          <w:szCs w:val="20"/>
        </w:rPr>
        <w:t>Badania prowadzone przez Inspektora nadzoru</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Dla celów kontroli jakości i zatwierdzenia, Inspektor nadzoru uprawniony jest do dokonywania kontroli, pobierania próbek i badania materiałów u źródła ich wytwarzania. Do umożliwienia jemu kontroli zapewniona będzie wszelka potrzebna do tego pomoc ze strony Wykonawcy i producenta materiałów. Inspektor nadzoru, po uprzedniej weryfikacji systemu kontroli robót prowadzonego przez Wykonawcę, będzie oceniać zgodność materiałów i robót z wymaganiami SST na podstawie wyników badań dostarczonych przez Wykonawcę. Inspektor nadzoru może pobierać próbki materiałów i prowadzić badania niezależnie od 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poniesione zostaną przez Wykonawcę.</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6.7. </w:t>
      </w:r>
      <w:r w:rsidRPr="003649B0">
        <w:rPr>
          <w:rFonts w:ascii="Arial" w:hAnsi="Arial" w:cs="Arial"/>
          <w:b/>
          <w:bCs/>
          <w:sz w:val="20"/>
          <w:szCs w:val="20"/>
        </w:rPr>
        <w:t>Certyfikaty i deklaracje</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Inspektor nadzoru może dopuścić do użycia tylko te wyroby i materiały, które:</w:t>
      </w:r>
    </w:p>
    <w:p w:rsidR="002D7037" w:rsidRPr="003649B0" w:rsidRDefault="00ED326E" w:rsidP="00ED326E">
      <w:pPr>
        <w:autoSpaceDE w:val="0"/>
        <w:autoSpaceDN w:val="0"/>
        <w:adjustRightInd w:val="0"/>
        <w:ind w:left="360"/>
        <w:jc w:val="both"/>
        <w:rPr>
          <w:rFonts w:ascii="Arial" w:hAnsi="Arial" w:cs="Arial"/>
          <w:sz w:val="20"/>
          <w:szCs w:val="20"/>
        </w:rPr>
      </w:pPr>
      <w:r w:rsidRPr="003649B0">
        <w:rPr>
          <w:rFonts w:ascii="Arial" w:hAnsi="Arial" w:cs="Arial"/>
          <w:sz w:val="20"/>
          <w:szCs w:val="20"/>
        </w:rPr>
        <w:t>-</w:t>
      </w:r>
      <w:r w:rsidR="002D7037" w:rsidRPr="003649B0">
        <w:rPr>
          <w:rFonts w:ascii="Arial" w:hAnsi="Arial" w:cs="Arial"/>
          <w:sz w:val="20"/>
          <w:szCs w:val="20"/>
        </w:rPr>
        <w:t xml:space="preserve">posiadają certyfikat na znak bezpieczeństwa wykazujący, że zapewniono zgodność z kryteriami technicznymi określonymi na podstawie Polskich Norm, aprobat technicznych oraz właściwych przepisów i informacji o ich istnieniu zgodnie z rozporządzeniem </w:t>
      </w:r>
      <w:proofErr w:type="spellStart"/>
      <w:r w:rsidR="002D7037" w:rsidRPr="003649B0">
        <w:rPr>
          <w:rFonts w:ascii="Arial" w:hAnsi="Arial" w:cs="Arial"/>
          <w:sz w:val="20"/>
          <w:szCs w:val="20"/>
        </w:rPr>
        <w:t>MSWiA</w:t>
      </w:r>
      <w:proofErr w:type="spellEnd"/>
      <w:r w:rsidR="002D7037" w:rsidRPr="003649B0">
        <w:rPr>
          <w:rFonts w:ascii="Arial" w:hAnsi="Arial" w:cs="Arial"/>
          <w:sz w:val="20"/>
          <w:szCs w:val="20"/>
        </w:rPr>
        <w:t xml:space="preserve"> z 1998 r. (Dz. U. 99/98),</w:t>
      </w:r>
    </w:p>
    <w:p w:rsidR="002D7037" w:rsidRPr="003649B0" w:rsidRDefault="00ED326E" w:rsidP="00ED326E">
      <w:pPr>
        <w:autoSpaceDE w:val="0"/>
        <w:autoSpaceDN w:val="0"/>
        <w:adjustRightInd w:val="0"/>
        <w:ind w:left="360"/>
        <w:jc w:val="both"/>
        <w:rPr>
          <w:rFonts w:ascii="Arial" w:hAnsi="Arial" w:cs="Arial"/>
          <w:sz w:val="20"/>
          <w:szCs w:val="20"/>
        </w:rPr>
      </w:pPr>
      <w:r w:rsidRPr="003649B0">
        <w:rPr>
          <w:rFonts w:ascii="Arial" w:hAnsi="Arial" w:cs="Arial"/>
          <w:sz w:val="20"/>
          <w:szCs w:val="20"/>
        </w:rPr>
        <w:t>-</w:t>
      </w:r>
      <w:r w:rsidR="002D7037" w:rsidRPr="003649B0">
        <w:rPr>
          <w:rFonts w:ascii="Arial" w:hAnsi="Arial" w:cs="Arial"/>
          <w:sz w:val="20"/>
          <w:szCs w:val="20"/>
        </w:rPr>
        <w:t>posiadają deklarację zgodności lub certyfikat zgodności z Polską Normą lub aprobatą techniczną, w przypadku wyrobów, dla których nie ustanowiono Polskiej Normy, jeżeli nie są objęte certyfikacją określoną w pkt. 1 i które spełniają wymogi SST.</w:t>
      </w:r>
    </w:p>
    <w:p w:rsidR="002D7037" w:rsidRPr="003649B0" w:rsidRDefault="00ED326E" w:rsidP="00ED326E">
      <w:pPr>
        <w:autoSpaceDE w:val="0"/>
        <w:autoSpaceDN w:val="0"/>
        <w:adjustRightInd w:val="0"/>
        <w:ind w:left="360"/>
        <w:jc w:val="both"/>
        <w:rPr>
          <w:rFonts w:ascii="Arial" w:hAnsi="Arial" w:cs="Arial"/>
          <w:sz w:val="20"/>
          <w:szCs w:val="20"/>
        </w:rPr>
      </w:pPr>
      <w:r w:rsidRPr="003649B0">
        <w:rPr>
          <w:rFonts w:ascii="Arial" w:hAnsi="Arial" w:cs="Arial"/>
          <w:sz w:val="20"/>
          <w:szCs w:val="20"/>
        </w:rPr>
        <w:t>-</w:t>
      </w:r>
      <w:r w:rsidR="002D7037" w:rsidRPr="003649B0">
        <w:rPr>
          <w:rFonts w:ascii="Arial" w:hAnsi="Arial" w:cs="Arial"/>
          <w:sz w:val="20"/>
          <w:szCs w:val="20"/>
        </w:rPr>
        <w:t xml:space="preserve">znajdują się w wykazie wyrobów, o którym mowa w rozporządzeniu </w:t>
      </w:r>
      <w:proofErr w:type="spellStart"/>
      <w:r w:rsidR="002D7037" w:rsidRPr="003649B0">
        <w:rPr>
          <w:rFonts w:ascii="Arial" w:hAnsi="Arial" w:cs="Arial"/>
          <w:sz w:val="20"/>
          <w:szCs w:val="20"/>
        </w:rPr>
        <w:t>MSWiA</w:t>
      </w:r>
      <w:proofErr w:type="spellEnd"/>
      <w:r w:rsidR="002D7037" w:rsidRPr="003649B0">
        <w:rPr>
          <w:rFonts w:ascii="Arial" w:hAnsi="Arial" w:cs="Arial"/>
          <w:sz w:val="20"/>
          <w:szCs w:val="20"/>
        </w:rPr>
        <w:t xml:space="preserve"> z 1998 r. (Dz. U. 98/99).</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 przypadku materiałów, dla których ww. dokumenty są wymagane przez SST, każda ich partia dostarczona do robót będzie posiadać te dokumenty, określające w sposób jednoznaczny jej cechy. Jakiekolwiek materiały, które nie spełniają tych wymagań będą odrzucone.</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6.8. </w:t>
      </w:r>
      <w:r w:rsidRPr="003649B0">
        <w:rPr>
          <w:rFonts w:ascii="Arial" w:hAnsi="Arial" w:cs="Arial"/>
          <w:b/>
          <w:bCs/>
          <w:sz w:val="20"/>
          <w:szCs w:val="20"/>
        </w:rPr>
        <w:t>Dokumenty budowy</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[1] Dziennik budowy</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Dziennik budowy jest wymaganym dokumentem urzędowym obowiązującym Zamawiającego i Wykonawcę w okresie od przekazania wykonawcy terenu budowy do końca okresu gwarancyjnego. Prowadzenie dziennika budowy zgodnie z § 45 ustawy Prawo budowlane spoczywa na kierowniku budowy. Zapisy w dzienniku budowy będą dokonywane na bieżąco i będą dotyczyć przebiegu robót, stanu bezpieczeństwa ludzi i mienia oraz technicznej strony budowy. Zapisy będą czytelne, dokonane trwałą techniką, w porządku chronologicznym, bezpośrednio jeden pod drugim, bez przerw. Załączone do dziennika budowy protokoły i inne dokumenty będą oznaczone kolejnym numerem załącznika i opatrzone datą i podpisem Wykonawcy i Inspektora nadzoru.</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Do dziennika budowy należy wpisywać w szczególności:</w:t>
      </w:r>
    </w:p>
    <w:p w:rsidR="002D7037" w:rsidRPr="003649B0" w:rsidRDefault="002D7037" w:rsidP="00FA19A4">
      <w:pPr>
        <w:numPr>
          <w:ilvl w:val="0"/>
          <w:numId w:val="39"/>
        </w:numPr>
        <w:autoSpaceDE w:val="0"/>
        <w:autoSpaceDN w:val="0"/>
        <w:adjustRightInd w:val="0"/>
        <w:jc w:val="both"/>
        <w:rPr>
          <w:rFonts w:ascii="Arial" w:hAnsi="Arial" w:cs="Arial"/>
          <w:sz w:val="20"/>
          <w:szCs w:val="20"/>
        </w:rPr>
      </w:pPr>
      <w:r w:rsidRPr="003649B0">
        <w:rPr>
          <w:rFonts w:ascii="Arial" w:hAnsi="Arial" w:cs="Arial"/>
          <w:sz w:val="20"/>
          <w:szCs w:val="20"/>
        </w:rPr>
        <w:t>datę przekazania Wykonawcy terenu budowy,</w:t>
      </w:r>
    </w:p>
    <w:p w:rsidR="002D7037" w:rsidRPr="003649B0" w:rsidRDefault="002D7037" w:rsidP="00FA19A4">
      <w:pPr>
        <w:numPr>
          <w:ilvl w:val="0"/>
          <w:numId w:val="39"/>
        </w:numPr>
        <w:autoSpaceDE w:val="0"/>
        <w:autoSpaceDN w:val="0"/>
        <w:adjustRightInd w:val="0"/>
        <w:jc w:val="both"/>
        <w:rPr>
          <w:rFonts w:ascii="Arial" w:hAnsi="Arial" w:cs="Arial"/>
          <w:sz w:val="20"/>
          <w:szCs w:val="20"/>
        </w:rPr>
      </w:pPr>
      <w:r w:rsidRPr="003649B0">
        <w:rPr>
          <w:rFonts w:ascii="Arial" w:hAnsi="Arial" w:cs="Arial"/>
          <w:sz w:val="20"/>
          <w:szCs w:val="20"/>
        </w:rPr>
        <w:t>datę przekazania przez Zamawiającego dokumentacji projektowej,</w:t>
      </w:r>
    </w:p>
    <w:p w:rsidR="002D7037" w:rsidRPr="003649B0" w:rsidRDefault="002D7037" w:rsidP="00FA19A4">
      <w:pPr>
        <w:numPr>
          <w:ilvl w:val="0"/>
          <w:numId w:val="39"/>
        </w:numPr>
        <w:autoSpaceDE w:val="0"/>
        <w:autoSpaceDN w:val="0"/>
        <w:adjustRightInd w:val="0"/>
        <w:jc w:val="both"/>
        <w:rPr>
          <w:rFonts w:ascii="Arial" w:hAnsi="Arial" w:cs="Arial"/>
          <w:sz w:val="20"/>
          <w:szCs w:val="20"/>
        </w:rPr>
      </w:pPr>
      <w:r w:rsidRPr="003649B0">
        <w:rPr>
          <w:rFonts w:ascii="Arial" w:hAnsi="Arial" w:cs="Arial"/>
          <w:sz w:val="20"/>
          <w:szCs w:val="20"/>
        </w:rPr>
        <w:t>uzgodnienie przez Inspektora nadzoru programu zapewnienia jakości i harmonogramów robót,</w:t>
      </w:r>
      <w:r w:rsidRPr="003649B0">
        <w:rPr>
          <w:rFonts w:ascii="Arial" w:hAnsi="Arial" w:cs="Arial"/>
          <w:sz w:val="20"/>
          <w:szCs w:val="20"/>
        </w:rPr>
        <w:t></w:t>
      </w:r>
    </w:p>
    <w:p w:rsidR="002D7037" w:rsidRPr="003649B0" w:rsidRDefault="002D7037" w:rsidP="00FA19A4">
      <w:pPr>
        <w:numPr>
          <w:ilvl w:val="0"/>
          <w:numId w:val="39"/>
        </w:numPr>
        <w:autoSpaceDE w:val="0"/>
        <w:autoSpaceDN w:val="0"/>
        <w:adjustRightInd w:val="0"/>
        <w:jc w:val="both"/>
        <w:rPr>
          <w:rFonts w:ascii="Arial" w:hAnsi="Arial" w:cs="Arial"/>
          <w:sz w:val="20"/>
          <w:szCs w:val="20"/>
        </w:rPr>
      </w:pPr>
      <w:r w:rsidRPr="003649B0">
        <w:rPr>
          <w:rFonts w:ascii="Arial" w:hAnsi="Arial" w:cs="Arial"/>
          <w:sz w:val="20"/>
          <w:szCs w:val="20"/>
        </w:rPr>
        <w:t>terminy rozpoczęcia i zakończenia poszczególnych elementów robót,</w:t>
      </w:r>
    </w:p>
    <w:p w:rsidR="002D7037" w:rsidRPr="003649B0" w:rsidRDefault="002D7037" w:rsidP="00FA19A4">
      <w:pPr>
        <w:numPr>
          <w:ilvl w:val="0"/>
          <w:numId w:val="39"/>
        </w:numPr>
        <w:autoSpaceDE w:val="0"/>
        <w:autoSpaceDN w:val="0"/>
        <w:adjustRightInd w:val="0"/>
        <w:jc w:val="both"/>
        <w:rPr>
          <w:rFonts w:ascii="Arial" w:hAnsi="Arial" w:cs="Arial"/>
          <w:sz w:val="20"/>
          <w:szCs w:val="20"/>
        </w:rPr>
      </w:pPr>
      <w:r w:rsidRPr="003649B0">
        <w:rPr>
          <w:rFonts w:ascii="Arial" w:hAnsi="Arial" w:cs="Arial"/>
          <w:sz w:val="20"/>
          <w:szCs w:val="20"/>
        </w:rPr>
        <w:t>przebieg robót, trudności i przeszkody w ich prowadzeniu, okresy i przyczyny przerw w robotach,</w:t>
      </w:r>
    </w:p>
    <w:p w:rsidR="002D7037" w:rsidRPr="003649B0" w:rsidRDefault="002D7037" w:rsidP="00FA19A4">
      <w:pPr>
        <w:numPr>
          <w:ilvl w:val="0"/>
          <w:numId w:val="39"/>
        </w:numPr>
        <w:autoSpaceDE w:val="0"/>
        <w:autoSpaceDN w:val="0"/>
        <w:adjustRightInd w:val="0"/>
        <w:jc w:val="both"/>
        <w:rPr>
          <w:rFonts w:ascii="Arial" w:hAnsi="Arial" w:cs="Arial"/>
          <w:sz w:val="20"/>
          <w:szCs w:val="20"/>
        </w:rPr>
      </w:pPr>
      <w:r w:rsidRPr="003649B0">
        <w:rPr>
          <w:rFonts w:ascii="Arial" w:hAnsi="Arial" w:cs="Arial"/>
          <w:sz w:val="20"/>
          <w:szCs w:val="20"/>
        </w:rPr>
        <w:t>uwagi i polecenia Inspektora nadzoru,</w:t>
      </w:r>
    </w:p>
    <w:p w:rsidR="002D7037" w:rsidRPr="003649B0" w:rsidRDefault="002D7037" w:rsidP="00FA19A4">
      <w:pPr>
        <w:numPr>
          <w:ilvl w:val="0"/>
          <w:numId w:val="39"/>
        </w:numPr>
        <w:autoSpaceDE w:val="0"/>
        <w:autoSpaceDN w:val="0"/>
        <w:adjustRightInd w:val="0"/>
        <w:jc w:val="both"/>
        <w:rPr>
          <w:rFonts w:ascii="Arial" w:hAnsi="Arial" w:cs="Arial"/>
          <w:sz w:val="20"/>
          <w:szCs w:val="20"/>
        </w:rPr>
      </w:pPr>
      <w:r w:rsidRPr="003649B0">
        <w:rPr>
          <w:rFonts w:ascii="Arial" w:hAnsi="Arial" w:cs="Arial"/>
          <w:sz w:val="20"/>
          <w:szCs w:val="20"/>
        </w:rPr>
        <w:t>daty zarządzenia wstrzymania robót, z podaniem powodu,</w:t>
      </w:r>
    </w:p>
    <w:p w:rsidR="002D7037" w:rsidRPr="003649B0" w:rsidRDefault="002D7037" w:rsidP="00FA19A4">
      <w:pPr>
        <w:numPr>
          <w:ilvl w:val="0"/>
          <w:numId w:val="39"/>
        </w:numPr>
        <w:autoSpaceDE w:val="0"/>
        <w:autoSpaceDN w:val="0"/>
        <w:adjustRightInd w:val="0"/>
        <w:jc w:val="both"/>
        <w:rPr>
          <w:rFonts w:ascii="Arial" w:hAnsi="Arial" w:cs="Arial"/>
          <w:sz w:val="20"/>
          <w:szCs w:val="20"/>
        </w:rPr>
      </w:pPr>
      <w:r w:rsidRPr="003649B0">
        <w:rPr>
          <w:rFonts w:ascii="Arial" w:hAnsi="Arial" w:cs="Arial"/>
          <w:sz w:val="20"/>
          <w:szCs w:val="20"/>
        </w:rPr>
        <w:lastRenderedPageBreak/>
        <w:t xml:space="preserve">zgłoszenia i daty odbiorów robót zanikających i ulegających zakryciu, częściowych i ostatecznych odbiorów robót, </w:t>
      </w:r>
      <w:r w:rsidRPr="003649B0">
        <w:rPr>
          <w:rFonts w:ascii="Arial" w:hAnsi="Arial" w:cs="Arial"/>
          <w:sz w:val="20"/>
          <w:szCs w:val="20"/>
        </w:rPr>
        <w:t>wyjaśnienia, uwagi i propozycje Wykonawcy,</w:t>
      </w:r>
    </w:p>
    <w:p w:rsidR="002D7037" w:rsidRPr="003649B0" w:rsidRDefault="002D7037" w:rsidP="00FA19A4">
      <w:pPr>
        <w:numPr>
          <w:ilvl w:val="0"/>
          <w:numId w:val="39"/>
        </w:numPr>
        <w:autoSpaceDE w:val="0"/>
        <w:autoSpaceDN w:val="0"/>
        <w:adjustRightInd w:val="0"/>
        <w:jc w:val="both"/>
        <w:rPr>
          <w:rFonts w:ascii="Arial" w:hAnsi="Arial" w:cs="Arial"/>
          <w:sz w:val="20"/>
          <w:szCs w:val="20"/>
        </w:rPr>
      </w:pPr>
      <w:r w:rsidRPr="003649B0">
        <w:rPr>
          <w:rFonts w:ascii="Arial" w:hAnsi="Arial" w:cs="Arial"/>
          <w:sz w:val="20"/>
          <w:szCs w:val="20"/>
        </w:rPr>
        <w:t>stan pogody i temperaturę powietrza w okresie wykonywania robót podlegających ograniczeniom lub wymaganiom w związku z warunkami klimatycznymi,</w:t>
      </w:r>
    </w:p>
    <w:p w:rsidR="002D7037" w:rsidRPr="003649B0" w:rsidRDefault="002D7037" w:rsidP="00FA19A4">
      <w:pPr>
        <w:numPr>
          <w:ilvl w:val="0"/>
          <w:numId w:val="39"/>
        </w:numPr>
        <w:autoSpaceDE w:val="0"/>
        <w:autoSpaceDN w:val="0"/>
        <w:adjustRightInd w:val="0"/>
        <w:jc w:val="both"/>
        <w:rPr>
          <w:rFonts w:ascii="Arial" w:hAnsi="Arial" w:cs="Arial"/>
          <w:sz w:val="20"/>
          <w:szCs w:val="20"/>
        </w:rPr>
      </w:pPr>
      <w:r w:rsidRPr="003649B0">
        <w:rPr>
          <w:rFonts w:ascii="Arial" w:hAnsi="Arial" w:cs="Arial"/>
          <w:sz w:val="20"/>
          <w:szCs w:val="20"/>
        </w:rPr>
        <w:t>zgodność rzeczywistych warunków geotechnicznych z ich opisem w dokumentacji projektowej,</w:t>
      </w:r>
      <w:r w:rsidRPr="003649B0">
        <w:rPr>
          <w:rFonts w:ascii="Arial" w:hAnsi="Arial" w:cs="Arial"/>
          <w:sz w:val="20"/>
          <w:szCs w:val="20"/>
        </w:rPr>
        <w:t></w:t>
      </w:r>
    </w:p>
    <w:p w:rsidR="002D7037" w:rsidRPr="003649B0" w:rsidRDefault="002D7037" w:rsidP="00FA19A4">
      <w:pPr>
        <w:numPr>
          <w:ilvl w:val="0"/>
          <w:numId w:val="39"/>
        </w:numPr>
        <w:autoSpaceDE w:val="0"/>
        <w:autoSpaceDN w:val="0"/>
        <w:adjustRightInd w:val="0"/>
        <w:jc w:val="both"/>
        <w:rPr>
          <w:rFonts w:ascii="Arial" w:hAnsi="Arial" w:cs="Arial"/>
          <w:sz w:val="20"/>
          <w:szCs w:val="20"/>
        </w:rPr>
      </w:pPr>
      <w:r w:rsidRPr="003649B0">
        <w:rPr>
          <w:rFonts w:ascii="Arial" w:hAnsi="Arial" w:cs="Arial"/>
          <w:sz w:val="20"/>
          <w:szCs w:val="20"/>
        </w:rPr>
        <w:t>dane dotyczące czynności geodezyjnych (pomiarowych) dokonywanych przed i w trakcie wykonywania robót,</w:t>
      </w:r>
    </w:p>
    <w:p w:rsidR="002D7037" w:rsidRPr="003649B0" w:rsidRDefault="002D7037" w:rsidP="00FA19A4">
      <w:pPr>
        <w:numPr>
          <w:ilvl w:val="0"/>
          <w:numId w:val="39"/>
        </w:numPr>
        <w:autoSpaceDE w:val="0"/>
        <w:autoSpaceDN w:val="0"/>
        <w:adjustRightInd w:val="0"/>
        <w:jc w:val="both"/>
        <w:rPr>
          <w:rFonts w:ascii="Arial" w:hAnsi="Arial" w:cs="Arial"/>
          <w:sz w:val="20"/>
          <w:szCs w:val="20"/>
        </w:rPr>
      </w:pPr>
      <w:r w:rsidRPr="003649B0">
        <w:rPr>
          <w:rFonts w:ascii="Arial" w:hAnsi="Arial" w:cs="Arial"/>
          <w:sz w:val="20"/>
          <w:szCs w:val="20"/>
        </w:rPr>
        <w:t>dane dotyczące sposobu wykonywania zabezpieczenia robót,</w:t>
      </w:r>
    </w:p>
    <w:p w:rsidR="002D7037" w:rsidRPr="003649B0" w:rsidRDefault="002D7037" w:rsidP="00FA19A4">
      <w:pPr>
        <w:numPr>
          <w:ilvl w:val="0"/>
          <w:numId w:val="39"/>
        </w:numPr>
        <w:autoSpaceDE w:val="0"/>
        <w:autoSpaceDN w:val="0"/>
        <w:adjustRightInd w:val="0"/>
        <w:jc w:val="both"/>
        <w:rPr>
          <w:rFonts w:ascii="Arial" w:hAnsi="Arial" w:cs="Arial"/>
          <w:sz w:val="20"/>
          <w:szCs w:val="20"/>
        </w:rPr>
      </w:pPr>
      <w:r w:rsidRPr="003649B0">
        <w:rPr>
          <w:rFonts w:ascii="Arial" w:hAnsi="Arial" w:cs="Arial"/>
          <w:sz w:val="20"/>
          <w:szCs w:val="20"/>
        </w:rPr>
        <w:t>dane dotyczące jakości materiałów, pobierania próbek oraz wyniki przeprowadzonych badań z podaniem kto je przeprowadzał,</w:t>
      </w:r>
    </w:p>
    <w:p w:rsidR="002D7037" w:rsidRPr="003649B0" w:rsidRDefault="002D7037" w:rsidP="00FA19A4">
      <w:pPr>
        <w:numPr>
          <w:ilvl w:val="0"/>
          <w:numId w:val="39"/>
        </w:numPr>
        <w:autoSpaceDE w:val="0"/>
        <w:autoSpaceDN w:val="0"/>
        <w:adjustRightInd w:val="0"/>
        <w:jc w:val="both"/>
        <w:rPr>
          <w:rFonts w:ascii="Arial" w:hAnsi="Arial" w:cs="Arial"/>
          <w:sz w:val="20"/>
          <w:szCs w:val="20"/>
        </w:rPr>
      </w:pPr>
      <w:r w:rsidRPr="003649B0">
        <w:rPr>
          <w:rFonts w:ascii="Arial" w:hAnsi="Arial" w:cs="Arial"/>
          <w:sz w:val="20"/>
          <w:szCs w:val="20"/>
        </w:rPr>
        <w:t>wyniki prób poszczególnych elementów budowli z podaniem kto je przeprowadzał,</w:t>
      </w:r>
    </w:p>
    <w:p w:rsidR="002D7037" w:rsidRPr="003649B0" w:rsidRDefault="002D7037" w:rsidP="00FA19A4">
      <w:pPr>
        <w:numPr>
          <w:ilvl w:val="0"/>
          <w:numId w:val="39"/>
        </w:numPr>
        <w:autoSpaceDE w:val="0"/>
        <w:autoSpaceDN w:val="0"/>
        <w:adjustRightInd w:val="0"/>
        <w:jc w:val="both"/>
        <w:rPr>
          <w:rFonts w:ascii="Arial" w:hAnsi="Arial" w:cs="Arial"/>
          <w:sz w:val="20"/>
          <w:szCs w:val="20"/>
        </w:rPr>
      </w:pPr>
      <w:r w:rsidRPr="003649B0">
        <w:rPr>
          <w:rFonts w:ascii="Arial" w:hAnsi="Arial" w:cs="Arial"/>
          <w:sz w:val="20"/>
          <w:szCs w:val="20"/>
        </w:rPr>
        <w:t>inne istotne informacje o przebiegu robót.</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Propozycje, uwagi i wyjaśnienia Wykonawcy, wpisane do dziennika budowy będą przedłożone</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Inspektorowi nadzoru do ustosunkowania się. Decyzje Inspektora nadzoru wpisane do dziennika budowy Wykonawca podpisuje z zaznaczeniem ich przyjęcia lub zajęciem stanowiska. Wpis projektanta do dziennika budowy obliguje Inspektora nadzoru do ustosunkowania się. Projektant nie</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jest jednak stroną umowy i nie ma uprawnień do wydawania poleceń Wykonawcy robót.</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[2] Książka obmiarów</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Książka obmiarów stanowi dokument pozwalający na rozliczenie faktycznego postępu każdego z elementów robót. Obmiary wykonanych robót przeprowadza się sukcesywnie w jednostkach przyjętych w kosztorysie lub w SST.</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[3] Dokumenty laboratoryjne</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[4] Pozostałe dokumenty budowy</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Do dokumentów budowy zalicza się, oprócz wymienionych w punktach [1]-[3], następujące dokumenty:</w:t>
      </w:r>
    </w:p>
    <w:p w:rsidR="002D7037" w:rsidRPr="003649B0" w:rsidRDefault="002D7037" w:rsidP="00FA19A4">
      <w:pPr>
        <w:numPr>
          <w:ilvl w:val="0"/>
          <w:numId w:val="40"/>
        </w:numPr>
        <w:autoSpaceDE w:val="0"/>
        <w:autoSpaceDN w:val="0"/>
        <w:adjustRightInd w:val="0"/>
        <w:jc w:val="both"/>
        <w:rPr>
          <w:rFonts w:ascii="Arial" w:hAnsi="Arial" w:cs="Arial"/>
          <w:sz w:val="20"/>
          <w:szCs w:val="20"/>
        </w:rPr>
      </w:pPr>
      <w:r w:rsidRPr="003649B0">
        <w:rPr>
          <w:rFonts w:ascii="Arial" w:hAnsi="Arial" w:cs="Arial"/>
          <w:sz w:val="20"/>
          <w:szCs w:val="20"/>
        </w:rPr>
        <w:t>pozwolenie na budowę,</w:t>
      </w:r>
    </w:p>
    <w:p w:rsidR="002D7037" w:rsidRPr="003649B0" w:rsidRDefault="002D7037" w:rsidP="00FA19A4">
      <w:pPr>
        <w:numPr>
          <w:ilvl w:val="0"/>
          <w:numId w:val="40"/>
        </w:numPr>
        <w:autoSpaceDE w:val="0"/>
        <w:autoSpaceDN w:val="0"/>
        <w:adjustRightInd w:val="0"/>
        <w:jc w:val="both"/>
        <w:rPr>
          <w:rFonts w:ascii="Arial" w:hAnsi="Arial" w:cs="Arial"/>
          <w:sz w:val="20"/>
          <w:szCs w:val="20"/>
        </w:rPr>
      </w:pPr>
      <w:r w:rsidRPr="003649B0">
        <w:rPr>
          <w:rFonts w:ascii="Arial" w:hAnsi="Arial" w:cs="Arial"/>
          <w:sz w:val="20"/>
          <w:szCs w:val="20"/>
        </w:rPr>
        <w:t>protokoły przekazania terenu budowy,</w:t>
      </w:r>
    </w:p>
    <w:p w:rsidR="002D7037" w:rsidRPr="003649B0" w:rsidRDefault="002D7037" w:rsidP="00FA19A4">
      <w:pPr>
        <w:numPr>
          <w:ilvl w:val="0"/>
          <w:numId w:val="40"/>
        </w:numPr>
        <w:autoSpaceDE w:val="0"/>
        <w:autoSpaceDN w:val="0"/>
        <w:adjustRightInd w:val="0"/>
        <w:jc w:val="both"/>
        <w:rPr>
          <w:rFonts w:ascii="Arial" w:hAnsi="Arial" w:cs="Arial"/>
          <w:sz w:val="20"/>
          <w:szCs w:val="20"/>
        </w:rPr>
      </w:pPr>
      <w:r w:rsidRPr="003649B0">
        <w:rPr>
          <w:rFonts w:ascii="Arial" w:hAnsi="Arial" w:cs="Arial"/>
          <w:sz w:val="20"/>
          <w:szCs w:val="20"/>
        </w:rPr>
        <w:t>umowy cywilnoprawne z osobami trzecimi,</w:t>
      </w:r>
    </w:p>
    <w:p w:rsidR="002D7037" w:rsidRPr="003649B0" w:rsidRDefault="002D7037" w:rsidP="00FA19A4">
      <w:pPr>
        <w:numPr>
          <w:ilvl w:val="0"/>
          <w:numId w:val="40"/>
        </w:numPr>
        <w:autoSpaceDE w:val="0"/>
        <w:autoSpaceDN w:val="0"/>
        <w:adjustRightInd w:val="0"/>
        <w:jc w:val="both"/>
        <w:rPr>
          <w:rFonts w:ascii="Arial" w:hAnsi="Arial" w:cs="Arial"/>
          <w:sz w:val="20"/>
          <w:szCs w:val="20"/>
        </w:rPr>
      </w:pPr>
      <w:r w:rsidRPr="003649B0">
        <w:rPr>
          <w:rFonts w:ascii="Arial" w:hAnsi="Arial" w:cs="Arial"/>
          <w:sz w:val="20"/>
          <w:szCs w:val="20"/>
        </w:rPr>
        <w:t>protokoły odbioru robót,</w:t>
      </w:r>
    </w:p>
    <w:p w:rsidR="002D7037" w:rsidRPr="003649B0" w:rsidRDefault="002D7037" w:rsidP="00FA19A4">
      <w:pPr>
        <w:numPr>
          <w:ilvl w:val="0"/>
          <w:numId w:val="40"/>
        </w:numPr>
        <w:autoSpaceDE w:val="0"/>
        <w:autoSpaceDN w:val="0"/>
        <w:adjustRightInd w:val="0"/>
        <w:jc w:val="both"/>
        <w:rPr>
          <w:rFonts w:ascii="Arial" w:hAnsi="Arial" w:cs="Arial"/>
          <w:sz w:val="20"/>
          <w:szCs w:val="20"/>
        </w:rPr>
      </w:pPr>
      <w:r w:rsidRPr="003649B0">
        <w:rPr>
          <w:rFonts w:ascii="Arial" w:hAnsi="Arial" w:cs="Arial"/>
          <w:sz w:val="20"/>
          <w:szCs w:val="20"/>
        </w:rPr>
        <w:t>protokoły z narad i ustaleń,</w:t>
      </w:r>
    </w:p>
    <w:p w:rsidR="002D7037" w:rsidRPr="003649B0" w:rsidRDefault="002D7037" w:rsidP="00FA19A4">
      <w:pPr>
        <w:numPr>
          <w:ilvl w:val="0"/>
          <w:numId w:val="40"/>
        </w:numPr>
        <w:autoSpaceDE w:val="0"/>
        <w:autoSpaceDN w:val="0"/>
        <w:adjustRightInd w:val="0"/>
        <w:jc w:val="both"/>
        <w:rPr>
          <w:rFonts w:ascii="Arial" w:hAnsi="Arial" w:cs="Arial"/>
          <w:sz w:val="20"/>
          <w:szCs w:val="20"/>
        </w:rPr>
      </w:pPr>
      <w:r w:rsidRPr="003649B0">
        <w:rPr>
          <w:rFonts w:ascii="Arial" w:hAnsi="Arial" w:cs="Arial"/>
          <w:sz w:val="20"/>
          <w:szCs w:val="20"/>
        </w:rPr>
        <w:t>operaty geodezyjne,</w:t>
      </w:r>
    </w:p>
    <w:p w:rsidR="002D7037" w:rsidRPr="003649B0" w:rsidRDefault="002D7037" w:rsidP="00FA19A4">
      <w:pPr>
        <w:numPr>
          <w:ilvl w:val="0"/>
          <w:numId w:val="40"/>
        </w:numPr>
        <w:autoSpaceDE w:val="0"/>
        <w:autoSpaceDN w:val="0"/>
        <w:adjustRightInd w:val="0"/>
        <w:jc w:val="both"/>
        <w:rPr>
          <w:rFonts w:ascii="Arial" w:hAnsi="Arial" w:cs="Arial"/>
          <w:sz w:val="20"/>
          <w:szCs w:val="20"/>
        </w:rPr>
      </w:pPr>
      <w:r w:rsidRPr="003649B0">
        <w:rPr>
          <w:rFonts w:ascii="Arial" w:hAnsi="Arial" w:cs="Arial"/>
          <w:sz w:val="20"/>
          <w:szCs w:val="20"/>
        </w:rPr>
        <w:t>plan bezpieczeństwa i ochrony zdrowia.</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[5] Przechowywanie dokumentów budowy</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Dokumenty budowy będą przechowywane na terenie budowy w miejscu odpowiednio zabezpieczonym. Zaginięcie któregokolwiek z dokumentów budowy spowoduje jego natychmiastowe odtworzenie w formie przewidzianej prawem. Wszelkie dokumenty budowy będą zawsze dostępne dla Inspektora nadzoru i przedstawiane do wglądu na życzenie Zamawiającego.</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bCs/>
          <w:sz w:val="20"/>
          <w:szCs w:val="20"/>
        </w:rPr>
        <w:t>7. OBMIAR ROBÓT</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7.1. </w:t>
      </w:r>
      <w:r w:rsidRPr="003649B0">
        <w:rPr>
          <w:rFonts w:ascii="Arial" w:hAnsi="Arial" w:cs="Arial"/>
          <w:b/>
          <w:bCs/>
          <w:sz w:val="20"/>
          <w:szCs w:val="20"/>
        </w:rPr>
        <w:t>Ogólne zasady obmiaru robót</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Obmiar robót będzie określać faktyczny zakres wykonywanych robót, zgodnie z dokumentacją projektową i SST, w jednostkach ustalonych w kosztorysie. Obmiaru robót dokonuje Wykonawca po pisemnym powiadomieniu Inspektora nadzoru o zakresie obmierzanych robót i terminie obmiaru, co najmniej na 3 dni przed tym terminem. Wyniki obmiaru będą wpisane do książki obmiarów. Jakikolwiek błąd lub przeoczenie (opuszczenie) w ilości robót podanych w kosztorysie ofertowym lub gdzie indziej w SST nie zwalnia Wykonawcy od obowiązku ukończenia wszystkich robót. Błędne dane zostaną poprawione wg ustaleń Inspektora nadzoru na piśmie. Obmiar gotowych robót będzie przeprowadzony z częstością wymaganą do celu miesięcznej płatności na rzecz Wykonawcy lub w innym czasie określonym w umowie.</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7.2. </w:t>
      </w:r>
      <w:r w:rsidRPr="003649B0">
        <w:rPr>
          <w:rFonts w:ascii="Arial" w:hAnsi="Arial" w:cs="Arial"/>
          <w:b/>
          <w:bCs/>
          <w:sz w:val="20"/>
          <w:szCs w:val="20"/>
        </w:rPr>
        <w:t>Zasady okre</w:t>
      </w:r>
      <w:r w:rsidRPr="003649B0">
        <w:rPr>
          <w:rFonts w:ascii="Arial" w:hAnsi="Arial" w:cs="Arial"/>
          <w:b/>
          <w:sz w:val="20"/>
          <w:szCs w:val="20"/>
        </w:rPr>
        <w:t>ś</w:t>
      </w:r>
      <w:r w:rsidRPr="003649B0">
        <w:rPr>
          <w:rFonts w:ascii="Arial" w:hAnsi="Arial" w:cs="Arial"/>
          <w:b/>
          <w:bCs/>
          <w:sz w:val="20"/>
          <w:szCs w:val="20"/>
        </w:rPr>
        <w:t>lania ilo</w:t>
      </w:r>
      <w:r w:rsidRPr="003649B0">
        <w:rPr>
          <w:rFonts w:ascii="Arial" w:hAnsi="Arial" w:cs="Arial"/>
          <w:b/>
          <w:sz w:val="20"/>
          <w:szCs w:val="20"/>
        </w:rPr>
        <w:t>ś</w:t>
      </w:r>
      <w:r w:rsidRPr="003649B0">
        <w:rPr>
          <w:rFonts w:ascii="Arial" w:hAnsi="Arial" w:cs="Arial"/>
          <w:b/>
          <w:bCs/>
          <w:sz w:val="20"/>
          <w:szCs w:val="20"/>
        </w:rPr>
        <w:t>ci robót i materiałów</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 xml:space="preserve">Zasady określania ilości robót podane są w odpowiednich specyfikacjach technicznych i lub w </w:t>
      </w:r>
      <w:proofErr w:type="spellStart"/>
      <w:r w:rsidRPr="003649B0">
        <w:rPr>
          <w:rFonts w:ascii="Arial" w:hAnsi="Arial" w:cs="Arial"/>
          <w:sz w:val="20"/>
          <w:szCs w:val="20"/>
        </w:rPr>
        <w:t>KNR-ach</w:t>
      </w:r>
      <w:proofErr w:type="spellEnd"/>
      <w:r w:rsidRPr="003649B0">
        <w:rPr>
          <w:rFonts w:ascii="Arial" w:hAnsi="Arial" w:cs="Arial"/>
          <w:sz w:val="20"/>
          <w:szCs w:val="20"/>
        </w:rPr>
        <w:t xml:space="preserve"> oraz </w:t>
      </w:r>
      <w:proofErr w:type="spellStart"/>
      <w:r w:rsidRPr="003649B0">
        <w:rPr>
          <w:rFonts w:ascii="Arial" w:hAnsi="Arial" w:cs="Arial"/>
          <w:sz w:val="20"/>
          <w:szCs w:val="20"/>
        </w:rPr>
        <w:t>KNNR-ach</w:t>
      </w:r>
      <w:proofErr w:type="spellEnd"/>
      <w:r w:rsidRPr="003649B0">
        <w:rPr>
          <w:rFonts w:ascii="Arial" w:hAnsi="Arial" w:cs="Arial"/>
          <w:sz w:val="20"/>
          <w:szCs w:val="20"/>
        </w:rPr>
        <w:t>. Jednostki obmiaru powinny zgodnie zgodne z jednostkami określonymi w dokumentacji projektowej i kosztorysowej przedmiarze robót.</w:t>
      </w:r>
    </w:p>
    <w:p w:rsidR="00765E34" w:rsidRPr="003649B0" w:rsidRDefault="00765E34" w:rsidP="002D7037">
      <w:pPr>
        <w:autoSpaceDE w:val="0"/>
        <w:autoSpaceDN w:val="0"/>
        <w:adjustRightInd w:val="0"/>
        <w:ind w:left="360"/>
        <w:jc w:val="both"/>
        <w:rPr>
          <w:rFonts w:ascii="Arial" w:hAnsi="Arial" w:cs="Arial"/>
          <w:sz w:val="20"/>
          <w:szCs w:val="20"/>
        </w:rPr>
      </w:pP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7.3. </w:t>
      </w:r>
      <w:r w:rsidRPr="003649B0">
        <w:rPr>
          <w:rFonts w:ascii="Arial" w:hAnsi="Arial" w:cs="Arial"/>
          <w:b/>
          <w:bCs/>
          <w:sz w:val="20"/>
          <w:szCs w:val="20"/>
        </w:rPr>
        <w:t>Urz</w:t>
      </w:r>
      <w:r w:rsidRPr="003649B0">
        <w:rPr>
          <w:rFonts w:ascii="Arial" w:hAnsi="Arial" w:cs="Arial"/>
          <w:b/>
          <w:sz w:val="20"/>
          <w:szCs w:val="20"/>
        </w:rPr>
        <w:t>ą</w:t>
      </w:r>
      <w:r w:rsidRPr="003649B0">
        <w:rPr>
          <w:rFonts w:ascii="Arial" w:hAnsi="Arial" w:cs="Arial"/>
          <w:b/>
          <w:bCs/>
          <w:sz w:val="20"/>
          <w:szCs w:val="20"/>
        </w:rPr>
        <w:t>dzenia i sprz</w:t>
      </w:r>
      <w:r w:rsidRPr="003649B0">
        <w:rPr>
          <w:rFonts w:ascii="Arial" w:hAnsi="Arial" w:cs="Arial"/>
          <w:b/>
          <w:sz w:val="20"/>
          <w:szCs w:val="20"/>
        </w:rPr>
        <w:t>ę</w:t>
      </w:r>
      <w:r w:rsidRPr="003649B0">
        <w:rPr>
          <w:rFonts w:ascii="Arial" w:hAnsi="Arial" w:cs="Arial"/>
          <w:b/>
          <w:bCs/>
          <w:sz w:val="20"/>
          <w:szCs w:val="20"/>
        </w:rPr>
        <w:t>t pomiarowy</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Wszystkie urządzenia i sprzęt pomiarowy, stosowany w czasie obmiaru robót będą zaakceptowane przez Inspektora nadzoru.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sz w:val="20"/>
          <w:szCs w:val="20"/>
        </w:rPr>
        <w:t xml:space="preserve">7.4. </w:t>
      </w:r>
      <w:r w:rsidRPr="003649B0">
        <w:rPr>
          <w:rFonts w:ascii="Arial" w:hAnsi="Arial" w:cs="Arial"/>
          <w:b/>
          <w:bCs/>
          <w:sz w:val="20"/>
          <w:szCs w:val="20"/>
        </w:rPr>
        <w:t>Wagi i zasady wdra</w:t>
      </w:r>
      <w:r w:rsidRPr="003649B0">
        <w:rPr>
          <w:rFonts w:ascii="Arial" w:hAnsi="Arial" w:cs="Arial"/>
          <w:sz w:val="20"/>
          <w:szCs w:val="20"/>
        </w:rPr>
        <w:t>ż</w:t>
      </w:r>
      <w:r w:rsidRPr="003649B0">
        <w:rPr>
          <w:rFonts w:ascii="Arial" w:hAnsi="Arial" w:cs="Arial"/>
          <w:b/>
          <w:bCs/>
          <w:sz w:val="20"/>
          <w:szCs w:val="20"/>
        </w:rPr>
        <w:t>ania</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Wykonawca dostarczy i zainstaluje urządzenia wagowe odpowiadające odnośnym wymaganiom SST. Będzie utrzymywać to wyposażenie, zapewniając w sposób ciągły zachowanie dokładności wg norm zatwierdzonych przez Inspektora nadzoru.</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bCs/>
          <w:sz w:val="20"/>
          <w:szCs w:val="20"/>
        </w:rPr>
        <w:t>8. ODBIÓR ROBÓT</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8.1. </w:t>
      </w:r>
      <w:r w:rsidRPr="003649B0">
        <w:rPr>
          <w:rFonts w:ascii="Arial" w:hAnsi="Arial" w:cs="Arial"/>
          <w:b/>
          <w:bCs/>
          <w:sz w:val="20"/>
          <w:szCs w:val="20"/>
        </w:rPr>
        <w:t>Rodzaje odbiorów robót</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 zależności od ustaleń odpowiednich SST, roboty podlegają następującym odbiorom:</w:t>
      </w:r>
    </w:p>
    <w:p w:rsidR="002D7037" w:rsidRPr="003649B0" w:rsidRDefault="002D7037" w:rsidP="00FA19A4">
      <w:pPr>
        <w:numPr>
          <w:ilvl w:val="0"/>
          <w:numId w:val="41"/>
        </w:numPr>
        <w:autoSpaceDE w:val="0"/>
        <w:autoSpaceDN w:val="0"/>
        <w:adjustRightInd w:val="0"/>
        <w:jc w:val="both"/>
        <w:rPr>
          <w:rFonts w:ascii="Arial" w:hAnsi="Arial" w:cs="Arial"/>
          <w:sz w:val="20"/>
          <w:szCs w:val="20"/>
        </w:rPr>
      </w:pPr>
      <w:r w:rsidRPr="003649B0">
        <w:rPr>
          <w:rFonts w:ascii="Arial" w:hAnsi="Arial" w:cs="Arial"/>
          <w:sz w:val="20"/>
          <w:szCs w:val="20"/>
        </w:rPr>
        <w:t>odbiorowi robót zanikających i ulegających zakryciu,</w:t>
      </w:r>
    </w:p>
    <w:p w:rsidR="002D7037" w:rsidRPr="003649B0" w:rsidRDefault="002D7037" w:rsidP="00FA19A4">
      <w:pPr>
        <w:numPr>
          <w:ilvl w:val="0"/>
          <w:numId w:val="41"/>
        </w:numPr>
        <w:autoSpaceDE w:val="0"/>
        <w:autoSpaceDN w:val="0"/>
        <w:adjustRightInd w:val="0"/>
        <w:jc w:val="both"/>
        <w:rPr>
          <w:rFonts w:ascii="Arial" w:hAnsi="Arial" w:cs="Arial"/>
          <w:sz w:val="20"/>
          <w:szCs w:val="20"/>
        </w:rPr>
      </w:pPr>
      <w:r w:rsidRPr="003649B0">
        <w:rPr>
          <w:rFonts w:ascii="Arial" w:hAnsi="Arial" w:cs="Arial"/>
          <w:sz w:val="20"/>
          <w:szCs w:val="20"/>
        </w:rPr>
        <w:t>odbiorowi częściowemu,</w:t>
      </w:r>
    </w:p>
    <w:p w:rsidR="002D7037" w:rsidRPr="003649B0" w:rsidRDefault="002D7037" w:rsidP="00FA19A4">
      <w:pPr>
        <w:numPr>
          <w:ilvl w:val="0"/>
          <w:numId w:val="41"/>
        </w:numPr>
        <w:autoSpaceDE w:val="0"/>
        <w:autoSpaceDN w:val="0"/>
        <w:adjustRightInd w:val="0"/>
        <w:jc w:val="both"/>
        <w:rPr>
          <w:rFonts w:ascii="Arial" w:hAnsi="Arial" w:cs="Arial"/>
          <w:sz w:val="20"/>
          <w:szCs w:val="20"/>
        </w:rPr>
      </w:pPr>
      <w:r w:rsidRPr="003649B0">
        <w:rPr>
          <w:rFonts w:ascii="Arial" w:hAnsi="Arial" w:cs="Arial"/>
          <w:sz w:val="20"/>
          <w:szCs w:val="20"/>
        </w:rPr>
        <w:t>odbiorowi ostatecznemu (końcowemu),</w:t>
      </w:r>
    </w:p>
    <w:p w:rsidR="002D7037" w:rsidRPr="003649B0" w:rsidRDefault="002D7037" w:rsidP="00FA19A4">
      <w:pPr>
        <w:numPr>
          <w:ilvl w:val="0"/>
          <w:numId w:val="41"/>
        </w:numPr>
        <w:autoSpaceDE w:val="0"/>
        <w:autoSpaceDN w:val="0"/>
        <w:adjustRightInd w:val="0"/>
        <w:jc w:val="both"/>
        <w:rPr>
          <w:rFonts w:ascii="Arial" w:hAnsi="Arial" w:cs="Arial"/>
          <w:sz w:val="20"/>
          <w:szCs w:val="20"/>
        </w:rPr>
      </w:pPr>
      <w:r w:rsidRPr="003649B0">
        <w:rPr>
          <w:rFonts w:ascii="Arial" w:hAnsi="Arial" w:cs="Arial"/>
          <w:sz w:val="20"/>
          <w:szCs w:val="20"/>
        </w:rPr>
        <w:t>odbiorowi po upływie okresu rękojmi</w:t>
      </w:r>
    </w:p>
    <w:p w:rsidR="002D7037" w:rsidRPr="003649B0" w:rsidRDefault="002D7037" w:rsidP="00FA19A4">
      <w:pPr>
        <w:numPr>
          <w:ilvl w:val="0"/>
          <w:numId w:val="41"/>
        </w:numPr>
        <w:autoSpaceDE w:val="0"/>
        <w:autoSpaceDN w:val="0"/>
        <w:adjustRightInd w:val="0"/>
        <w:jc w:val="both"/>
        <w:rPr>
          <w:rFonts w:ascii="Arial" w:hAnsi="Arial" w:cs="Arial"/>
          <w:sz w:val="20"/>
          <w:szCs w:val="20"/>
        </w:rPr>
      </w:pPr>
      <w:r w:rsidRPr="003649B0">
        <w:rPr>
          <w:rFonts w:ascii="Arial" w:hAnsi="Arial" w:cs="Arial"/>
          <w:sz w:val="20"/>
          <w:szCs w:val="20"/>
        </w:rPr>
        <w:t>odbiorowi pogwarancyjnemu po upływie okresu gwarancji.</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8.2. </w:t>
      </w:r>
      <w:r w:rsidRPr="003649B0">
        <w:rPr>
          <w:rFonts w:ascii="Arial" w:hAnsi="Arial" w:cs="Arial"/>
          <w:b/>
          <w:bCs/>
          <w:sz w:val="20"/>
          <w:szCs w:val="20"/>
        </w:rPr>
        <w:t>Odbiór robót zanikaj</w:t>
      </w:r>
      <w:r w:rsidRPr="003649B0">
        <w:rPr>
          <w:rFonts w:ascii="Arial" w:hAnsi="Arial" w:cs="Arial"/>
          <w:b/>
          <w:sz w:val="20"/>
          <w:szCs w:val="20"/>
        </w:rPr>
        <w:t>ą</w:t>
      </w:r>
      <w:r w:rsidRPr="003649B0">
        <w:rPr>
          <w:rFonts w:ascii="Arial" w:hAnsi="Arial" w:cs="Arial"/>
          <w:b/>
          <w:bCs/>
          <w:sz w:val="20"/>
          <w:szCs w:val="20"/>
        </w:rPr>
        <w:t>cych i ulegaj</w:t>
      </w:r>
      <w:r w:rsidRPr="003649B0">
        <w:rPr>
          <w:rFonts w:ascii="Arial" w:hAnsi="Arial" w:cs="Arial"/>
          <w:b/>
          <w:sz w:val="20"/>
          <w:szCs w:val="20"/>
        </w:rPr>
        <w:t>ą</w:t>
      </w:r>
      <w:r w:rsidRPr="003649B0">
        <w:rPr>
          <w:rFonts w:ascii="Arial" w:hAnsi="Arial" w:cs="Arial"/>
          <w:b/>
          <w:bCs/>
          <w:sz w:val="20"/>
          <w:szCs w:val="20"/>
        </w:rPr>
        <w:t>cych zakryciu</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Odbiór robót zanikających i ulegających zakryciu polega na finalnej ocenie jakości wykonywanych robót oraz ilości tych robót, które w dalszym procesie realizacji ulegną zakryciu. Odbiór robót zanikających i ulegających zakryciu będzie dokonany w czasie umożliwiającym wykonanie ewentualnych korekt i poprawek bez hamowania ogólnego postępu robót. Odbioru tego dokonuje Inspektor nadzoru. 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 Jakość i ilość robót ulegających zakryciu ocenia Inspektor nadzoru na podstawie dokumentów zawierających komplet wyników badań laboratoryjnych i w oparciu o przeprowadzone pomiary, w konfrontacji z dokumentacją projektową, SST i uprzednimi ustaleniami.</w:t>
      </w:r>
    </w:p>
    <w:p w:rsidR="0040554C" w:rsidRPr="003649B0" w:rsidRDefault="0040554C" w:rsidP="002D7037">
      <w:pPr>
        <w:autoSpaceDE w:val="0"/>
        <w:autoSpaceDN w:val="0"/>
        <w:adjustRightInd w:val="0"/>
        <w:ind w:left="360"/>
        <w:jc w:val="both"/>
        <w:rPr>
          <w:rFonts w:ascii="Arial" w:hAnsi="Arial" w:cs="Arial"/>
          <w:sz w:val="20"/>
          <w:szCs w:val="20"/>
        </w:rPr>
      </w:pP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8.3. </w:t>
      </w:r>
      <w:r w:rsidRPr="003649B0">
        <w:rPr>
          <w:rFonts w:ascii="Arial" w:hAnsi="Arial" w:cs="Arial"/>
          <w:b/>
          <w:bCs/>
          <w:sz w:val="20"/>
          <w:szCs w:val="20"/>
        </w:rPr>
        <w:t>Odbiór cz</w:t>
      </w:r>
      <w:r w:rsidRPr="003649B0">
        <w:rPr>
          <w:rFonts w:ascii="Arial" w:hAnsi="Arial" w:cs="Arial"/>
          <w:b/>
          <w:sz w:val="20"/>
          <w:szCs w:val="20"/>
        </w:rPr>
        <w:t>ęś</w:t>
      </w:r>
      <w:r w:rsidRPr="003649B0">
        <w:rPr>
          <w:rFonts w:ascii="Arial" w:hAnsi="Arial" w:cs="Arial"/>
          <w:b/>
          <w:bCs/>
          <w:sz w:val="20"/>
          <w:szCs w:val="20"/>
        </w:rPr>
        <w:t>ciowy</w:t>
      </w:r>
    </w:p>
    <w:p w:rsidR="002D7037" w:rsidRPr="003649B0" w:rsidRDefault="002D7037" w:rsidP="002D7037">
      <w:pPr>
        <w:autoSpaceDE w:val="0"/>
        <w:autoSpaceDN w:val="0"/>
        <w:adjustRightInd w:val="0"/>
        <w:jc w:val="both"/>
        <w:rPr>
          <w:rFonts w:ascii="Arial" w:hAnsi="Arial" w:cs="Arial"/>
          <w:sz w:val="20"/>
          <w:szCs w:val="20"/>
        </w:rPr>
      </w:pPr>
      <w:r w:rsidRPr="003649B0">
        <w:rPr>
          <w:rFonts w:ascii="Arial" w:hAnsi="Arial" w:cs="Arial"/>
          <w:sz w:val="20"/>
          <w:szCs w:val="20"/>
        </w:rPr>
        <w:t>Odbiór częściowy polega na ocenie ilości i jakości wykonanych części robót. Odbioru częściowego robót dokonuje się dla zakresu robót określonego w dokumentach umownych wg zasad jak przy odbiorze ostatecznym robót. Odbioru robót dokonuje Inspektor nadzoru. Odbiorowi częściowemu podlegają:</w:t>
      </w:r>
    </w:p>
    <w:p w:rsidR="002D7037" w:rsidRPr="003649B0" w:rsidRDefault="002D7037" w:rsidP="00FA19A4">
      <w:pPr>
        <w:numPr>
          <w:ilvl w:val="0"/>
          <w:numId w:val="42"/>
        </w:numPr>
        <w:autoSpaceDE w:val="0"/>
        <w:autoSpaceDN w:val="0"/>
        <w:adjustRightInd w:val="0"/>
        <w:jc w:val="both"/>
        <w:rPr>
          <w:rFonts w:ascii="Arial" w:hAnsi="Arial" w:cs="Arial"/>
          <w:sz w:val="20"/>
          <w:szCs w:val="20"/>
        </w:rPr>
      </w:pPr>
      <w:r w:rsidRPr="003649B0">
        <w:rPr>
          <w:rFonts w:ascii="Arial" w:hAnsi="Arial" w:cs="Arial"/>
          <w:sz w:val="20"/>
          <w:szCs w:val="20"/>
        </w:rPr>
        <w:t>roboty zanikające oraz ulegające zakryciu,</w:t>
      </w:r>
    </w:p>
    <w:p w:rsidR="002D7037" w:rsidRPr="003649B0" w:rsidRDefault="002D7037" w:rsidP="00FA19A4">
      <w:pPr>
        <w:numPr>
          <w:ilvl w:val="0"/>
          <w:numId w:val="42"/>
        </w:numPr>
        <w:autoSpaceDE w:val="0"/>
        <w:autoSpaceDN w:val="0"/>
        <w:adjustRightInd w:val="0"/>
        <w:jc w:val="both"/>
        <w:rPr>
          <w:rFonts w:ascii="Arial" w:hAnsi="Arial" w:cs="Arial"/>
          <w:sz w:val="20"/>
          <w:szCs w:val="20"/>
        </w:rPr>
      </w:pPr>
      <w:r w:rsidRPr="003649B0">
        <w:rPr>
          <w:rFonts w:ascii="Arial" w:hAnsi="Arial" w:cs="Arial"/>
          <w:sz w:val="20"/>
          <w:szCs w:val="20"/>
        </w:rPr>
        <w:t>etapy/elementy robót określone w harmonogramie rzeczowo-finansowym, stanowiącym załącznik nr 4 do umowy,</w:t>
      </w:r>
    </w:p>
    <w:p w:rsidR="002D7037" w:rsidRPr="003649B0" w:rsidRDefault="002D7037" w:rsidP="00FA19A4">
      <w:pPr>
        <w:numPr>
          <w:ilvl w:val="0"/>
          <w:numId w:val="42"/>
        </w:numPr>
        <w:autoSpaceDE w:val="0"/>
        <w:autoSpaceDN w:val="0"/>
        <w:adjustRightInd w:val="0"/>
        <w:jc w:val="both"/>
        <w:rPr>
          <w:rFonts w:ascii="Arial" w:hAnsi="Arial" w:cs="Arial"/>
          <w:sz w:val="20"/>
          <w:szCs w:val="20"/>
        </w:rPr>
      </w:pPr>
      <w:r w:rsidRPr="003649B0">
        <w:rPr>
          <w:rFonts w:ascii="Arial" w:hAnsi="Arial" w:cs="Arial"/>
          <w:sz w:val="20"/>
          <w:szCs w:val="20"/>
        </w:rPr>
        <w:t>roboty konstrukcyjno – montażowe, jeżeli warunki wykonania i odbioru robót przewidują ich odbiór techniczny.</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8.4. </w:t>
      </w:r>
      <w:r w:rsidRPr="003649B0">
        <w:rPr>
          <w:rFonts w:ascii="Arial" w:hAnsi="Arial" w:cs="Arial"/>
          <w:b/>
          <w:bCs/>
          <w:sz w:val="20"/>
          <w:szCs w:val="20"/>
        </w:rPr>
        <w:t>Odbiór ostateczny (ko</w:t>
      </w:r>
      <w:r w:rsidRPr="003649B0">
        <w:rPr>
          <w:rFonts w:ascii="Arial" w:hAnsi="Arial" w:cs="Arial"/>
          <w:b/>
          <w:sz w:val="20"/>
          <w:szCs w:val="20"/>
        </w:rPr>
        <w:t>ń</w:t>
      </w:r>
      <w:r w:rsidRPr="003649B0">
        <w:rPr>
          <w:rFonts w:ascii="Arial" w:hAnsi="Arial" w:cs="Arial"/>
          <w:b/>
          <w:bCs/>
          <w:sz w:val="20"/>
          <w:szCs w:val="20"/>
        </w:rPr>
        <w:t>cowy)</w:t>
      </w:r>
    </w:p>
    <w:p w:rsidR="002D7037" w:rsidRPr="003649B0" w:rsidRDefault="002D7037" w:rsidP="002D7037">
      <w:pPr>
        <w:autoSpaceDE w:val="0"/>
        <w:autoSpaceDN w:val="0"/>
        <w:adjustRightInd w:val="0"/>
        <w:jc w:val="both"/>
        <w:rPr>
          <w:rFonts w:ascii="Arial" w:hAnsi="Arial" w:cs="Arial"/>
          <w:sz w:val="20"/>
          <w:szCs w:val="20"/>
        </w:rPr>
      </w:pPr>
      <w:r w:rsidRPr="003649B0">
        <w:rPr>
          <w:rFonts w:ascii="Arial" w:hAnsi="Arial" w:cs="Arial"/>
          <w:sz w:val="20"/>
          <w:szCs w:val="20"/>
        </w:rPr>
        <w:t>8.4.1. Zasady odbioru ostatecznego robót</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 xml:space="preserve">Odbiór ostateczny polega na finalnej ocenie rzeczywistego wykonania robót w odniesieniu do zakresu (ilości) oraz jakości. Całkowite zakończenie robót oraz gotowość do odbioru ostatecznego będzie stwierdzona przez Wykonawcę wpisem do dziennika budowy. Odbiór ostateczny robót nastąpi w terminie i na zasadach ustalonych w dokumentach umowy, licząc od dnia potwierdzenia przez Inspektora nadzoru zakończenia robót i przyjęcia dokumentów, o których mowa w punkcie 8.4.2. 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 W toku odbioru ostatecznego robót, komisja zapozna się z realizacją ustaleń przyjętych w trakcie odbiorów robót zanikających i ulegających zakryciu oraz odbiorów częściowych, zwłaszcza w zakresie wykonania robót uzupełniających i robót poprawkowych. W przypadkach nie wykonania wyznaczonych robót poprawkowych lub robót uzupełniających w poszczególnych elementach konstrukcyjnych i wykończeniowych, komisja przerwie swoje czynności i ustali nowy termin odbioru ostatecznego. </w:t>
      </w:r>
      <w:r w:rsidRPr="003649B0">
        <w:rPr>
          <w:rFonts w:ascii="Arial" w:hAnsi="Arial" w:cs="Arial"/>
          <w:sz w:val="20"/>
          <w:szCs w:val="20"/>
        </w:rPr>
        <w:lastRenderedPageBreak/>
        <w:t>W przypadku stwierdzenia przez komisję, że jakość wykonywanych robót w poszczególnych asortymentach nieznacznie odbiega od wymaganej dokumentacją projektową i SST z uwzględnieniem tolerancji i nie ma większego wpływu na cechy eksploatacyjne obiektu, komisja oceni pomniejszoną wartość wykonywanych robót w stosunku do wymagań przyjętych w dokumentach umowy.</w:t>
      </w:r>
    </w:p>
    <w:p w:rsidR="002D7037" w:rsidRPr="003649B0" w:rsidRDefault="002D7037" w:rsidP="002D7037">
      <w:pPr>
        <w:autoSpaceDE w:val="0"/>
        <w:autoSpaceDN w:val="0"/>
        <w:adjustRightInd w:val="0"/>
        <w:jc w:val="both"/>
        <w:rPr>
          <w:rFonts w:ascii="Arial" w:hAnsi="Arial" w:cs="Arial"/>
          <w:sz w:val="20"/>
          <w:szCs w:val="20"/>
        </w:rPr>
      </w:pPr>
      <w:r w:rsidRPr="003649B0">
        <w:rPr>
          <w:rFonts w:ascii="Arial" w:hAnsi="Arial" w:cs="Arial"/>
          <w:sz w:val="20"/>
          <w:szCs w:val="20"/>
        </w:rPr>
        <w:t>8.4.2. Dokumenty do odbioru ostatecznego (końcowe)</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Podstawowym dokumentem jest protokół odbioru ostatecznego robót, sporządzony wg wzoru ustalonego przez Zamawiającego.</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Do odbioru ostatecznego Wykonawca jest zobowiązany przygotować następujące dokumenty:</w:t>
      </w:r>
    </w:p>
    <w:p w:rsidR="002D7037" w:rsidRPr="003649B0" w:rsidRDefault="002D7037" w:rsidP="00FA19A4">
      <w:pPr>
        <w:numPr>
          <w:ilvl w:val="0"/>
          <w:numId w:val="43"/>
        </w:numPr>
        <w:autoSpaceDE w:val="0"/>
        <w:autoSpaceDN w:val="0"/>
        <w:adjustRightInd w:val="0"/>
        <w:jc w:val="both"/>
        <w:rPr>
          <w:rFonts w:ascii="Arial" w:hAnsi="Arial" w:cs="Arial"/>
          <w:sz w:val="20"/>
          <w:szCs w:val="20"/>
        </w:rPr>
      </w:pPr>
      <w:r w:rsidRPr="003649B0">
        <w:rPr>
          <w:rFonts w:ascii="Arial" w:hAnsi="Arial" w:cs="Arial"/>
          <w:sz w:val="20"/>
          <w:szCs w:val="20"/>
        </w:rPr>
        <w:t>dokumentację powykonawczą, tj. dokumentację budowy z naniesionymi zmianami dokonanymi w toku wykonania robót oraz geodezyjnymi pomiarami powykonawczymi,</w:t>
      </w:r>
    </w:p>
    <w:p w:rsidR="002D7037" w:rsidRPr="003649B0" w:rsidRDefault="002D7037" w:rsidP="00FA19A4">
      <w:pPr>
        <w:numPr>
          <w:ilvl w:val="0"/>
          <w:numId w:val="43"/>
        </w:numPr>
        <w:autoSpaceDE w:val="0"/>
        <w:autoSpaceDN w:val="0"/>
        <w:adjustRightInd w:val="0"/>
        <w:jc w:val="both"/>
        <w:rPr>
          <w:rFonts w:ascii="Arial" w:hAnsi="Arial" w:cs="Arial"/>
          <w:sz w:val="20"/>
          <w:szCs w:val="20"/>
        </w:rPr>
      </w:pPr>
      <w:r w:rsidRPr="003649B0">
        <w:rPr>
          <w:rFonts w:ascii="Arial" w:hAnsi="Arial" w:cs="Arial"/>
          <w:sz w:val="20"/>
          <w:szCs w:val="20"/>
        </w:rPr>
        <w:t>szczegółowe specyfikacje techniczne (podstawowe z dokumentów umowy i ew. uzupełniające lub zamienne),</w:t>
      </w:r>
    </w:p>
    <w:p w:rsidR="002D7037" w:rsidRPr="003649B0" w:rsidRDefault="002D7037" w:rsidP="00FA19A4">
      <w:pPr>
        <w:numPr>
          <w:ilvl w:val="0"/>
          <w:numId w:val="43"/>
        </w:numPr>
        <w:autoSpaceDE w:val="0"/>
        <w:autoSpaceDN w:val="0"/>
        <w:adjustRightInd w:val="0"/>
        <w:jc w:val="both"/>
        <w:rPr>
          <w:rFonts w:ascii="Arial" w:hAnsi="Arial" w:cs="Arial"/>
          <w:sz w:val="20"/>
          <w:szCs w:val="20"/>
        </w:rPr>
      </w:pPr>
      <w:r w:rsidRPr="003649B0">
        <w:rPr>
          <w:rFonts w:ascii="Arial" w:hAnsi="Arial" w:cs="Arial"/>
          <w:sz w:val="20"/>
          <w:szCs w:val="20"/>
        </w:rPr>
        <w:t>protokoły odbiorów robót ulegających zakryciu i zanikających,</w:t>
      </w:r>
    </w:p>
    <w:p w:rsidR="002D7037" w:rsidRPr="003649B0" w:rsidRDefault="002D7037" w:rsidP="00FA19A4">
      <w:pPr>
        <w:numPr>
          <w:ilvl w:val="0"/>
          <w:numId w:val="43"/>
        </w:numPr>
        <w:autoSpaceDE w:val="0"/>
        <w:autoSpaceDN w:val="0"/>
        <w:adjustRightInd w:val="0"/>
        <w:jc w:val="both"/>
        <w:rPr>
          <w:rFonts w:ascii="Arial" w:hAnsi="Arial" w:cs="Arial"/>
          <w:sz w:val="20"/>
          <w:szCs w:val="20"/>
        </w:rPr>
      </w:pPr>
      <w:r w:rsidRPr="003649B0">
        <w:rPr>
          <w:rFonts w:ascii="Arial" w:hAnsi="Arial" w:cs="Arial"/>
          <w:sz w:val="20"/>
          <w:szCs w:val="20"/>
        </w:rPr>
        <w:t>protokoły odbiorów częściowych,</w:t>
      </w:r>
    </w:p>
    <w:p w:rsidR="002D7037" w:rsidRPr="003649B0" w:rsidRDefault="002D7037" w:rsidP="00FA19A4">
      <w:pPr>
        <w:numPr>
          <w:ilvl w:val="0"/>
          <w:numId w:val="43"/>
        </w:numPr>
        <w:autoSpaceDE w:val="0"/>
        <w:autoSpaceDN w:val="0"/>
        <w:adjustRightInd w:val="0"/>
        <w:jc w:val="both"/>
        <w:rPr>
          <w:rFonts w:ascii="Arial" w:hAnsi="Arial" w:cs="Arial"/>
          <w:sz w:val="20"/>
          <w:szCs w:val="20"/>
        </w:rPr>
      </w:pPr>
      <w:r w:rsidRPr="003649B0">
        <w:rPr>
          <w:rFonts w:ascii="Arial" w:hAnsi="Arial" w:cs="Arial"/>
          <w:sz w:val="20"/>
          <w:szCs w:val="20"/>
        </w:rPr>
        <w:t>recepty i ustalenia technologiczne,</w:t>
      </w:r>
    </w:p>
    <w:p w:rsidR="002D7037" w:rsidRPr="003649B0" w:rsidRDefault="002D7037" w:rsidP="00FA19A4">
      <w:pPr>
        <w:numPr>
          <w:ilvl w:val="0"/>
          <w:numId w:val="43"/>
        </w:numPr>
        <w:autoSpaceDE w:val="0"/>
        <w:autoSpaceDN w:val="0"/>
        <w:adjustRightInd w:val="0"/>
        <w:jc w:val="both"/>
        <w:rPr>
          <w:rFonts w:ascii="Arial" w:hAnsi="Arial" w:cs="Arial"/>
          <w:sz w:val="20"/>
          <w:szCs w:val="20"/>
        </w:rPr>
      </w:pPr>
      <w:r w:rsidRPr="003649B0">
        <w:rPr>
          <w:rFonts w:ascii="Arial" w:hAnsi="Arial" w:cs="Arial"/>
          <w:sz w:val="20"/>
          <w:szCs w:val="20"/>
        </w:rPr>
        <w:t>dzienniki budowy i książki obmiarów (oryginały),</w:t>
      </w:r>
    </w:p>
    <w:p w:rsidR="002D7037" w:rsidRPr="003649B0" w:rsidRDefault="002D7037" w:rsidP="00FA19A4">
      <w:pPr>
        <w:numPr>
          <w:ilvl w:val="0"/>
          <w:numId w:val="43"/>
        </w:numPr>
        <w:autoSpaceDE w:val="0"/>
        <w:autoSpaceDN w:val="0"/>
        <w:adjustRightInd w:val="0"/>
        <w:jc w:val="both"/>
        <w:rPr>
          <w:rFonts w:ascii="Arial" w:hAnsi="Arial" w:cs="Arial"/>
          <w:sz w:val="20"/>
          <w:szCs w:val="20"/>
        </w:rPr>
      </w:pPr>
      <w:r w:rsidRPr="003649B0">
        <w:rPr>
          <w:rFonts w:ascii="Arial" w:hAnsi="Arial" w:cs="Arial"/>
          <w:sz w:val="20"/>
          <w:szCs w:val="20"/>
        </w:rPr>
        <w:t>wyniki pomiarów kontrolnych oraz badań i oznaczeń laboratoryjnych, zgodne z SST i programem zapewnienia jakości (PZJ),</w:t>
      </w:r>
    </w:p>
    <w:p w:rsidR="002D7037" w:rsidRPr="003649B0" w:rsidRDefault="002D7037" w:rsidP="00FA19A4">
      <w:pPr>
        <w:numPr>
          <w:ilvl w:val="0"/>
          <w:numId w:val="43"/>
        </w:numPr>
        <w:autoSpaceDE w:val="0"/>
        <w:autoSpaceDN w:val="0"/>
        <w:adjustRightInd w:val="0"/>
        <w:jc w:val="both"/>
        <w:rPr>
          <w:rFonts w:ascii="Arial" w:hAnsi="Arial" w:cs="Arial"/>
          <w:sz w:val="20"/>
          <w:szCs w:val="20"/>
        </w:rPr>
      </w:pPr>
      <w:r w:rsidRPr="003649B0">
        <w:rPr>
          <w:rFonts w:ascii="Arial" w:hAnsi="Arial" w:cs="Arial"/>
          <w:sz w:val="20"/>
          <w:szCs w:val="20"/>
        </w:rPr>
        <w:t>deklaracje zgodności lub certyfikaty zgodności wbudowanych materiałów, certyfikaty na znak bezpieczeństwa zgodnie z SST i programem zabezpieczenia jakości (PZJ),</w:t>
      </w:r>
    </w:p>
    <w:p w:rsidR="002D7037" w:rsidRPr="003649B0" w:rsidRDefault="002D7037" w:rsidP="00FA19A4">
      <w:pPr>
        <w:numPr>
          <w:ilvl w:val="0"/>
          <w:numId w:val="43"/>
        </w:numPr>
        <w:autoSpaceDE w:val="0"/>
        <w:autoSpaceDN w:val="0"/>
        <w:adjustRightInd w:val="0"/>
        <w:jc w:val="both"/>
        <w:rPr>
          <w:rFonts w:ascii="Arial" w:hAnsi="Arial" w:cs="Arial"/>
          <w:sz w:val="20"/>
          <w:szCs w:val="20"/>
        </w:rPr>
      </w:pPr>
      <w:r w:rsidRPr="003649B0">
        <w:rPr>
          <w:rFonts w:ascii="Arial" w:hAnsi="Arial" w:cs="Arial"/>
          <w:sz w:val="20"/>
          <w:szCs w:val="20"/>
        </w:rPr>
        <w:t>rysunki (dokumentacje) na wykonanie robót towarzyszących (np.: na przełożenie linii telefonicznej, energetycznej, gazowej, oświetlenia itp.) oraz protokoły odbioru i przekazania tych robót właścicielom urządzeń,</w:t>
      </w:r>
    </w:p>
    <w:p w:rsidR="002D7037" w:rsidRPr="003649B0" w:rsidRDefault="002D7037" w:rsidP="00FA19A4">
      <w:pPr>
        <w:numPr>
          <w:ilvl w:val="0"/>
          <w:numId w:val="43"/>
        </w:numPr>
        <w:autoSpaceDE w:val="0"/>
        <w:autoSpaceDN w:val="0"/>
        <w:adjustRightInd w:val="0"/>
        <w:jc w:val="both"/>
        <w:rPr>
          <w:rFonts w:ascii="Arial" w:hAnsi="Arial" w:cs="Arial"/>
          <w:sz w:val="20"/>
          <w:szCs w:val="20"/>
        </w:rPr>
      </w:pPr>
      <w:r w:rsidRPr="003649B0">
        <w:rPr>
          <w:rFonts w:ascii="Arial" w:hAnsi="Arial" w:cs="Arial"/>
          <w:sz w:val="20"/>
          <w:szCs w:val="20"/>
        </w:rPr>
        <w:t>geodezyjną inwentaryzację powykonawczą robót i sieci uzbrojenia terenu,</w:t>
      </w:r>
    </w:p>
    <w:p w:rsidR="002D7037" w:rsidRPr="003649B0" w:rsidRDefault="002D7037" w:rsidP="00FA19A4">
      <w:pPr>
        <w:numPr>
          <w:ilvl w:val="0"/>
          <w:numId w:val="43"/>
        </w:numPr>
        <w:autoSpaceDE w:val="0"/>
        <w:autoSpaceDN w:val="0"/>
        <w:adjustRightInd w:val="0"/>
        <w:jc w:val="both"/>
        <w:rPr>
          <w:rFonts w:ascii="Arial" w:hAnsi="Arial" w:cs="Arial"/>
          <w:sz w:val="20"/>
          <w:szCs w:val="20"/>
        </w:rPr>
      </w:pPr>
      <w:r w:rsidRPr="003649B0">
        <w:rPr>
          <w:rFonts w:ascii="Arial" w:hAnsi="Arial" w:cs="Arial"/>
          <w:sz w:val="20"/>
          <w:szCs w:val="20"/>
        </w:rPr>
        <w:t>kopię mapy zasadniczej powstałej w wyniku geodezyjnej inwentaryzacji powykonawczej.</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 i stwierdzi ich wykonanie.</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8.5. </w:t>
      </w:r>
      <w:r w:rsidRPr="003649B0">
        <w:rPr>
          <w:rFonts w:ascii="Arial" w:hAnsi="Arial" w:cs="Arial"/>
          <w:b/>
          <w:bCs/>
          <w:sz w:val="20"/>
          <w:szCs w:val="20"/>
        </w:rPr>
        <w:t>Odbiór pogwarancyjny po upływie okresu r</w:t>
      </w:r>
      <w:r w:rsidRPr="003649B0">
        <w:rPr>
          <w:rFonts w:ascii="Arial" w:hAnsi="Arial" w:cs="Arial"/>
          <w:b/>
          <w:sz w:val="20"/>
          <w:szCs w:val="20"/>
        </w:rPr>
        <w:t>ę</w:t>
      </w:r>
      <w:r w:rsidRPr="003649B0">
        <w:rPr>
          <w:rFonts w:ascii="Arial" w:hAnsi="Arial" w:cs="Arial"/>
          <w:b/>
          <w:bCs/>
          <w:sz w:val="20"/>
          <w:szCs w:val="20"/>
        </w:rPr>
        <w:t>kojmi i gwarancji</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Odbiór pogwarancyjny po upływie okresu rękojmi i gwarancji polega na ocenie wykonanych robót związanych z usunięciem wad, które ujawnią się w okresie rękojmi i gwarancji gwarancyjnym i rękojmi. Odbiór po upływie okresu rękojmi i gwarancji pogwarancyjny będzie dokonany na podstawie oceny wizualnej obiektu z uwzględnieniem zasad opisanych w punkcie 8.4. „Odbiór ostateczny robót(końcowy) robót”.</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bCs/>
          <w:sz w:val="20"/>
          <w:szCs w:val="20"/>
        </w:rPr>
        <w:t>9. PODSTAWA PŁATNO</w:t>
      </w:r>
      <w:r w:rsidRPr="003649B0">
        <w:rPr>
          <w:rFonts w:ascii="Arial" w:hAnsi="Arial" w:cs="Arial"/>
          <w:sz w:val="20"/>
          <w:szCs w:val="20"/>
        </w:rPr>
        <w:t>Ś</w:t>
      </w:r>
      <w:r w:rsidRPr="003649B0">
        <w:rPr>
          <w:rFonts w:ascii="Arial" w:hAnsi="Arial" w:cs="Arial"/>
          <w:b/>
          <w:bCs/>
          <w:sz w:val="20"/>
          <w:szCs w:val="20"/>
        </w:rPr>
        <w:t>CI</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9.1. </w:t>
      </w:r>
      <w:r w:rsidRPr="003649B0">
        <w:rPr>
          <w:rFonts w:ascii="Arial" w:hAnsi="Arial" w:cs="Arial"/>
          <w:b/>
          <w:bCs/>
          <w:sz w:val="20"/>
          <w:szCs w:val="20"/>
        </w:rPr>
        <w:t>Ustalenia ogólne</w:t>
      </w:r>
    </w:p>
    <w:p w:rsidR="002D7037" w:rsidRPr="003649B0" w:rsidRDefault="002D7037" w:rsidP="002D7037">
      <w:pPr>
        <w:autoSpaceDE w:val="0"/>
        <w:autoSpaceDN w:val="0"/>
        <w:adjustRightInd w:val="0"/>
        <w:ind w:left="360"/>
        <w:jc w:val="both"/>
        <w:rPr>
          <w:rFonts w:ascii="Arial" w:hAnsi="Arial" w:cs="Arial"/>
          <w:sz w:val="20"/>
          <w:szCs w:val="20"/>
        </w:rPr>
      </w:pPr>
      <w:r w:rsidRPr="003649B0">
        <w:rPr>
          <w:rFonts w:ascii="Arial" w:hAnsi="Arial" w:cs="Arial"/>
          <w:sz w:val="20"/>
          <w:szCs w:val="20"/>
        </w:rPr>
        <w:t>Podstawą płatności jest cena jednostkowa skalkulowana przez wykonawcę za jednostkę obmiarową ustaloną dla danej pozycji kosztorysu przyjętą przez Zamawiającego w dokumentach umownych. Dla robót wycenionych ryczałtowo podstawą płatności jest wartość (kwota) podana przez Wykonawcę i przyjęta przez Zamawiającego w dokumentach umownych (ofercie). Cena jednostkowa pozycji kosztorysowej lub wynagrodzenie ryczałtowe będzie uwzględniać wszystkie czynności, wymagania i badania składające się na jej wykonanie, określone dla tej roboty w SST i w dokumentacji projektowej. Ceny jednostkowe lub wynagrodzenie ryczałtowe robót będą obejmować:</w:t>
      </w:r>
    </w:p>
    <w:p w:rsidR="002D7037" w:rsidRPr="003649B0" w:rsidRDefault="002D7037" w:rsidP="00FA19A4">
      <w:pPr>
        <w:numPr>
          <w:ilvl w:val="0"/>
          <w:numId w:val="44"/>
        </w:numPr>
        <w:autoSpaceDE w:val="0"/>
        <w:autoSpaceDN w:val="0"/>
        <w:adjustRightInd w:val="0"/>
        <w:jc w:val="both"/>
        <w:rPr>
          <w:rFonts w:ascii="Arial" w:hAnsi="Arial" w:cs="Arial"/>
          <w:sz w:val="20"/>
          <w:szCs w:val="20"/>
        </w:rPr>
      </w:pPr>
      <w:r w:rsidRPr="003649B0">
        <w:rPr>
          <w:rFonts w:ascii="Arial" w:hAnsi="Arial" w:cs="Arial"/>
          <w:sz w:val="20"/>
          <w:szCs w:val="20"/>
        </w:rPr>
        <w:t>robociznę bezpośrednią wraz z narzutami, wartość zużytych materiałów wraz z kosztami zakupu, magazynowania, ewentualnych ubytków i transportu na teren budowy, wartość pracy sprzętu wraz z narzutami,</w:t>
      </w:r>
    </w:p>
    <w:p w:rsidR="002D7037" w:rsidRPr="003649B0" w:rsidRDefault="002D7037" w:rsidP="00FA19A4">
      <w:pPr>
        <w:numPr>
          <w:ilvl w:val="0"/>
          <w:numId w:val="44"/>
        </w:numPr>
        <w:autoSpaceDE w:val="0"/>
        <w:autoSpaceDN w:val="0"/>
        <w:adjustRightInd w:val="0"/>
        <w:jc w:val="both"/>
        <w:rPr>
          <w:rFonts w:ascii="Arial" w:hAnsi="Arial" w:cs="Arial"/>
          <w:sz w:val="20"/>
          <w:szCs w:val="20"/>
        </w:rPr>
      </w:pPr>
      <w:r w:rsidRPr="003649B0">
        <w:rPr>
          <w:rFonts w:ascii="Arial" w:hAnsi="Arial" w:cs="Arial"/>
          <w:sz w:val="20"/>
          <w:szCs w:val="20"/>
        </w:rPr>
        <w:t>koszty pośrednie i zysk kalkulacyjny,</w:t>
      </w:r>
    </w:p>
    <w:p w:rsidR="002D7037" w:rsidRPr="003649B0" w:rsidRDefault="002D7037" w:rsidP="00FA19A4">
      <w:pPr>
        <w:numPr>
          <w:ilvl w:val="0"/>
          <w:numId w:val="44"/>
        </w:numPr>
        <w:autoSpaceDE w:val="0"/>
        <w:autoSpaceDN w:val="0"/>
        <w:adjustRightInd w:val="0"/>
        <w:jc w:val="both"/>
        <w:rPr>
          <w:rFonts w:ascii="Arial" w:hAnsi="Arial" w:cs="Arial"/>
          <w:sz w:val="20"/>
          <w:szCs w:val="20"/>
        </w:rPr>
      </w:pPr>
      <w:r w:rsidRPr="003649B0">
        <w:rPr>
          <w:rFonts w:ascii="Arial" w:hAnsi="Arial" w:cs="Arial"/>
          <w:sz w:val="20"/>
          <w:szCs w:val="20"/>
        </w:rPr>
        <w:t>podatki obliczone zgodnie z obowiązującymi przepisami, ale z wyłączeniem podatku VAT.</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9.2. </w:t>
      </w:r>
      <w:r w:rsidRPr="003649B0">
        <w:rPr>
          <w:rFonts w:ascii="Arial" w:hAnsi="Arial" w:cs="Arial"/>
          <w:b/>
          <w:bCs/>
          <w:sz w:val="20"/>
          <w:szCs w:val="20"/>
        </w:rPr>
        <w:t>Objazdy, przejazdy i organizacja ruchu</w:t>
      </w:r>
    </w:p>
    <w:p w:rsidR="002D7037" w:rsidRPr="003649B0" w:rsidRDefault="002D7037" w:rsidP="002D7037">
      <w:pPr>
        <w:autoSpaceDE w:val="0"/>
        <w:autoSpaceDN w:val="0"/>
        <w:adjustRightInd w:val="0"/>
        <w:jc w:val="both"/>
        <w:rPr>
          <w:rFonts w:ascii="Arial" w:hAnsi="Arial" w:cs="Arial"/>
          <w:sz w:val="20"/>
          <w:szCs w:val="20"/>
        </w:rPr>
      </w:pPr>
      <w:r w:rsidRPr="003649B0">
        <w:rPr>
          <w:rFonts w:ascii="Arial" w:hAnsi="Arial" w:cs="Arial"/>
          <w:sz w:val="20"/>
          <w:szCs w:val="20"/>
        </w:rPr>
        <w:t>9.2.1. Koszt wybudowania objazdów/przejazdów i organizacji ruchu obejmuje:</w:t>
      </w:r>
    </w:p>
    <w:p w:rsidR="002D7037" w:rsidRPr="003649B0" w:rsidRDefault="002D7037" w:rsidP="00FA19A4">
      <w:pPr>
        <w:numPr>
          <w:ilvl w:val="0"/>
          <w:numId w:val="45"/>
        </w:numPr>
        <w:autoSpaceDE w:val="0"/>
        <w:autoSpaceDN w:val="0"/>
        <w:adjustRightInd w:val="0"/>
        <w:jc w:val="both"/>
        <w:rPr>
          <w:rFonts w:ascii="Arial" w:hAnsi="Arial" w:cs="Arial"/>
          <w:sz w:val="20"/>
          <w:szCs w:val="20"/>
        </w:rPr>
      </w:pPr>
      <w:r w:rsidRPr="003649B0">
        <w:rPr>
          <w:rFonts w:ascii="Arial" w:hAnsi="Arial" w:cs="Arial"/>
          <w:sz w:val="20"/>
          <w:szCs w:val="20"/>
        </w:rPr>
        <w:t>opracowanie oraz uzgodnienie z Inspektorami nadzoru i odpowiedzialnymi instytucjami projektu  organizacji ruchu na czas trwania budowy, wraz z dostarczeniem kopii projektu Inspektorowi nadzoru i wprowadzaniem dalszych zmian i uzgodnień wynikających z postępu robót,</w:t>
      </w:r>
    </w:p>
    <w:p w:rsidR="002D7037" w:rsidRPr="003649B0" w:rsidRDefault="002D7037" w:rsidP="00FA19A4">
      <w:pPr>
        <w:numPr>
          <w:ilvl w:val="0"/>
          <w:numId w:val="45"/>
        </w:numPr>
        <w:autoSpaceDE w:val="0"/>
        <w:autoSpaceDN w:val="0"/>
        <w:adjustRightInd w:val="0"/>
        <w:jc w:val="both"/>
        <w:rPr>
          <w:rFonts w:ascii="Arial" w:hAnsi="Arial" w:cs="Arial"/>
          <w:sz w:val="20"/>
          <w:szCs w:val="20"/>
        </w:rPr>
      </w:pPr>
      <w:r w:rsidRPr="003649B0">
        <w:rPr>
          <w:rFonts w:ascii="Arial" w:hAnsi="Arial" w:cs="Arial"/>
          <w:sz w:val="20"/>
          <w:szCs w:val="20"/>
        </w:rPr>
        <w:lastRenderedPageBreak/>
        <w:t>ustawienie tymczasowego oznakowania i oświetlenia zgodnie z wymaganiami bezpieczeństwa ruchu,</w:t>
      </w:r>
    </w:p>
    <w:p w:rsidR="002D7037" w:rsidRPr="003649B0" w:rsidRDefault="002D7037" w:rsidP="00FA19A4">
      <w:pPr>
        <w:numPr>
          <w:ilvl w:val="0"/>
          <w:numId w:val="45"/>
        </w:numPr>
        <w:autoSpaceDE w:val="0"/>
        <w:autoSpaceDN w:val="0"/>
        <w:adjustRightInd w:val="0"/>
        <w:jc w:val="both"/>
        <w:rPr>
          <w:rFonts w:ascii="Arial" w:hAnsi="Arial" w:cs="Arial"/>
          <w:sz w:val="20"/>
          <w:szCs w:val="20"/>
        </w:rPr>
      </w:pPr>
      <w:r w:rsidRPr="003649B0">
        <w:rPr>
          <w:rFonts w:ascii="Arial" w:hAnsi="Arial" w:cs="Arial"/>
          <w:sz w:val="20"/>
          <w:szCs w:val="20"/>
        </w:rPr>
        <w:t>opłaty/dzierżawy terenu,</w:t>
      </w:r>
    </w:p>
    <w:p w:rsidR="002D7037" w:rsidRPr="003649B0" w:rsidRDefault="002D7037" w:rsidP="00FA19A4">
      <w:pPr>
        <w:numPr>
          <w:ilvl w:val="0"/>
          <w:numId w:val="45"/>
        </w:numPr>
        <w:autoSpaceDE w:val="0"/>
        <w:autoSpaceDN w:val="0"/>
        <w:adjustRightInd w:val="0"/>
        <w:jc w:val="both"/>
        <w:rPr>
          <w:rFonts w:ascii="Arial" w:hAnsi="Arial" w:cs="Arial"/>
          <w:sz w:val="20"/>
          <w:szCs w:val="20"/>
        </w:rPr>
      </w:pPr>
      <w:r w:rsidRPr="003649B0">
        <w:rPr>
          <w:rFonts w:ascii="Arial" w:hAnsi="Arial" w:cs="Arial"/>
          <w:sz w:val="20"/>
          <w:szCs w:val="20"/>
        </w:rPr>
        <w:t>przygotowanie terenu,</w:t>
      </w:r>
    </w:p>
    <w:p w:rsidR="002D7037" w:rsidRPr="003649B0" w:rsidRDefault="002D7037" w:rsidP="00FA19A4">
      <w:pPr>
        <w:numPr>
          <w:ilvl w:val="0"/>
          <w:numId w:val="45"/>
        </w:numPr>
        <w:autoSpaceDE w:val="0"/>
        <w:autoSpaceDN w:val="0"/>
        <w:adjustRightInd w:val="0"/>
        <w:jc w:val="both"/>
        <w:rPr>
          <w:rFonts w:ascii="Arial" w:hAnsi="Arial" w:cs="Arial"/>
          <w:sz w:val="20"/>
          <w:szCs w:val="20"/>
        </w:rPr>
      </w:pPr>
      <w:r w:rsidRPr="003649B0">
        <w:rPr>
          <w:rFonts w:ascii="Arial" w:hAnsi="Arial" w:cs="Arial"/>
          <w:sz w:val="20"/>
          <w:szCs w:val="20"/>
        </w:rPr>
        <w:t>konstrukcję tymczasowej nawierzchni, ramp, chodników, krawężników, barier, oznakowań i drenażu,</w:t>
      </w:r>
    </w:p>
    <w:p w:rsidR="002D7037" w:rsidRPr="003649B0" w:rsidRDefault="002D7037" w:rsidP="00FA19A4">
      <w:pPr>
        <w:numPr>
          <w:ilvl w:val="0"/>
          <w:numId w:val="45"/>
        </w:numPr>
        <w:autoSpaceDE w:val="0"/>
        <w:autoSpaceDN w:val="0"/>
        <w:adjustRightInd w:val="0"/>
        <w:jc w:val="both"/>
        <w:rPr>
          <w:rFonts w:ascii="Arial" w:hAnsi="Arial" w:cs="Arial"/>
          <w:sz w:val="20"/>
          <w:szCs w:val="20"/>
        </w:rPr>
      </w:pPr>
      <w:r w:rsidRPr="003649B0">
        <w:rPr>
          <w:rFonts w:ascii="Arial" w:hAnsi="Arial" w:cs="Arial"/>
          <w:sz w:val="20"/>
          <w:szCs w:val="20"/>
        </w:rPr>
        <w:t>tymczasową przebudowę urządzeń obcych.</w:t>
      </w:r>
    </w:p>
    <w:p w:rsidR="002D7037" w:rsidRPr="003649B0" w:rsidRDefault="002D7037" w:rsidP="002D7037">
      <w:pPr>
        <w:autoSpaceDE w:val="0"/>
        <w:autoSpaceDN w:val="0"/>
        <w:adjustRightInd w:val="0"/>
        <w:jc w:val="both"/>
        <w:rPr>
          <w:rFonts w:ascii="Arial" w:hAnsi="Arial" w:cs="Arial"/>
          <w:sz w:val="20"/>
          <w:szCs w:val="20"/>
        </w:rPr>
      </w:pPr>
      <w:r w:rsidRPr="003649B0">
        <w:rPr>
          <w:rFonts w:ascii="Arial" w:hAnsi="Arial" w:cs="Arial"/>
          <w:sz w:val="20"/>
          <w:szCs w:val="20"/>
        </w:rPr>
        <w:t>9.2.2. Koszt utrzymania objazdów/przejazdów i organizacji ruchu obejmuje:</w:t>
      </w:r>
    </w:p>
    <w:p w:rsidR="002D7037" w:rsidRPr="003649B0" w:rsidRDefault="002D7037" w:rsidP="00FA19A4">
      <w:pPr>
        <w:numPr>
          <w:ilvl w:val="0"/>
          <w:numId w:val="46"/>
        </w:numPr>
        <w:autoSpaceDE w:val="0"/>
        <w:autoSpaceDN w:val="0"/>
        <w:adjustRightInd w:val="0"/>
        <w:jc w:val="both"/>
        <w:rPr>
          <w:rFonts w:ascii="Arial" w:hAnsi="Arial" w:cs="Arial"/>
          <w:sz w:val="20"/>
          <w:szCs w:val="20"/>
        </w:rPr>
      </w:pPr>
      <w:r w:rsidRPr="003649B0">
        <w:rPr>
          <w:rFonts w:ascii="Arial" w:hAnsi="Arial" w:cs="Arial"/>
          <w:sz w:val="20"/>
          <w:szCs w:val="20"/>
        </w:rPr>
        <w:t>oczyszczanie, przestawienie, przykrycie i usunięcie tymczasowych oznakowań pionowych, poziomych, barier i świateł,</w:t>
      </w:r>
    </w:p>
    <w:p w:rsidR="002D7037" w:rsidRPr="003649B0" w:rsidRDefault="002D7037" w:rsidP="00FA19A4">
      <w:pPr>
        <w:numPr>
          <w:ilvl w:val="0"/>
          <w:numId w:val="46"/>
        </w:numPr>
        <w:autoSpaceDE w:val="0"/>
        <w:autoSpaceDN w:val="0"/>
        <w:adjustRightInd w:val="0"/>
        <w:jc w:val="both"/>
        <w:rPr>
          <w:rFonts w:ascii="Arial" w:hAnsi="Arial" w:cs="Arial"/>
          <w:sz w:val="20"/>
          <w:szCs w:val="20"/>
        </w:rPr>
      </w:pPr>
      <w:r w:rsidRPr="003649B0">
        <w:rPr>
          <w:rFonts w:ascii="Arial" w:hAnsi="Arial" w:cs="Arial"/>
          <w:sz w:val="20"/>
          <w:szCs w:val="20"/>
        </w:rPr>
        <w:t>utrzymanie płynności ruchu publicznego.</w:t>
      </w:r>
    </w:p>
    <w:p w:rsidR="002D7037" w:rsidRPr="003649B0" w:rsidRDefault="002D7037" w:rsidP="002D7037">
      <w:pPr>
        <w:autoSpaceDE w:val="0"/>
        <w:autoSpaceDN w:val="0"/>
        <w:adjustRightInd w:val="0"/>
        <w:jc w:val="both"/>
        <w:rPr>
          <w:rFonts w:ascii="Arial" w:hAnsi="Arial" w:cs="Arial"/>
          <w:sz w:val="20"/>
          <w:szCs w:val="20"/>
        </w:rPr>
      </w:pPr>
      <w:r w:rsidRPr="003649B0">
        <w:rPr>
          <w:rFonts w:ascii="Arial" w:hAnsi="Arial" w:cs="Arial"/>
          <w:sz w:val="20"/>
          <w:szCs w:val="20"/>
        </w:rPr>
        <w:t>9.2.3. Koszt likwidacji objazdów/przejazdów i organizacji ruchu obejmuje:</w:t>
      </w:r>
    </w:p>
    <w:p w:rsidR="002D7037" w:rsidRPr="003649B0" w:rsidRDefault="002D7037" w:rsidP="00FA19A4">
      <w:pPr>
        <w:numPr>
          <w:ilvl w:val="0"/>
          <w:numId w:val="47"/>
        </w:numPr>
        <w:autoSpaceDE w:val="0"/>
        <w:autoSpaceDN w:val="0"/>
        <w:adjustRightInd w:val="0"/>
        <w:jc w:val="both"/>
        <w:rPr>
          <w:rFonts w:ascii="Arial" w:hAnsi="Arial" w:cs="Arial"/>
          <w:sz w:val="20"/>
          <w:szCs w:val="20"/>
        </w:rPr>
      </w:pPr>
      <w:r w:rsidRPr="003649B0">
        <w:rPr>
          <w:rFonts w:ascii="Arial" w:hAnsi="Arial" w:cs="Arial"/>
          <w:sz w:val="20"/>
          <w:szCs w:val="20"/>
        </w:rPr>
        <w:t>usunięcie wbudowanych materiałów i oznakowania,</w:t>
      </w:r>
    </w:p>
    <w:p w:rsidR="002D7037" w:rsidRPr="003649B0" w:rsidRDefault="002D7037" w:rsidP="00FA19A4">
      <w:pPr>
        <w:numPr>
          <w:ilvl w:val="0"/>
          <w:numId w:val="47"/>
        </w:numPr>
        <w:autoSpaceDE w:val="0"/>
        <w:autoSpaceDN w:val="0"/>
        <w:adjustRightInd w:val="0"/>
        <w:jc w:val="both"/>
        <w:rPr>
          <w:rFonts w:ascii="Arial" w:hAnsi="Arial" w:cs="Arial"/>
          <w:sz w:val="20"/>
          <w:szCs w:val="20"/>
        </w:rPr>
      </w:pPr>
      <w:r w:rsidRPr="003649B0">
        <w:rPr>
          <w:rFonts w:ascii="Arial" w:hAnsi="Arial" w:cs="Arial"/>
          <w:sz w:val="20"/>
          <w:szCs w:val="20"/>
        </w:rPr>
        <w:t>doprowadzenie terenu do stanu pierwotnego.</w:t>
      </w:r>
    </w:p>
    <w:p w:rsidR="002D7037" w:rsidRPr="003649B0" w:rsidRDefault="002D7037" w:rsidP="002D7037">
      <w:pPr>
        <w:autoSpaceDE w:val="0"/>
        <w:autoSpaceDN w:val="0"/>
        <w:adjustRightInd w:val="0"/>
        <w:ind w:left="360" w:hanging="360"/>
        <w:jc w:val="both"/>
        <w:rPr>
          <w:rFonts w:ascii="Arial" w:hAnsi="Arial" w:cs="Arial"/>
          <w:sz w:val="20"/>
          <w:szCs w:val="20"/>
        </w:rPr>
      </w:pPr>
      <w:r w:rsidRPr="003649B0">
        <w:rPr>
          <w:rFonts w:ascii="Arial" w:hAnsi="Arial" w:cs="Arial"/>
          <w:sz w:val="20"/>
          <w:szCs w:val="20"/>
        </w:rPr>
        <w:t>9.2.4. Koszt budowy, utrzymania i likwidacji objazdów, przejazdów i organizacji ruchu ponosi Wykonawca.</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bCs/>
          <w:sz w:val="20"/>
          <w:szCs w:val="20"/>
        </w:rPr>
        <w:t>10. PRZEPISY ZWI</w:t>
      </w:r>
      <w:r w:rsidRPr="003649B0">
        <w:rPr>
          <w:rFonts w:ascii="Arial" w:hAnsi="Arial" w:cs="Arial"/>
          <w:sz w:val="20"/>
          <w:szCs w:val="20"/>
        </w:rPr>
        <w:t>Ą</w:t>
      </w:r>
      <w:r w:rsidRPr="003649B0">
        <w:rPr>
          <w:rFonts w:ascii="Arial" w:hAnsi="Arial" w:cs="Arial"/>
          <w:b/>
          <w:bCs/>
          <w:sz w:val="20"/>
          <w:szCs w:val="20"/>
        </w:rPr>
        <w:t>ZANE</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10.1. </w:t>
      </w:r>
      <w:r w:rsidRPr="003649B0">
        <w:rPr>
          <w:rFonts w:ascii="Arial" w:hAnsi="Arial" w:cs="Arial"/>
          <w:b/>
          <w:bCs/>
          <w:sz w:val="20"/>
          <w:szCs w:val="20"/>
        </w:rPr>
        <w:t>Ustawy</w:t>
      </w:r>
    </w:p>
    <w:p w:rsidR="002D7037" w:rsidRPr="003649B0" w:rsidRDefault="002D7037" w:rsidP="00FA19A4">
      <w:pPr>
        <w:numPr>
          <w:ilvl w:val="0"/>
          <w:numId w:val="48"/>
        </w:numPr>
        <w:autoSpaceDE w:val="0"/>
        <w:autoSpaceDN w:val="0"/>
        <w:adjustRightInd w:val="0"/>
        <w:jc w:val="both"/>
        <w:rPr>
          <w:rFonts w:ascii="Arial" w:hAnsi="Arial" w:cs="Arial"/>
          <w:sz w:val="20"/>
          <w:szCs w:val="20"/>
        </w:rPr>
      </w:pPr>
      <w:r w:rsidRPr="003649B0">
        <w:rPr>
          <w:rFonts w:ascii="Arial" w:hAnsi="Arial" w:cs="Arial"/>
          <w:sz w:val="20"/>
          <w:szCs w:val="20"/>
        </w:rPr>
        <w:t xml:space="preserve">Ustawa z dnia 7 lipca 1994 r. – Prawo budowlane (jednolity tekst Dz. U. z 2003 r. Nr 207, poz. 2016 z </w:t>
      </w:r>
      <w:proofErr w:type="spellStart"/>
      <w:r w:rsidRPr="003649B0">
        <w:rPr>
          <w:rFonts w:ascii="Arial" w:hAnsi="Arial" w:cs="Arial"/>
          <w:sz w:val="20"/>
          <w:szCs w:val="20"/>
        </w:rPr>
        <w:t>późn</w:t>
      </w:r>
      <w:proofErr w:type="spellEnd"/>
      <w:r w:rsidRPr="003649B0">
        <w:rPr>
          <w:rFonts w:ascii="Arial" w:hAnsi="Arial" w:cs="Arial"/>
          <w:sz w:val="20"/>
          <w:szCs w:val="20"/>
        </w:rPr>
        <w:t>. zm.).</w:t>
      </w:r>
    </w:p>
    <w:p w:rsidR="002D7037" w:rsidRPr="003649B0" w:rsidRDefault="002D7037" w:rsidP="00FA19A4">
      <w:pPr>
        <w:numPr>
          <w:ilvl w:val="0"/>
          <w:numId w:val="48"/>
        </w:numPr>
        <w:autoSpaceDE w:val="0"/>
        <w:autoSpaceDN w:val="0"/>
        <w:adjustRightInd w:val="0"/>
        <w:jc w:val="both"/>
        <w:rPr>
          <w:rFonts w:ascii="Arial" w:hAnsi="Arial" w:cs="Arial"/>
          <w:sz w:val="20"/>
          <w:szCs w:val="20"/>
        </w:rPr>
      </w:pPr>
      <w:r w:rsidRPr="003649B0">
        <w:rPr>
          <w:rFonts w:ascii="Arial" w:hAnsi="Arial" w:cs="Arial"/>
          <w:sz w:val="20"/>
          <w:szCs w:val="20"/>
        </w:rPr>
        <w:t>Ustawa z dnia 29 stycznia 2004 r. – Prawo zamówień publicznych (Dz. U. Nr 19, poz. 177).</w:t>
      </w:r>
    </w:p>
    <w:p w:rsidR="002D7037" w:rsidRPr="003649B0" w:rsidRDefault="002D7037" w:rsidP="00FA19A4">
      <w:pPr>
        <w:numPr>
          <w:ilvl w:val="0"/>
          <w:numId w:val="48"/>
        </w:numPr>
        <w:autoSpaceDE w:val="0"/>
        <w:autoSpaceDN w:val="0"/>
        <w:adjustRightInd w:val="0"/>
        <w:jc w:val="both"/>
        <w:rPr>
          <w:rFonts w:ascii="Arial" w:hAnsi="Arial" w:cs="Arial"/>
          <w:sz w:val="20"/>
          <w:szCs w:val="20"/>
        </w:rPr>
      </w:pPr>
      <w:r w:rsidRPr="003649B0">
        <w:rPr>
          <w:rFonts w:ascii="Arial" w:hAnsi="Arial" w:cs="Arial"/>
          <w:sz w:val="20"/>
          <w:szCs w:val="20"/>
        </w:rPr>
        <w:t>Ustawa z dnia 16 kwietnia 2004 r. – o wyborach budowlanych (Dz. U. Nr 92, poz. 881).</w:t>
      </w:r>
    </w:p>
    <w:p w:rsidR="002D7037" w:rsidRPr="003649B0" w:rsidRDefault="002D7037" w:rsidP="00FA19A4">
      <w:pPr>
        <w:numPr>
          <w:ilvl w:val="0"/>
          <w:numId w:val="48"/>
        </w:numPr>
        <w:autoSpaceDE w:val="0"/>
        <w:autoSpaceDN w:val="0"/>
        <w:adjustRightInd w:val="0"/>
        <w:jc w:val="both"/>
        <w:rPr>
          <w:rFonts w:ascii="Arial" w:hAnsi="Arial" w:cs="Arial"/>
          <w:sz w:val="20"/>
          <w:szCs w:val="20"/>
        </w:rPr>
      </w:pPr>
      <w:r w:rsidRPr="003649B0">
        <w:rPr>
          <w:rFonts w:ascii="Arial" w:hAnsi="Arial" w:cs="Arial"/>
          <w:sz w:val="20"/>
          <w:szCs w:val="20"/>
        </w:rPr>
        <w:t>Ustawa z dnia 24 sierpnia 1991 r. – o ochronie przeciwpożarowej (jednolity tekst Dz. U. z 2002 r. Nr147, poz. 1229).</w:t>
      </w:r>
    </w:p>
    <w:p w:rsidR="002D7037" w:rsidRPr="003649B0" w:rsidRDefault="002D7037" w:rsidP="00FA19A4">
      <w:pPr>
        <w:numPr>
          <w:ilvl w:val="0"/>
          <w:numId w:val="48"/>
        </w:numPr>
        <w:autoSpaceDE w:val="0"/>
        <w:autoSpaceDN w:val="0"/>
        <w:adjustRightInd w:val="0"/>
        <w:jc w:val="both"/>
        <w:rPr>
          <w:rFonts w:ascii="Arial" w:hAnsi="Arial" w:cs="Arial"/>
          <w:sz w:val="20"/>
          <w:szCs w:val="20"/>
        </w:rPr>
      </w:pPr>
      <w:r w:rsidRPr="003649B0">
        <w:rPr>
          <w:rFonts w:ascii="Arial" w:hAnsi="Arial" w:cs="Arial"/>
          <w:sz w:val="20"/>
          <w:szCs w:val="20"/>
        </w:rPr>
        <w:t xml:space="preserve">Ustawa z dnia 21 grudnia 2004 r. – o dozorze technicznym (Dz. U. Nr 122, poz. 1321 z </w:t>
      </w:r>
      <w:proofErr w:type="spellStart"/>
      <w:r w:rsidRPr="003649B0">
        <w:rPr>
          <w:rFonts w:ascii="Arial" w:hAnsi="Arial" w:cs="Arial"/>
          <w:sz w:val="20"/>
          <w:szCs w:val="20"/>
        </w:rPr>
        <w:t>późn</w:t>
      </w:r>
      <w:proofErr w:type="spellEnd"/>
      <w:r w:rsidRPr="003649B0">
        <w:rPr>
          <w:rFonts w:ascii="Arial" w:hAnsi="Arial" w:cs="Arial"/>
          <w:sz w:val="20"/>
          <w:szCs w:val="20"/>
        </w:rPr>
        <w:t>. zm.).</w:t>
      </w:r>
    </w:p>
    <w:p w:rsidR="002D7037" w:rsidRPr="003649B0" w:rsidRDefault="002D7037" w:rsidP="00FA19A4">
      <w:pPr>
        <w:numPr>
          <w:ilvl w:val="0"/>
          <w:numId w:val="48"/>
        </w:numPr>
        <w:autoSpaceDE w:val="0"/>
        <w:autoSpaceDN w:val="0"/>
        <w:adjustRightInd w:val="0"/>
        <w:jc w:val="both"/>
        <w:rPr>
          <w:rFonts w:ascii="Arial" w:hAnsi="Arial" w:cs="Arial"/>
          <w:sz w:val="20"/>
          <w:szCs w:val="20"/>
        </w:rPr>
      </w:pPr>
      <w:r w:rsidRPr="003649B0">
        <w:rPr>
          <w:rFonts w:ascii="Arial" w:hAnsi="Arial" w:cs="Arial"/>
          <w:sz w:val="20"/>
          <w:szCs w:val="20"/>
        </w:rPr>
        <w:t xml:space="preserve">Ustawa z dnia 27 kwietnia 2001 r. – Prawo ochrony środowiska (Dz. U. Nr 62, poz. 627 z </w:t>
      </w:r>
      <w:proofErr w:type="spellStart"/>
      <w:r w:rsidRPr="003649B0">
        <w:rPr>
          <w:rFonts w:ascii="Arial" w:hAnsi="Arial" w:cs="Arial"/>
          <w:sz w:val="20"/>
          <w:szCs w:val="20"/>
        </w:rPr>
        <w:t>późn</w:t>
      </w:r>
      <w:proofErr w:type="spellEnd"/>
      <w:r w:rsidRPr="003649B0">
        <w:rPr>
          <w:rFonts w:ascii="Arial" w:hAnsi="Arial" w:cs="Arial"/>
          <w:sz w:val="20"/>
          <w:szCs w:val="20"/>
        </w:rPr>
        <w:t>. zm.).</w:t>
      </w:r>
    </w:p>
    <w:p w:rsidR="002D7037" w:rsidRPr="003649B0" w:rsidRDefault="002D7037" w:rsidP="00FA19A4">
      <w:pPr>
        <w:numPr>
          <w:ilvl w:val="0"/>
          <w:numId w:val="48"/>
        </w:numPr>
        <w:autoSpaceDE w:val="0"/>
        <w:autoSpaceDN w:val="0"/>
        <w:adjustRightInd w:val="0"/>
        <w:jc w:val="both"/>
        <w:rPr>
          <w:rFonts w:ascii="Arial" w:hAnsi="Arial" w:cs="Arial"/>
          <w:sz w:val="20"/>
          <w:szCs w:val="20"/>
        </w:rPr>
      </w:pPr>
      <w:r w:rsidRPr="003649B0">
        <w:rPr>
          <w:rFonts w:ascii="Arial" w:hAnsi="Arial" w:cs="Arial"/>
          <w:sz w:val="20"/>
          <w:szCs w:val="20"/>
        </w:rPr>
        <w:t>Ustawa z dnia 21 marca 1985 r. – o drogach publicznych (jednolity tekst Dz. U. z 2004 r. Nr 204, poz. 2086).</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10.2. </w:t>
      </w:r>
      <w:r w:rsidRPr="003649B0">
        <w:rPr>
          <w:rFonts w:ascii="Arial" w:hAnsi="Arial" w:cs="Arial"/>
          <w:b/>
          <w:bCs/>
          <w:sz w:val="20"/>
          <w:szCs w:val="20"/>
        </w:rPr>
        <w:t>Rozporz</w:t>
      </w:r>
      <w:r w:rsidRPr="003649B0">
        <w:rPr>
          <w:rFonts w:ascii="Arial" w:hAnsi="Arial" w:cs="Arial"/>
          <w:b/>
          <w:sz w:val="20"/>
          <w:szCs w:val="20"/>
        </w:rPr>
        <w:t>ą</w:t>
      </w:r>
      <w:r w:rsidRPr="003649B0">
        <w:rPr>
          <w:rFonts w:ascii="Arial" w:hAnsi="Arial" w:cs="Arial"/>
          <w:b/>
          <w:bCs/>
          <w:sz w:val="20"/>
          <w:szCs w:val="20"/>
        </w:rPr>
        <w:t>dzenia</w:t>
      </w:r>
    </w:p>
    <w:p w:rsidR="002D7037" w:rsidRPr="003649B0" w:rsidRDefault="002D7037" w:rsidP="00FA19A4">
      <w:pPr>
        <w:numPr>
          <w:ilvl w:val="0"/>
          <w:numId w:val="49"/>
        </w:numPr>
        <w:autoSpaceDE w:val="0"/>
        <w:autoSpaceDN w:val="0"/>
        <w:adjustRightInd w:val="0"/>
        <w:jc w:val="both"/>
        <w:rPr>
          <w:rFonts w:ascii="Arial" w:hAnsi="Arial" w:cs="Arial"/>
          <w:sz w:val="20"/>
          <w:szCs w:val="20"/>
        </w:rPr>
      </w:pPr>
      <w:r w:rsidRPr="003649B0">
        <w:rPr>
          <w:rFonts w:ascii="Arial" w:hAnsi="Arial" w:cs="Arial"/>
          <w:sz w:val="20"/>
          <w:szCs w:val="20"/>
        </w:rPr>
        <w:t>Rozporządzenie Ministra Infrastruktury z dnia 2 grudnia 2002 r. – w sprawie systemów oceny zgodności wyrobów budowlanych oraz sposobu ich oznaczania znakowaniem CE (Dz. U. Nr 209, poz. 1779).</w:t>
      </w:r>
    </w:p>
    <w:p w:rsidR="002D7037" w:rsidRPr="003649B0" w:rsidRDefault="002D7037" w:rsidP="00FA19A4">
      <w:pPr>
        <w:numPr>
          <w:ilvl w:val="0"/>
          <w:numId w:val="49"/>
        </w:numPr>
        <w:autoSpaceDE w:val="0"/>
        <w:autoSpaceDN w:val="0"/>
        <w:adjustRightInd w:val="0"/>
        <w:jc w:val="both"/>
        <w:rPr>
          <w:rFonts w:ascii="Arial" w:hAnsi="Arial" w:cs="Arial"/>
          <w:sz w:val="20"/>
          <w:szCs w:val="20"/>
        </w:rPr>
      </w:pPr>
      <w:r w:rsidRPr="003649B0">
        <w:rPr>
          <w:rFonts w:ascii="Arial" w:hAnsi="Arial" w:cs="Arial"/>
          <w:sz w:val="20"/>
          <w:szCs w:val="20"/>
        </w:rPr>
        <w:t>Rozporządzenie Ministra Infrastruktury z dnia 2 grudnia 2002 r. – w sprawie określenia polskich jednostek organizacyjnych upoważnionych do wydawania europejskich aprobat technicznych, zakresu i formy aprobat oraz trybu ich udzielania, uchylania lub zmiany (Dz. U. Nr 209, poz. 1780).</w:t>
      </w:r>
    </w:p>
    <w:p w:rsidR="002D7037" w:rsidRPr="003649B0" w:rsidRDefault="002D7037" w:rsidP="00FA19A4">
      <w:pPr>
        <w:numPr>
          <w:ilvl w:val="0"/>
          <w:numId w:val="49"/>
        </w:numPr>
        <w:autoSpaceDE w:val="0"/>
        <w:autoSpaceDN w:val="0"/>
        <w:adjustRightInd w:val="0"/>
        <w:jc w:val="both"/>
        <w:rPr>
          <w:rFonts w:ascii="Arial" w:hAnsi="Arial" w:cs="Arial"/>
          <w:sz w:val="20"/>
          <w:szCs w:val="20"/>
        </w:rPr>
      </w:pPr>
      <w:r w:rsidRPr="003649B0">
        <w:rPr>
          <w:rFonts w:ascii="Arial" w:hAnsi="Arial" w:cs="Arial"/>
          <w:sz w:val="20"/>
          <w:szCs w:val="20"/>
        </w:rPr>
        <w:t>Rozporządzenie Ministra Pracy i Polityki Społecznej z dnia 26 września 1997 r. – w sprawie ogólnych przepisów bezpieczeństwa i higieny pracy (Dz. U. Nr 169, poz. 1650).</w:t>
      </w:r>
    </w:p>
    <w:p w:rsidR="002D7037" w:rsidRPr="003649B0" w:rsidRDefault="002D7037" w:rsidP="00FA19A4">
      <w:pPr>
        <w:numPr>
          <w:ilvl w:val="0"/>
          <w:numId w:val="49"/>
        </w:numPr>
        <w:autoSpaceDE w:val="0"/>
        <w:autoSpaceDN w:val="0"/>
        <w:adjustRightInd w:val="0"/>
        <w:jc w:val="both"/>
        <w:rPr>
          <w:rFonts w:ascii="Arial" w:hAnsi="Arial" w:cs="Arial"/>
          <w:sz w:val="20"/>
          <w:szCs w:val="20"/>
        </w:rPr>
      </w:pPr>
      <w:r w:rsidRPr="003649B0">
        <w:rPr>
          <w:rFonts w:ascii="Arial" w:hAnsi="Arial" w:cs="Arial"/>
          <w:sz w:val="20"/>
          <w:szCs w:val="20"/>
        </w:rPr>
        <w:t>Rozporządzenie Ministra Infrastruktury z dnia 6 lutego 2003 r. – w sprawie bezpieczeństwa i higieny pracy podczas wykonywania robót budowlanych (Dz. U. Nr 47, poz. 401).</w:t>
      </w:r>
    </w:p>
    <w:p w:rsidR="002D7037" w:rsidRPr="003649B0" w:rsidRDefault="002D7037" w:rsidP="00FA19A4">
      <w:pPr>
        <w:numPr>
          <w:ilvl w:val="0"/>
          <w:numId w:val="49"/>
        </w:numPr>
        <w:autoSpaceDE w:val="0"/>
        <w:autoSpaceDN w:val="0"/>
        <w:adjustRightInd w:val="0"/>
        <w:jc w:val="both"/>
        <w:rPr>
          <w:rFonts w:ascii="Arial" w:hAnsi="Arial" w:cs="Arial"/>
          <w:sz w:val="20"/>
          <w:szCs w:val="20"/>
        </w:rPr>
      </w:pPr>
      <w:r w:rsidRPr="003649B0">
        <w:rPr>
          <w:rFonts w:ascii="Arial" w:hAnsi="Arial" w:cs="Arial"/>
          <w:sz w:val="20"/>
          <w:szCs w:val="20"/>
        </w:rPr>
        <w:t>Rozporządzenie Ministra Infrastruktury z dnia 23 czerwca 2003 r. – w sprawie informacji dotyczącej bezpieczeństwa i ochrony zdrowia oraz planu bezpieczeństwa i ochrony zdrowia (Dz. U. Nr 120, poz. 1126).</w:t>
      </w:r>
    </w:p>
    <w:p w:rsidR="002D7037" w:rsidRPr="003649B0" w:rsidRDefault="002D7037" w:rsidP="00FA19A4">
      <w:pPr>
        <w:numPr>
          <w:ilvl w:val="0"/>
          <w:numId w:val="49"/>
        </w:numPr>
        <w:autoSpaceDE w:val="0"/>
        <w:autoSpaceDN w:val="0"/>
        <w:adjustRightInd w:val="0"/>
        <w:jc w:val="both"/>
        <w:rPr>
          <w:rFonts w:ascii="Arial" w:hAnsi="Arial" w:cs="Arial"/>
          <w:sz w:val="20"/>
          <w:szCs w:val="20"/>
        </w:rPr>
      </w:pPr>
      <w:r w:rsidRPr="003649B0">
        <w:rPr>
          <w:rFonts w:ascii="Arial" w:hAnsi="Arial" w:cs="Arial"/>
          <w:sz w:val="20"/>
          <w:szCs w:val="20"/>
        </w:rPr>
        <w:t>Rozporządzenie Ministra Infrastruktury z dnia 2 września 2004 r. – w sprawie szczegółowego zakresu i formy dokumentacji projektowej, specyfikacji technicznych wykonania i odbioru robót budowlanych oraz programu funkcjonalno – użytkowego (Dz. U. Nr 202, poz. 2072).</w:t>
      </w:r>
    </w:p>
    <w:p w:rsidR="002D7037" w:rsidRPr="003649B0" w:rsidRDefault="002D7037" w:rsidP="00FA19A4">
      <w:pPr>
        <w:numPr>
          <w:ilvl w:val="0"/>
          <w:numId w:val="49"/>
        </w:numPr>
        <w:autoSpaceDE w:val="0"/>
        <w:autoSpaceDN w:val="0"/>
        <w:adjustRightInd w:val="0"/>
        <w:jc w:val="both"/>
        <w:rPr>
          <w:rFonts w:ascii="Arial" w:hAnsi="Arial" w:cs="Arial"/>
          <w:sz w:val="20"/>
          <w:szCs w:val="20"/>
        </w:rPr>
      </w:pPr>
      <w:r w:rsidRPr="003649B0">
        <w:rPr>
          <w:rFonts w:ascii="Arial" w:hAnsi="Arial" w:cs="Arial"/>
          <w:sz w:val="20"/>
          <w:szCs w:val="20"/>
        </w:rPr>
        <w:t>Rozporządzenie Ministra Infrastruktury z dnia 11 sierpnia 2004 r. – w sprawie sposobów deklarowania wyrobów budowlanych oraz sposobu znakowania ich znakiem budowlanym (Dz. U. Nr 198, poz. 2041).</w:t>
      </w:r>
    </w:p>
    <w:p w:rsidR="002D7037" w:rsidRPr="003649B0" w:rsidRDefault="002D7037" w:rsidP="00FA19A4">
      <w:pPr>
        <w:numPr>
          <w:ilvl w:val="0"/>
          <w:numId w:val="49"/>
        </w:numPr>
        <w:autoSpaceDE w:val="0"/>
        <w:autoSpaceDN w:val="0"/>
        <w:adjustRightInd w:val="0"/>
        <w:jc w:val="both"/>
        <w:rPr>
          <w:rFonts w:ascii="Arial" w:hAnsi="Arial" w:cs="Arial"/>
          <w:sz w:val="20"/>
          <w:szCs w:val="20"/>
        </w:rPr>
      </w:pPr>
      <w:r w:rsidRPr="003649B0">
        <w:rPr>
          <w:rFonts w:ascii="Arial" w:hAnsi="Arial" w:cs="Arial"/>
          <w:sz w:val="20"/>
          <w:szCs w:val="20"/>
        </w:rPr>
        <w:t>Rozporządzenie Ministra Infrastruktury z dnia 27 sierpnia 2004 r. – zmieniające rozporządzenie w sprawie dziennika budowy, montażu i rozbiórki, tablicy informacyjnej oraz ogłoszenia zamawiającego dane dotyczące bezpieczeństwa pracy i ochrony zdrowia (Dz. U. Nr 198, poz. 2042).</w:t>
      </w:r>
    </w:p>
    <w:p w:rsidR="002D7037" w:rsidRPr="003649B0" w:rsidRDefault="002D7037" w:rsidP="002D7037">
      <w:pPr>
        <w:autoSpaceDE w:val="0"/>
        <w:autoSpaceDN w:val="0"/>
        <w:adjustRightInd w:val="0"/>
        <w:jc w:val="both"/>
        <w:rPr>
          <w:rFonts w:ascii="Arial" w:hAnsi="Arial" w:cs="Arial"/>
          <w:b/>
          <w:bCs/>
          <w:sz w:val="20"/>
          <w:szCs w:val="20"/>
        </w:rPr>
      </w:pPr>
      <w:r w:rsidRPr="003649B0">
        <w:rPr>
          <w:rFonts w:ascii="Arial" w:hAnsi="Arial" w:cs="Arial"/>
          <w:b/>
          <w:sz w:val="20"/>
          <w:szCs w:val="20"/>
        </w:rPr>
        <w:t xml:space="preserve">10.3. </w:t>
      </w:r>
      <w:r w:rsidRPr="003649B0">
        <w:rPr>
          <w:rFonts w:ascii="Arial" w:hAnsi="Arial" w:cs="Arial"/>
          <w:b/>
          <w:bCs/>
          <w:sz w:val="20"/>
          <w:szCs w:val="20"/>
        </w:rPr>
        <w:t>Inne dokumenty i instrukcje</w:t>
      </w:r>
    </w:p>
    <w:p w:rsidR="002D7037" w:rsidRPr="003649B0" w:rsidRDefault="002D7037" w:rsidP="00FA19A4">
      <w:pPr>
        <w:numPr>
          <w:ilvl w:val="0"/>
          <w:numId w:val="50"/>
        </w:numPr>
        <w:autoSpaceDE w:val="0"/>
        <w:autoSpaceDN w:val="0"/>
        <w:adjustRightInd w:val="0"/>
        <w:jc w:val="both"/>
        <w:rPr>
          <w:rFonts w:ascii="Arial" w:hAnsi="Arial" w:cs="Arial"/>
          <w:sz w:val="20"/>
          <w:szCs w:val="20"/>
        </w:rPr>
      </w:pPr>
      <w:r w:rsidRPr="003649B0">
        <w:rPr>
          <w:rFonts w:ascii="Arial" w:hAnsi="Arial" w:cs="Arial"/>
          <w:sz w:val="20"/>
          <w:szCs w:val="20"/>
        </w:rPr>
        <w:t>Warunki techniczne wykonania i odbioru robót budowlano – montażowych, (tom I, II, III, IV, V) Arkady, Warszawa 1989-1990.</w:t>
      </w:r>
    </w:p>
    <w:p w:rsidR="002D7037" w:rsidRPr="003649B0" w:rsidRDefault="002D7037" w:rsidP="00FA19A4">
      <w:pPr>
        <w:numPr>
          <w:ilvl w:val="0"/>
          <w:numId w:val="50"/>
        </w:numPr>
        <w:autoSpaceDE w:val="0"/>
        <w:autoSpaceDN w:val="0"/>
        <w:adjustRightInd w:val="0"/>
        <w:jc w:val="both"/>
        <w:rPr>
          <w:rFonts w:ascii="Arial" w:hAnsi="Arial" w:cs="Arial"/>
          <w:sz w:val="20"/>
          <w:szCs w:val="20"/>
        </w:rPr>
      </w:pPr>
      <w:r w:rsidRPr="003649B0">
        <w:rPr>
          <w:rFonts w:ascii="Arial" w:hAnsi="Arial" w:cs="Arial"/>
          <w:sz w:val="20"/>
          <w:szCs w:val="20"/>
        </w:rPr>
        <w:lastRenderedPageBreak/>
        <w:t>Warunki techniczne wykonania i odbioru robót budowlanych. Instytut Techniki Budowlanej, Warszawa 2003.</w:t>
      </w:r>
    </w:p>
    <w:p w:rsidR="002D7037" w:rsidRPr="003649B0" w:rsidRDefault="002D7037" w:rsidP="00FA19A4">
      <w:pPr>
        <w:numPr>
          <w:ilvl w:val="0"/>
          <w:numId w:val="50"/>
        </w:numPr>
        <w:autoSpaceDE w:val="0"/>
        <w:autoSpaceDN w:val="0"/>
        <w:adjustRightInd w:val="0"/>
        <w:jc w:val="both"/>
        <w:rPr>
          <w:rFonts w:ascii="Arial" w:hAnsi="Arial" w:cs="Arial"/>
          <w:sz w:val="20"/>
          <w:szCs w:val="20"/>
        </w:rPr>
      </w:pPr>
      <w:r w:rsidRPr="003649B0">
        <w:rPr>
          <w:rFonts w:ascii="Arial" w:hAnsi="Arial" w:cs="Arial"/>
          <w:sz w:val="20"/>
          <w:szCs w:val="20"/>
        </w:rPr>
        <w:t>Warunki techniczne wykonania i odbioru sieci i instalacji, Centralny Ośrodek Badawczo - Rozwojowy Techniki Instalacyjnej INSTAL, Warszawa, 2001.</w:t>
      </w:r>
    </w:p>
    <w:p w:rsidR="00ED326E" w:rsidRPr="003649B0" w:rsidRDefault="00ED326E" w:rsidP="00ED326E">
      <w:pPr>
        <w:autoSpaceDE w:val="0"/>
        <w:autoSpaceDN w:val="0"/>
        <w:adjustRightInd w:val="0"/>
        <w:ind w:left="360"/>
        <w:jc w:val="both"/>
        <w:rPr>
          <w:rFonts w:ascii="Arial" w:hAnsi="Arial" w:cs="Arial"/>
          <w:sz w:val="20"/>
          <w:szCs w:val="20"/>
        </w:rPr>
      </w:pPr>
    </w:p>
    <w:p w:rsidR="00EA3FF5" w:rsidRPr="003649B0" w:rsidRDefault="00EA3FF5" w:rsidP="00FA19A4">
      <w:pPr>
        <w:pStyle w:val="Nagwek1"/>
        <w:numPr>
          <w:ilvl w:val="0"/>
          <w:numId w:val="51"/>
        </w:numPr>
        <w:rPr>
          <w:sz w:val="20"/>
          <w:szCs w:val="20"/>
        </w:rPr>
      </w:pPr>
      <w:bookmarkStart w:id="2" w:name="_Toc191096942"/>
      <w:bookmarkStart w:id="3" w:name="_Toc235931362"/>
      <w:bookmarkStart w:id="4" w:name="_Toc471198235"/>
      <w:r w:rsidRPr="003649B0">
        <w:rPr>
          <w:sz w:val="20"/>
          <w:szCs w:val="20"/>
        </w:rPr>
        <w:t>Roboty rozbiórkowe</w:t>
      </w:r>
      <w:bookmarkEnd w:id="2"/>
      <w:bookmarkEnd w:id="3"/>
      <w:bookmarkEnd w:id="4"/>
    </w:p>
    <w:p w:rsidR="00EA3FF5" w:rsidRPr="003649B0" w:rsidRDefault="00EA3FF5" w:rsidP="00EA3FF5">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1. </w:t>
      </w:r>
      <w:r w:rsidRPr="003649B0">
        <w:rPr>
          <w:rFonts w:ascii="Arial" w:hAnsi="Arial" w:cs="Arial"/>
          <w:color w:val="auto"/>
          <w:sz w:val="20"/>
          <w:szCs w:val="20"/>
        </w:rPr>
        <w:tab/>
        <w:t>Wstęp</w:t>
      </w:r>
    </w:p>
    <w:p w:rsidR="00EA3FF5" w:rsidRPr="003649B0" w:rsidRDefault="00EA3FF5" w:rsidP="00EA3FF5">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1.1. Przedmiot SST</w:t>
      </w:r>
    </w:p>
    <w:p w:rsidR="00EA3FF5" w:rsidRPr="003649B0" w:rsidRDefault="00EA3FF5" w:rsidP="00EA3FF5">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Przedmiotem niniejszej szczegółowej specyfikacji technicznej są wymagania dotyczące wykonania i odbioru robót rozbiórkowych.</w:t>
      </w:r>
    </w:p>
    <w:p w:rsidR="00EA3FF5" w:rsidRPr="003649B0" w:rsidRDefault="00EA3FF5" w:rsidP="00EA3FF5">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1.2. Zakres stosowania SST</w:t>
      </w:r>
    </w:p>
    <w:p w:rsidR="00EA3FF5" w:rsidRPr="003649B0" w:rsidRDefault="00EA3FF5" w:rsidP="00EA3FF5">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Szczegółowa specyfikacja techniczna jest stosowana jako dokument przetargowy i kontraktowy przy zlecaniu i realizacji robót wymienionych w pkt. 1.1.</w:t>
      </w:r>
    </w:p>
    <w:p w:rsidR="00EA3FF5" w:rsidRPr="003649B0" w:rsidRDefault="00EA3FF5" w:rsidP="00EA3FF5">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1.3. Zakres robót objętych SST</w:t>
      </w:r>
    </w:p>
    <w:p w:rsidR="00EA3FF5" w:rsidRPr="003649B0" w:rsidRDefault="00EA3FF5" w:rsidP="00EA3FF5">
      <w:pPr>
        <w:pStyle w:val="znormal"/>
        <w:spacing w:line="240" w:lineRule="auto"/>
        <w:rPr>
          <w:rFonts w:ascii="Arial" w:hAnsi="Arial" w:cs="Arial"/>
          <w:color w:val="auto"/>
          <w:sz w:val="20"/>
          <w:szCs w:val="20"/>
        </w:rPr>
      </w:pPr>
      <w:r w:rsidRPr="003649B0">
        <w:rPr>
          <w:rFonts w:ascii="Arial" w:hAnsi="Arial" w:cs="Arial"/>
          <w:color w:val="auto"/>
          <w:sz w:val="20"/>
          <w:szCs w:val="20"/>
        </w:rPr>
        <w:t>Roboty, których dotyczy specyfikacja obejmują wszystkie czynności umożliwiające i mające na celu wykonanie rozbiórek występujących w obiekcie.</w:t>
      </w:r>
    </w:p>
    <w:p w:rsidR="00EA3FF5" w:rsidRPr="003649B0" w:rsidRDefault="00EA3FF5" w:rsidP="00EA3FF5">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1.4. Określenia podstawowe</w:t>
      </w:r>
    </w:p>
    <w:p w:rsidR="00EA3FF5" w:rsidRPr="003649B0" w:rsidRDefault="00EA3FF5" w:rsidP="00EA3FF5">
      <w:pPr>
        <w:pStyle w:val="znormal"/>
        <w:spacing w:line="240" w:lineRule="auto"/>
        <w:rPr>
          <w:rFonts w:ascii="Arial" w:hAnsi="Arial" w:cs="Arial"/>
          <w:color w:val="auto"/>
          <w:sz w:val="20"/>
          <w:szCs w:val="20"/>
        </w:rPr>
      </w:pPr>
      <w:r w:rsidRPr="003649B0">
        <w:rPr>
          <w:rFonts w:ascii="Arial" w:hAnsi="Arial" w:cs="Arial"/>
          <w:color w:val="auto"/>
          <w:sz w:val="20"/>
          <w:szCs w:val="20"/>
        </w:rPr>
        <w:t>Określenia podane w niniejszej SST są zgodne z obowiązującymi odpowiednimi normami i wytycznymi.</w:t>
      </w:r>
    </w:p>
    <w:p w:rsidR="00EA3FF5" w:rsidRPr="003649B0" w:rsidRDefault="00EA3FF5" w:rsidP="00EA3FF5">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1.5. Ogólne wymagania dotyczące robót</w:t>
      </w:r>
    </w:p>
    <w:p w:rsidR="00EA3FF5" w:rsidRPr="003649B0" w:rsidRDefault="00EA3FF5" w:rsidP="00EA3FF5">
      <w:pPr>
        <w:pStyle w:val="znormal"/>
        <w:spacing w:line="240" w:lineRule="auto"/>
        <w:rPr>
          <w:rFonts w:ascii="Arial" w:hAnsi="Arial" w:cs="Arial"/>
          <w:color w:val="auto"/>
          <w:sz w:val="20"/>
          <w:szCs w:val="20"/>
        </w:rPr>
      </w:pPr>
      <w:r w:rsidRPr="003649B0">
        <w:rPr>
          <w:rFonts w:ascii="Arial" w:hAnsi="Arial" w:cs="Arial"/>
          <w:color w:val="auto"/>
          <w:sz w:val="20"/>
          <w:szCs w:val="20"/>
        </w:rPr>
        <w:t>Wykonawca robót jest odpowiedzialny za jakość wykonania robót, ich zgodność z dokumentacją projektową, SST i poleceniami Inżyniera.</w:t>
      </w:r>
    </w:p>
    <w:p w:rsidR="00EA3FF5" w:rsidRPr="003649B0" w:rsidRDefault="00EA3FF5" w:rsidP="00EA3FF5">
      <w:pPr>
        <w:pStyle w:val="z1"/>
        <w:widowControl/>
        <w:spacing w:line="240" w:lineRule="auto"/>
        <w:rPr>
          <w:rFonts w:ascii="Arial" w:hAnsi="Arial" w:cs="Arial"/>
          <w:color w:val="auto"/>
          <w:sz w:val="20"/>
          <w:szCs w:val="20"/>
        </w:rPr>
      </w:pPr>
      <w:r w:rsidRPr="003649B0">
        <w:rPr>
          <w:rFonts w:ascii="Arial" w:hAnsi="Arial" w:cs="Arial"/>
          <w:color w:val="auto"/>
          <w:sz w:val="20"/>
          <w:szCs w:val="20"/>
        </w:rPr>
        <w:t>2.</w:t>
      </w:r>
      <w:r w:rsidRPr="003649B0">
        <w:rPr>
          <w:rFonts w:ascii="Arial" w:hAnsi="Arial" w:cs="Arial"/>
          <w:color w:val="auto"/>
          <w:sz w:val="20"/>
          <w:szCs w:val="20"/>
        </w:rPr>
        <w:tab/>
        <w:t>Materiały</w:t>
      </w:r>
    </w:p>
    <w:p w:rsidR="00EA3FF5" w:rsidRPr="003649B0" w:rsidRDefault="00EA3FF5" w:rsidP="00EA3FF5">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2.1. Dla robót materiały nie występują.</w:t>
      </w:r>
    </w:p>
    <w:p w:rsidR="00EA3FF5" w:rsidRPr="003649B0" w:rsidRDefault="00EA3FF5" w:rsidP="00EA3FF5">
      <w:pPr>
        <w:pStyle w:val="z1"/>
        <w:widowControl/>
        <w:spacing w:line="240" w:lineRule="auto"/>
        <w:rPr>
          <w:rFonts w:ascii="Arial" w:hAnsi="Arial" w:cs="Arial"/>
          <w:color w:val="auto"/>
          <w:sz w:val="20"/>
          <w:szCs w:val="20"/>
        </w:rPr>
      </w:pPr>
      <w:r w:rsidRPr="003649B0">
        <w:rPr>
          <w:rFonts w:ascii="Arial" w:hAnsi="Arial" w:cs="Arial"/>
          <w:color w:val="auto"/>
          <w:sz w:val="20"/>
          <w:szCs w:val="20"/>
        </w:rPr>
        <w:t>3.</w:t>
      </w:r>
      <w:r w:rsidRPr="003649B0">
        <w:rPr>
          <w:rFonts w:ascii="Arial" w:hAnsi="Arial" w:cs="Arial"/>
          <w:color w:val="auto"/>
          <w:sz w:val="20"/>
          <w:szCs w:val="20"/>
        </w:rPr>
        <w:tab/>
        <w:t>Sprzęt</w:t>
      </w:r>
    </w:p>
    <w:p w:rsidR="00EA3FF5" w:rsidRPr="003649B0" w:rsidRDefault="00EA3FF5" w:rsidP="00EA3FF5">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3.1. Do rozbiórek może być użyty dowolny sprzęt.</w:t>
      </w:r>
    </w:p>
    <w:p w:rsidR="00EA3FF5" w:rsidRPr="003649B0" w:rsidRDefault="00EA3FF5" w:rsidP="00EA3FF5">
      <w:pPr>
        <w:pStyle w:val="z1"/>
        <w:widowControl/>
        <w:spacing w:line="240" w:lineRule="auto"/>
        <w:rPr>
          <w:rFonts w:ascii="Arial" w:hAnsi="Arial" w:cs="Arial"/>
          <w:color w:val="auto"/>
          <w:sz w:val="20"/>
          <w:szCs w:val="20"/>
        </w:rPr>
      </w:pPr>
      <w:r w:rsidRPr="003649B0">
        <w:rPr>
          <w:rFonts w:ascii="Arial" w:hAnsi="Arial" w:cs="Arial"/>
          <w:color w:val="auto"/>
          <w:sz w:val="20"/>
          <w:szCs w:val="20"/>
        </w:rPr>
        <w:t>4.</w:t>
      </w:r>
      <w:r w:rsidRPr="003649B0">
        <w:rPr>
          <w:rFonts w:ascii="Arial" w:hAnsi="Arial" w:cs="Arial"/>
          <w:color w:val="auto"/>
          <w:sz w:val="20"/>
          <w:szCs w:val="20"/>
        </w:rPr>
        <w:tab/>
        <w:t>Transport</w:t>
      </w:r>
    </w:p>
    <w:p w:rsidR="00EA3FF5" w:rsidRPr="003649B0" w:rsidRDefault="00EA3FF5" w:rsidP="00EA3FF5">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Transport materiałów z rozbiórki środkami transportu.</w:t>
      </w:r>
    </w:p>
    <w:p w:rsidR="00EA3FF5" w:rsidRPr="003649B0" w:rsidRDefault="00EA3FF5" w:rsidP="00EA3FF5">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Przewożony ładunek zabezpieczyć przed spadaniem i przesuwaniem.</w:t>
      </w:r>
    </w:p>
    <w:p w:rsidR="00EA3FF5" w:rsidRPr="003649B0" w:rsidRDefault="00EA3FF5" w:rsidP="00EA3FF5">
      <w:pPr>
        <w:pStyle w:val="z1"/>
        <w:keepNext/>
        <w:widowControl/>
        <w:spacing w:line="240" w:lineRule="auto"/>
        <w:rPr>
          <w:rFonts w:ascii="Arial" w:hAnsi="Arial" w:cs="Arial"/>
          <w:color w:val="auto"/>
          <w:sz w:val="20"/>
          <w:szCs w:val="20"/>
        </w:rPr>
      </w:pPr>
      <w:r w:rsidRPr="003649B0">
        <w:rPr>
          <w:rFonts w:ascii="Arial" w:hAnsi="Arial" w:cs="Arial"/>
          <w:color w:val="auto"/>
          <w:sz w:val="20"/>
          <w:szCs w:val="20"/>
        </w:rPr>
        <w:t>5.</w:t>
      </w:r>
      <w:r w:rsidRPr="003649B0">
        <w:rPr>
          <w:rFonts w:ascii="Arial" w:hAnsi="Arial" w:cs="Arial"/>
          <w:color w:val="auto"/>
          <w:sz w:val="20"/>
          <w:szCs w:val="20"/>
        </w:rPr>
        <w:tab/>
        <w:t>Wykonanie robót</w:t>
      </w:r>
    </w:p>
    <w:p w:rsidR="00EA3FF5" w:rsidRPr="003649B0" w:rsidRDefault="00EA3FF5" w:rsidP="00EA3FF5">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5.1. Roboty rozbiórkowe</w:t>
      </w:r>
    </w:p>
    <w:p w:rsidR="00EA3FF5" w:rsidRPr="003649B0" w:rsidRDefault="00EA3FF5" w:rsidP="00EA3FF5">
      <w:pPr>
        <w:autoSpaceDE w:val="0"/>
        <w:autoSpaceDN w:val="0"/>
        <w:adjustRightInd w:val="0"/>
        <w:ind w:left="360"/>
        <w:jc w:val="both"/>
        <w:rPr>
          <w:rFonts w:ascii="Arial" w:hAnsi="Arial" w:cs="Arial"/>
          <w:bCs/>
          <w:sz w:val="20"/>
          <w:szCs w:val="20"/>
        </w:rPr>
      </w:pPr>
      <w:r w:rsidRPr="003649B0">
        <w:rPr>
          <w:rFonts w:ascii="Arial" w:hAnsi="Arial" w:cs="Arial"/>
          <w:bCs/>
          <w:sz w:val="20"/>
          <w:szCs w:val="20"/>
        </w:rPr>
        <w:t>Ogólne wymagania dotyczące wykonania robót podano w „Wymagania ogólne".</w:t>
      </w:r>
    </w:p>
    <w:p w:rsidR="00EA3FF5" w:rsidRPr="003649B0" w:rsidRDefault="00EA3FF5" w:rsidP="00770EB3">
      <w:pPr>
        <w:numPr>
          <w:ilvl w:val="0"/>
          <w:numId w:val="59"/>
        </w:numPr>
        <w:autoSpaceDE w:val="0"/>
        <w:autoSpaceDN w:val="0"/>
        <w:adjustRightInd w:val="0"/>
        <w:jc w:val="both"/>
        <w:rPr>
          <w:rFonts w:ascii="Arial" w:hAnsi="Arial" w:cs="Arial"/>
          <w:sz w:val="20"/>
          <w:szCs w:val="20"/>
        </w:rPr>
      </w:pPr>
      <w:r w:rsidRPr="003649B0">
        <w:rPr>
          <w:rFonts w:ascii="Arial" w:hAnsi="Arial" w:cs="Arial"/>
          <w:sz w:val="20"/>
          <w:szCs w:val="20"/>
        </w:rPr>
        <w:t>Przed przystąpieniem do robót rozbiórkowych należy wykonać bezwzględnie wszystkie niezbędne zabezpieczenia, zgromadzić narzędzia i sprzęt.</w:t>
      </w:r>
    </w:p>
    <w:p w:rsidR="00EA3FF5" w:rsidRPr="003649B0" w:rsidRDefault="00EA3FF5" w:rsidP="00770EB3">
      <w:pPr>
        <w:numPr>
          <w:ilvl w:val="0"/>
          <w:numId w:val="59"/>
        </w:numPr>
        <w:autoSpaceDE w:val="0"/>
        <w:autoSpaceDN w:val="0"/>
        <w:adjustRightInd w:val="0"/>
        <w:jc w:val="both"/>
        <w:rPr>
          <w:rFonts w:ascii="Arial" w:hAnsi="Arial" w:cs="Arial"/>
          <w:sz w:val="20"/>
          <w:szCs w:val="20"/>
        </w:rPr>
      </w:pPr>
      <w:r w:rsidRPr="003649B0">
        <w:rPr>
          <w:rFonts w:ascii="Arial" w:hAnsi="Arial" w:cs="Arial"/>
          <w:sz w:val="20"/>
          <w:szCs w:val="20"/>
        </w:rPr>
        <w:t>Przy prowadzeniu prac rozbiórkowych należy przestrzegać wszystkich obowiązujących przepisów BHP i bezwzględnie stosować wszystkie przewidziane przy tych robotach urządzenia zabezpieczające i ochronne. Pracownicy powinni być zaopatrzeni w odzież roboczą oraz hełmy, okulary i rękawice ochronne oraz komplet potrzebnych narzędzi.</w:t>
      </w:r>
    </w:p>
    <w:p w:rsidR="00EA3FF5" w:rsidRPr="003649B0" w:rsidRDefault="00EA3FF5" w:rsidP="00770EB3">
      <w:pPr>
        <w:numPr>
          <w:ilvl w:val="0"/>
          <w:numId w:val="59"/>
        </w:numPr>
        <w:autoSpaceDE w:val="0"/>
        <w:autoSpaceDN w:val="0"/>
        <w:adjustRightInd w:val="0"/>
        <w:jc w:val="both"/>
        <w:rPr>
          <w:rFonts w:ascii="Arial" w:hAnsi="Arial" w:cs="Arial"/>
          <w:sz w:val="20"/>
          <w:szCs w:val="20"/>
        </w:rPr>
      </w:pPr>
      <w:r w:rsidRPr="003649B0">
        <w:rPr>
          <w:rFonts w:ascii="Arial" w:hAnsi="Arial" w:cs="Arial"/>
          <w:sz w:val="20"/>
          <w:szCs w:val="20"/>
        </w:rPr>
        <w:t>Materiały uzyskane z rozbiórek lub porządkowania placu budowy stają się własnością Wykonawcy i zostaną usunięte w miarę postępu robót. Wykonawca zagwarantuje, że wszystkie dodatkowe materiały i produkty odpadowe uzyskane z rozbiórek oraz porządkowania placu budowy są usuwane do zakładu gospodarki odpadami upoważnionego do ich przyjęcia zgodnie z odpowiednimi wymaganiami ustawowymi i, jeżeli to będzie wymagane przez Inspektora nadzoru, przedstawi pisemne potwierdzenie o tej treści.</w:t>
      </w:r>
    </w:p>
    <w:p w:rsidR="00EA3FF5" w:rsidRPr="003649B0" w:rsidRDefault="00EA3FF5" w:rsidP="00EA3FF5">
      <w:pPr>
        <w:pStyle w:val="z3"/>
        <w:widowControl/>
        <w:spacing w:line="240" w:lineRule="auto"/>
        <w:rPr>
          <w:rFonts w:ascii="Arial" w:hAnsi="Arial" w:cs="Arial"/>
          <w:color w:val="auto"/>
          <w:sz w:val="20"/>
          <w:szCs w:val="20"/>
        </w:rPr>
      </w:pPr>
      <w:r w:rsidRPr="003649B0">
        <w:rPr>
          <w:rFonts w:ascii="Arial" w:hAnsi="Arial" w:cs="Arial"/>
          <w:color w:val="auto"/>
          <w:sz w:val="20"/>
          <w:szCs w:val="20"/>
        </w:rPr>
        <w:t>5.1.1. Obiekty kubaturowe</w:t>
      </w:r>
    </w:p>
    <w:p w:rsidR="00EA3FF5" w:rsidRPr="003649B0" w:rsidRDefault="00EA3FF5" w:rsidP="00EA3FF5">
      <w:pPr>
        <w:pStyle w:val="z4"/>
        <w:widowControl/>
        <w:tabs>
          <w:tab w:val="clear" w:pos="939"/>
          <w:tab w:val="left" w:pos="1418"/>
        </w:tabs>
        <w:spacing w:line="240" w:lineRule="auto"/>
        <w:ind w:left="1418" w:hanging="425"/>
        <w:rPr>
          <w:rFonts w:ascii="Arial" w:hAnsi="Arial" w:cs="Arial"/>
          <w:color w:val="auto"/>
          <w:sz w:val="20"/>
          <w:szCs w:val="20"/>
        </w:rPr>
      </w:pPr>
      <w:r w:rsidRPr="003649B0">
        <w:rPr>
          <w:rFonts w:ascii="Arial" w:hAnsi="Arial" w:cs="Arial"/>
          <w:color w:val="auto"/>
          <w:sz w:val="20"/>
          <w:szCs w:val="20"/>
        </w:rPr>
        <w:t xml:space="preserve"> (1) </w:t>
      </w:r>
      <w:r w:rsidRPr="003649B0">
        <w:rPr>
          <w:rFonts w:ascii="Arial" w:hAnsi="Arial" w:cs="Arial"/>
          <w:color w:val="auto"/>
          <w:sz w:val="20"/>
          <w:szCs w:val="20"/>
        </w:rPr>
        <w:tab/>
        <w:t>Pokrycie dachowe rozbierać ręcznie. Materiał poza obręb budynku znosić lub spuszczać rynnami w sposób zabezpieczający przed uszkodzeniem.</w:t>
      </w:r>
    </w:p>
    <w:p w:rsidR="00EA3FF5" w:rsidRPr="003649B0" w:rsidRDefault="00EA3FF5" w:rsidP="00EA3FF5">
      <w:pPr>
        <w:pStyle w:val="z4"/>
        <w:widowControl/>
        <w:tabs>
          <w:tab w:val="clear" w:pos="939"/>
          <w:tab w:val="left" w:pos="1418"/>
        </w:tabs>
        <w:spacing w:line="240" w:lineRule="auto"/>
        <w:ind w:left="1418" w:hanging="425"/>
        <w:rPr>
          <w:rFonts w:ascii="Arial" w:hAnsi="Arial" w:cs="Arial"/>
          <w:color w:val="auto"/>
          <w:sz w:val="20"/>
          <w:szCs w:val="20"/>
        </w:rPr>
      </w:pPr>
      <w:r w:rsidRPr="003649B0">
        <w:rPr>
          <w:rFonts w:ascii="Arial" w:hAnsi="Arial" w:cs="Arial"/>
          <w:color w:val="auto"/>
          <w:sz w:val="20"/>
          <w:szCs w:val="20"/>
        </w:rPr>
        <w:t xml:space="preserve"> (2) </w:t>
      </w:r>
      <w:r w:rsidRPr="003649B0">
        <w:rPr>
          <w:rFonts w:ascii="Arial" w:hAnsi="Arial" w:cs="Arial"/>
          <w:color w:val="auto"/>
          <w:sz w:val="20"/>
          <w:szCs w:val="20"/>
        </w:rPr>
        <w:tab/>
        <w:t>Więźbę dachową rozbierać ręcznie. Materiał odnieść poza obręb budynku.</w:t>
      </w:r>
    </w:p>
    <w:p w:rsidR="00EA3FF5" w:rsidRPr="003649B0" w:rsidRDefault="00EA3FF5" w:rsidP="00EA3FF5">
      <w:pPr>
        <w:pStyle w:val="z4"/>
        <w:widowControl/>
        <w:tabs>
          <w:tab w:val="clear" w:pos="939"/>
          <w:tab w:val="left" w:pos="1418"/>
        </w:tabs>
        <w:spacing w:line="240" w:lineRule="auto"/>
        <w:ind w:left="1418" w:hanging="425"/>
        <w:rPr>
          <w:rFonts w:ascii="Arial" w:hAnsi="Arial" w:cs="Arial"/>
          <w:color w:val="auto"/>
          <w:sz w:val="20"/>
          <w:szCs w:val="20"/>
        </w:rPr>
      </w:pPr>
      <w:r w:rsidRPr="003649B0">
        <w:rPr>
          <w:rFonts w:ascii="Arial" w:hAnsi="Arial" w:cs="Arial"/>
          <w:color w:val="auto"/>
          <w:sz w:val="20"/>
          <w:szCs w:val="20"/>
        </w:rPr>
        <w:lastRenderedPageBreak/>
        <w:t xml:space="preserve"> (3) </w:t>
      </w:r>
      <w:r w:rsidRPr="003649B0">
        <w:rPr>
          <w:rFonts w:ascii="Arial" w:hAnsi="Arial" w:cs="Arial"/>
          <w:color w:val="auto"/>
          <w:sz w:val="20"/>
          <w:szCs w:val="20"/>
        </w:rPr>
        <w:tab/>
        <w:t>Stropy i ściany rozebrać ręcznie lub mechanicznie, łącznie ze ścianami fundamentowymi. Materiały posegregować i odnieść lub odwieźć na miejsce składowania.</w:t>
      </w:r>
    </w:p>
    <w:p w:rsidR="00EA3FF5" w:rsidRPr="003649B0" w:rsidRDefault="00EA3FF5" w:rsidP="00EA3FF5">
      <w:pPr>
        <w:pStyle w:val="z4"/>
        <w:widowControl/>
        <w:tabs>
          <w:tab w:val="clear" w:pos="939"/>
          <w:tab w:val="left" w:pos="1418"/>
        </w:tabs>
        <w:spacing w:line="240" w:lineRule="auto"/>
        <w:ind w:left="1418" w:hanging="425"/>
        <w:rPr>
          <w:rFonts w:ascii="Arial" w:hAnsi="Arial" w:cs="Arial"/>
          <w:color w:val="auto"/>
          <w:sz w:val="20"/>
          <w:szCs w:val="20"/>
        </w:rPr>
      </w:pPr>
      <w:r w:rsidRPr="003649B0">
        <w:rPr>
          <w:rFonts w:ascii="Arial" w:hAnsi="Arial" w:cs="Arial"/>
          <w:color w:val="auto"/>
          <w:sz w:val="20"/>
          <w:szCs w:val="20"/>
        </w:rPr>
        <w:t xml:space="preserve"> (4) </w:t>
      </w:r>
      <w:r w:rsidRPr="003649B0">
        <w:rPr>
          <w:rFonts w:ascii="Arial" w:hAnsi="Arial" w:cs="Arial"/>
          <w:color w:val="auto"/>
          <w:sz w:val="20"/>
          <w:szCs w:val="20"/>
        </w:rPr>
        <w:tab/>
        <w:t>Elementy stolarki i ślusarki o ile zostaną zakwalifikowane przez właściciela obiektu do odzysku wykuć z otworów, oczyścić, i składować.</w:t>
      </w:r>
    </w:p>
    <w:p w:rsidR="00EA3FF5" w:rsidRPr="003649B0" w:rsidRDefault="00EA3FF5" w:rsidP="00EA3FF5">
      <w:pPr>
        <w:pStyle w:val="z4"/>
        <w:widowControl/>
        <w:tabs>
          <w:tab w:val="clear" w:pos="939"/>
          <w:tab w:val="left" w:pos="1418"/>
        </w:tabs>
        <w:spacing w:line="240" w:lineRule="auto"/>
        <w:ind w:left="1418" w:hanging="425"/>
        <w:rPr>
          <w:rFonts w:ascii="Arial" w:hAnsi="Arial" w:cs="Arial"/>
          <w:color w:val="auto"/>
          <w:sz w:val="20"/>
          <w:szCs w:val="20"/>
        </w:rPr>
      </w:pPr>
      <w:r w:rsidRPr="003649B0">
        <w:rPr>
          <w:rFonts w:ascii="Arial" w:hAnsi="Arial" w:cs="Arial"/>
          <w:color w:val="auto"/>
          <w:sz w:val="20"/>
          <w:szCs w:val="20"/>
        </w:rPr>
        <w:t xml:space="preserve"> (5) </w:t>
      </w:r>
      <w:r w:rsidRPr="003649B0">
        <w:rPr>
          <w:rFonts w:ascii="Arial" w:hAnsi="Arial" w:cs="Arial"/>
          <w:color w:val="auto"/>
          <w:sz w:val="20"/>
          <w:szCs w:val="20"/>
        </w:rPr>
        <w:tab/>
        <w:t xml:space="preserve">Powstały po rozbiórce wykop zasypać gruntem piaszczystym zagęszczanym warstwami. Wierzchnią warstwę grubości </w:t>
      </w:r>
      <w:smartTag w:uri="urn:schemas-microsoft-com:office:smarttags" w:element="metricconverter">
        <w:smartTagPr>
          <w:attr w:name="ProductID" w:val="0,2 m"/>
        </w:smartTagPr>
        <w:r w:rsidRPr="003649B0">
          <w:rPr>
            <w:rFonts w:ascii="Arial" w:hAnsi="Arial" w:cs="Arial"/>
            <w:color w:val="auto"/>
            <w:sz w:val="20"/>
            <w:szCs w:val="20"/>
          </w:rPr>
          <w:t>0,2 m</w:t>
        </w:r>
      </w:smartTag>
      <w:r w:rsidRPr="003649B0">
        <w:rPr>
          <w:rFonts w:ascii="Arial" w:hAnsi="Arial" w:cs="Arial"/>
          <w:color w:val="auto"/>
          <w:sz w:val="20"/>
          <w:szCs w:val="20"/>
        </w:rPr>
        <w:t xml:space="preserve"> zasypać gruntem rodzimym.</w:t>
      </w:r>
    </w:p>
    <w:p w:rsidR="00EA3FF5" w:rsidRPr="003649B0" w:rsidRDefault="00EA3FF5" w:rsidP="00EA3FF5">
      <w:pPr>
        <w:pStyle w:val="z4"/>
        <w:widowControl/>
        <w:tabs>
          <w:tab w:val="clear" w:pos="939"/>
          <w:tab w:val="left" w:pos="1418"/>
        </w:tabs>
        <w:spacing w:line="240" w:lineRule="auto"/>
        <w:ind w:left="1418" w:hanging="425"/>
        <w:rPr>
          <w:rFonts w:ascii="Arial" w:hAnsi="Arial" w:cs="Arial"/>
          <w:color w:val="auto"/>
          <w:sz w:val="20"/>
          <w:szCs w:val="20"/>
        </w:rPr>
      </w:pPr>
      <w:r w:rsidRPr="003649B0">
        <w:rPr>
          <w:rFonts w:ascii="Arial" w:hAnsi="Arial" w:cs="Arial"/>
          <w:color w:val="auto"/>
          <w:sz w:val="20"/>
          <w:szCs w:val="20"/>
        </w:rPr>
        <w:t xml:space="preserve"> (6) </w:t>
      </w:r>
      <w:r w:rsidRPr="003649B0">
        <w:rPr>
          <w:rFonts w:ascii="Arial" w:hAnsi="Arial" w:cs="Arial"/>
          <w:color w:val="auto"/>
          <w:sz w:val="20"/>
          <w:szCs w:val="20"/>
        </w:rPr>
        <w:tab/>
        <w:t>Teren splantować i oczyścić z resztek materiałów.</w:t>
      </w:r>
    </w:p>
    <w:p w:rsidR="00EA3FF5" w:rsidRPr="003649B0" w:rsidRDefault="00EA3FF5" w:rsidP="00EA3FF5">
      <w:pPr>
        <w:pStyle w:val="z1"/>
        <w:widowControl/>
        <w:spacing w:line="240" w:lineRule="auto"/>
        <w:rPr>
          <w:rFonts w:ascii="Arial" w:hAnsi="Arial" w:cs="Arial"/>
          <w:color w:val="auto"/>
          <w:sz w:val="20"/>
          <w:szCs w:val="20"/>
        </w:rPr>
      </w:pPr>
      <w:r w:rsidRPr="003649B0">
        <w:rPr>
          <w:rFonts w:ascii="Arial" w:hAnsi="Arial" w:cs="Arial"/>
          <w:color w:val="auto"/>
          <w:sz w:val="20"/>
          <w:szCs w:val="20"/>
        </w:rPr>
        <w:t>6.</w:t>
      </w:r>
      <w:r w:rsidRPr="003649B0">
        <w:rPr>
          <w:rFonts w:ascii="Arial" w:hAnsi="Arial" w:cs="Arial"/>
          <w:color w:val="auto"/>
          <w:sz w:val="20"/>
          <w:szCs w:val="20"/>
        </w:rPr>
        <w:tab/>
        <w:t>Kontrola jakości robót</w:t>
      </w:r>
    </w:p>
    <w:p w:rsidR="00EA3FF5" w:rsidRPr="003649B0" w:rsidRDefault="00EA3FF5" w:rsidP="00EA3FF5">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Wymagania dla robót rozbiórkowych podano w punktach 5.1. do 5.2.</w:t>
      </w:r>
    </w:p>
    <w:p w:rsidR="00EA3FF5" w:rsidRPr="003649B0" w:rsidRDefault="00EA3FF5" w:rsidP="00EA3FF5">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7. </w:t>
      </w:r>
      <w:r w:rsidRPr="003649B0">
        <w:rPr>
          <w:rFonts w:ascii="Arial" w:hAnsi="Arial" w:cs="Arial"/>
          <w:color w:val="auto"/>
          <w:sz w:val="20"/>
          <w:szCs w:val="20"/>
        </w:rPr>
        <w:tab/>
        <w:t>Obmiar robót</w:t>
      </w:r>
    </w:p>
    <w:p w:rsidR="00EA3FF5" w:rsidRPr="003649B0" w:rsidRDefault="00EA3FF5" w:rsidP="00EA3FF5">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Jednostki obmiarowe wg przedmiaru</w:t>
      </w:r>
    </w:p>
    <w:p w:rsidR="00EA3FF5" w:rsidRPr="003649B0" w:rsidRDefault="00EA3FF5" w:rsidP="00EA3FF5">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8. </w:t>
      </w:r>
      <w:r w:rsidRPr="003649B0">
        <w:rPr>
          <w:rFonts w:ascii="Arial" w:hAnsi="Arial" w:cs="Arial"/>
          <w:color w:val="auto"/>
          <w:sz w:val="20"/>
          <w:szCs w:val="20"/>
        </w:rPr>
        <w:tab/>
        <w:t>Odbiór robót</w:t>
      </w:r>
    </w:p>
    <w:p w:rsidR="00EA3FF5" w:rsidRPr="003649B0" w:rsidRDefault="00EA3FF5" w:rsidP="00EA3FF5">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Wszystkie roboty podlegają zasadom odbioru robót zanikających.</w:t>
      </w:r>
    </w:p>
    <w:p w:rsidR="00EA3FF5" w:rsidRPr="003649B0" w:rsidRDefault="00EA3FF5" w:rsidP="00EA3FF5">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9. </w:t>
      </w:r>
      <w:r w:rsidRPr="003649B0">
        <w:rPr>
          <w:rFonts w:ascii="Arial" w:hAnsi="Arial" w:cs="Arial"/>
          <w:color w:val="auto"/>
          <w:sz w:val="20"/>
          <w:szCs w:val="20"/>
        </w:rPr>
        <w:tab/>
        <w:t>Podstawa płatności</w:t>
      </w:r>
    </w:p>
    <w:p w:rsidR="00EA3FF5" w:rsidRPr="003649B0" w:rsidRDefault="00EA3FF5" w:rsidP="00EA3FF5">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Płaci się za roboty wykonane zgodnie z wymaganiami podanymi w punkcie 5 i odebrane przez Inżyniera mierzone w jednostkach podanych w punkcie 7.</w:t>
      </w:r>
    </w:p>
    <w:p w:rsidR="00EA3FF5" w:rsidRPr="003649B0" w:rsidRDefault="00EA3FF5" w:rsidP="00EA3FF5">
      <w:pPr>
        <w:pStyle w:val="z1"/>
        <w:keepNext/>
        <w:widowControl/>
        <w:spacing w:line="240" w:lineRule="auto"/>
        <w:rPr>
          <w:rFonts w:ascii="Arial" w:hAnsi="Arial" w:cs="Arial"/>
          <w:color w:val="auto"/>
          <w:sz w:val="20"/>
          <w:szCs w:val="20"/>
        </w:rPr>
      </w:pPr>
      <w:r w:rsidRPr="003649B0">
        <w:rPr>
          <w:rFonts w:ascii="Arial" w:hAnsi="Arial" w:cs="Arial"/>
          <w:color w:val="auto"/>
          <w:sz w:val="20"/>
          <w:szCs w:val="20"/>
        </w:rPr>
        <w:t>10. Uwagi szczegółowe</w:t>
      </w:r>
    </w:p>
    <w:p w:rsidR="00EA3FF5" w:rsidRPr="003649B0" w:rsidRDefault="00EA3FF5" w:rsidP="00EA3FF5">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10.1. Materiały uzyskane z rozbiórek do ponownego wbudowania zakwalifikuje Inżynier.</w:t>
      </w:r>
    </w:p>
    <w:p w:rsidR="00EA3FF5" w:rsidRPr="003649B0" w:rsidRDefault="00EA3FF5" w:rsidP="00EA3FF5">
      <w:pPr>
        <w:jc w:val="both"/>
        <w:rPr>
          <w:rFonts w:ascii="Arial" w:hAnsi="Arial" w:cs="Arial"/>
          <w:sz w:val="20"/>
          <w:szCs w:val="20"/>
        </w:rPr>
      </w:pPr>
      <w:r w:rsidRPr="003649B0">
        <w:rPr>
          <w:rFonts w:ascii="Arial" w:hAnsi="Arial" w:cs="Arial"/>
          <w:sz w:val="20"/>
          <w:szCs w:val="20"/>
        </w:rPr>
        <w:t>10.2. Ilości robót rozbiórkowych mogą ulec zmianie na podstawie decyzji Inżyniera</w:t>
      </w:r>
      <w:r w:rsidRPr="003649B0">
        <w:rPr>
          <w:rFonts w:ascii="Arial" w:hAnsi="Arial" w:cs="Arial"/>
          <w:b/>
          <w:bCs/>
          <w:sz w:val="20"/>
          <w:szCs w:val="20"/>
        </w:rPr>
        <w:t>.</w:t>
      </w:r>
    </w:p>
    <w:p w:rsidR="0006184F" w:rsidRPr="003649B0" w:rsidRDefault="0006184F" w:rsidP="00FA19A4">
      <w:pPr>
        <w:pStyle w:val="Nagwek1"/>
        <w:numPr>
          <w:ilvl w:val="0"/>
          <w:numId w:val="51"/>
        </w:numPr>
        <w:rPr>
          <w:sz w:val="20"/>
          <w:szCs w:val="20"/>
        </w:rPr>
      </w:pPr>
      <w:bookmarkStart w:id="5" w:name="_Toc471198236"/>
      <w:r w:rsidRPr="003649B0">
        <w:rPr>
          <w:sz w:val="20"/>
          <w:szCs w:val="20"/>
        </w:rPr>
        <w:t>Roboty ziemne</w:t>
      </w:r>
      <w:bookmarkEnd w:id="5"/>
    </w:p>
    <w:p w:rsidR="0006184F" w:rsidRPr="003649B0" w:rsidRDefault="0006184F" w:rsidP="0006184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1. </w:t>
      </w:r>
      <w:r w:rsidRPr="003649B0">
        <w:rPr>
          <w:rFonts w:ascii="Arial" w:hAnsi="Arial" w:cs="Arial"/>
          <w:color w:val="auto"/>
          <w:sz w:val="20"/>
          <w:szCs w:val="20"/>
        </w:rPr>
        <w:tab/>
        <w:t>Wstęp</w:t>
      </w:r>
    </w:p>
    <w:p w:rsidR="0006184F" w:rsidRPr="003649B0" w:rsidRDefault="0006184F" w:rsidP="0006184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1.1. Przedmiot SST</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Przedmiotem niniejszej szczegółowej specyfikacji technicznej są wymagania dotyczące wykonania i odbioru robót ziemnych.</w:t>
      </w:r>
    </w:p>
    <w:p w:rsidR="0006184F" w:rsidRPr="003649B0" w:rsidRDefault="0006184F" w:rsidP="0006184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1.2. Zakres stosowania SST</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Szczegółowa specyfikacja techniczna jest stosowana jako dokument przetargowy i kontraktowy przy zlecaniu i realizacji robót wymienionych w pkt. 1.1.</w:t>
      </w:r>
    </w:p>
    <w:p w:rsidR="0006184F" w:rsidRPr="003649B0" w:rsidRDefault="0006184F" w:rsidP="0006184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1.3. Zakres robót objętych SST</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których dotyczy specyfikacja obejmują wszystkie czynności umożliwiające i mające na celu wykonanie robót ziemnych występujących w obiekcie objętym kontraktem.</w:t>
      </w:r>
    </w:p>
    <w:p w:rsidR="0006184F" w:rsidRPr="003649B0" w:rsidRDefault="0006184F" w:rsidP="0006184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1.4. Określenia podstawowe</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Określenia podane w niniejszej SST są zgodne z obowiązującymi odpowiednimi normami i wy</w:t>
      </w:r>
      <w:r w:rsidRPr="003649B0">
        <w:rPr>
          <w:rFonts w:ascii="Arial" w:hAnsi="Arial" w:cs="Arial"/>
          <w:color w:val="auto"/>
          <w:sz w:val="20"/>
          <w:szCs w:val="20"/>
        </w:rPr>
        <w:softHyphen/>
        <w:t>tycznymi.</w:t>
      </w:r>
    </w:p>
    <w:p w:rsidR="0006184F" w:rsidRPr="003649B0" w:rsidRDefault="0006184F" w:rsidP="0006184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1.5. Ogólne wymagania dotyczące robót</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Wykonawca robót jest odpowiedzialny za jakość ich wykonania, ich zgodność z dokumentacją projektową, SST i poleceniami </w:t>
      </w:r>
      <w:r w:rsidR="008E7DEF" w:rsidRPr="003649B0">
        <w:rPr>
          <w:rFonts w:ascii="Arial" w:hAnsi="Arial" w:cs="Arial"/>
          <w:color w:val="auto"/>
          <w:sz w:val="20"/>
          <w:szCs w:val="20"/>
        </w:rPr>
        <w:t>Inspektora nadzoru</w:t>
      </w:r>
      <w:r w:rsidRPr="003649B0">
        <w:rPr>
          <w:rFonts w:ascii="Arial" w:hAnsi="Arial" w:cs="Arial"/>
          <w:color w:val="auto"/>
          <w:sz w:val="20"/>
          <w:szCs w:val="20"/>
        </w:rPr>
        <w:t>.</w:t>
      </w:r>
    </w:p>
    <w:p w:rsidR="0040554C" w:rsidRPr="003649B0" w:rsidRDefault="0040554C" w:rsidP="007A4FE3">
      <w:pPr>
        <w:pStyle w:val="znormal"/>
        <w:widowControl/>
        <w:spacing w:line="240" w:lineRule="auto"/>
        <w:ind w:left="0"/>
        <w:rPr>
          <w:rFonts w:ascii="Arial" w:hAnsi="Arial" w:cs="Arial"/>
          <w:color w:val="auto"/>
          <w:sz w:val="20"/>
          <w:szCs w:val="20"/>
        </w:rPr>
      </w:pPr>
    </w:p>
    <w:p w:rsidR="0006184F" w:rsidRPr="003649B0" w:rsidRDefault="0006184F" w:rsidP="0006184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2. </w:t>
      </w:r>
      <w:r w:rsidRPr="003649B0">
        <w:rPr>
          <w:rFonts w:ascii="Arial" w:hAnsi="Arial" w:cs="Arial"/>
          <w:color w:val="auto"/>
          <w:sz w:val="20"/>
          <w:szCs w:val="20"/>
        </w:rPr>
        <w:tab/>
        <w:t>Materiały</w:t>
      </w:r>
    </w:p>
    <w:p w:rsidR="0006184F" w:rsidRPr="003649B0" w:rsidRDefault="0006184F" w:rsidP="0006184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2.1. Do wykonania robót materiały nie występują.</w:t>
      </w:r>
    </w:p>
    <w:p w:rsidR="0006184F" w:rsidRPr="003649B0" w:rsidRDefault="0006184F" w:rsidP="0006184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 xml:space="preserve">2.2. Grunty do wykonania podkładu </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Do wykonania podkładu należy stosować pospółki żwirowo-piaskowe. Wymagania dotyczące pospółek:</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 xml:space="preserve">uziarnienie do </w:t>
      </w:r>
      <w:smartTag w:uri="urn:schemas-microsoft-com:office:smarttags" w:element="metricconverter">
        <w:smartTagPr>
          <w:attr w:name="ProductID" w:val="50 mm"/>
        </w:smartTagPr>
        <w:r w:rsidRPr="003649B0">
          <w:rPr>
            <w:rFonts w:ascii="Arial" w:hAnsi="Arial" w:cs="Arial"/>
            <w:color w:val="auto"/>
            <w:sz w:val="20"/>
            <w:szCs w:val="20"/>
          </w:rPr>
          <w:t>50 mm</w:t>
        </w:r>
      </w:smartTag>
      <w:r w:rsidRPr="003649B0">
        <w:rPr>
          <w:rFonts w:ascii="Arial" w:hAnsi="Arial" w:cs="Arial"/>
          <w:color w:val="auto"/>
          <w:sz w:val="20"/>
          <w:szCs w:val="20"/>
        </w:rPr>
        <w:t>,</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łączna zawartość frakcji kamiennej i żwirowej do 50%,</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zawartość frakcji pyłowej do 2%,</w:t>
      </w:r>
    </w:p>
    <w:p w:rsidR="0006184F"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zawartość cząstek organicznych do 2%.</w:t>
      </w:r>
    </w:p>
    <w:p w:rsidR="007A4FE3" w:rsidRDefault="007A4FE3" w:rsidP="007A4FE3">
      <w:pPr>
        <w:pStyle w:val="KRESKA"/>
        <w:numPr>
          <w:ilvl w:val="0"/>
          <w:numId w:val="0"/>
        </w:numPr>
        <w:spacing w:line="240" w:lineRule="auto"/>
        <w:ind w:left="851" w:hanging="425"/>
        <w:rPr>
          <w:rFonts w:ascii="Arial" w:hAnsi="Arial" w:cs="Arial"/>
          <w:color w:val="auto"/>
          <w:sz w:val="20"/>
          <w:szCs w:val="20"/>
        </w:rPr>
      </w:pPr>
    </w:p>
    <w:p w:rsidR="007A4FE3" w:rsidRPr="003649B0" w:rsidRDefault="007A4FE3" w:rsidP="007A4FE3">
      <w:pPr>
        <w:pStyle w:val="KRESKA"/>
        <w:numPr>
          <w:ilvl w:val="0"/>
          <w:numId w:val="0"/>
        </w:numPr>
        <w:spacing w:line="240" w:lineRule="auto"/>
        <w:ind w:left="851" w:hanging="425"/>
        <w:rPr>
          <w:rFonts w:ascii="Arial" w:hAnsi="Arial" w:cs="Arial"/>
          <w:color w:val="auto"/>
          <w:sz w:val="20"/>
          <w:szCs w:val="20"/>
        </w:rPr>
      </w:pPr>
    </w:p>
    <w:p w:rsidR="0006184F" w:rsidRPr="003649B0" w:rsidRDefault="0006184F" w:rsidP="0006184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lastRenderedPageBreak/>
        <w:t>2.3. Do wykonania podkładu. należy stosować piasek zwykły.</w:t>
      </w:r>
    </w:p>
    <w:p w:rsidR="0006184F" w:rsidRPr="003649B0" w:rsidRDefault="0006184F" w:rsidP="0006184F">
      <w:pPr>
        <w:pStyle w:val="z11"/>
        <w:widowControl/>
        <w:spacing w:line="240" w:lineRule="auto"/>
        <w:ind w:left="426" w:hanging="426"/>
        <w:rPr>
          <w:rFonts w:ascii="Arial" w:hAnsi="Arial" w:cs="Arial"/>
          <w:color w:val="auto"/>
          <w:sz w:val="20"/>
          <w:szCs w:val="20"/>
          <w:u w:val="none"/>
        </w:rPr>
      </w:pPr>
      <w:r w:rsidRPr="003649B0">
        <w:rPr>
          <w:rFonts w:ascii="Arial" w:hAnsi="Arial" w:cs="Arial"/>
          <w:color w:val="auto"/>
          <w:sz w:val="20"/>
          <w:szCs w:val="20"/>
          <w:u w:val="none"/>
        </w:rPr>
        <w:t>2.4. Do zasypywania wykopów może być użyty grunt wydobyty z tego samego wykopu, niezamarznięty i bez zanieczyszczeń takich jak ziemia roślinna. odpadki ma</w:t>
      </w:r>
      <w:r w:rsidRPr="003649B0">
        <w:rPr>
          <w:rFonts w:ascii="Arial" w:hAnsi="Arial" w:cs="Arial"/>
          <w:color w:val="auto"/>
          <w:sz w:val="20"/>
          <w:szCs w:val="20"/>
          <w:u w:val="none"/>
        </w:rPr>
        <w:softHyphen/>
        <w:t>teriałów budowlanych itp.</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Zasypki za mury oporowe:</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max. średnica ziaren d&lt;</w:t>
      </w:r>
      <w:smartTag w:uri="urn:schemas-microsoft-com:office:smarttags" w:element="metricconverter">
        <w:smartTagPr>
          <w:attr w:name="ProductID" w:val="120 mm"/>
        </w:smartTagPr>
        <w:r w:rsidRPr="003649B0">
          <w:rPr>
            <w:rFonts w:ascii="Arial" w:hAnsi="Arial" w:cs="Arial"/>
            <w:color w:val="auto"/>
            <w:sz w:val="20"/>
            <w:szCs w:val="20"/>
          </w:rPr>
          <w:t>120 mm</w:t>
        </w:r>
      </w:smartTag>
      <w:r w:rsidRPr="003649B0">
        <w:rPr>
          <w:rFonts w:ascii="Arial" w:hAnsi="Arial" w:cs="Arial"/>
          <w:color w:val="auto"/>
          <w:sz w:val="20"/>
          <w:szCs w:val="20"/>
        </w:rPr>
        <w:t>,</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wskaźnik różnoziarnistości U&gt;5,</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współczynnik filtracji przy zagęszczeniu Is = 1,0 –k &gt;5m/d,</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zawartość części organicznych I&lt;2%,</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odporność na rozpad &lt;5%.</w:t>
      </w:r>
    </w:p>
    <w:p w:rsidR="0006184F" w:rsidRPr="003649B0" w:rsidRDefault="0006184F" w:rsidP="0006184F">
      <w:pPr>
        <w:pStyle w:val="z11"/>
        <w:widowControl/>
        <w:spacing w:line="240" w:lineRule="auto"/>
        <w:ind w:left="426" w:hanging="426"/>
        <w:rPr>
          <w:rFonts w:ascii="Arial" w:hAnsi="Arial" w:cs="Arial"/>
          <w:color w:val="auto"/>
          <w:sz w:val="20"/>
          <w:szCs w:val="20"/>
          <w:u w:val="none"/>
        </w:rPr>
      </w:pPr>
      <w:r w:rsidRPr="003649B0">
        <w:rPr>
          <w:rFonts w:ascii="Arial" w:hAnsi="Arial" w:cs="Arial"/>
          <w:color w:val="auto"/>
          <w:sz w:val="20"/>
          <w:szCs w:val="20"/>
          <w:u w:val="none"/>
        </w:rPr>
        <w:t>2.5. Grunt do budowy nasypów konstrukcyjnych powinien posiadać następujące właściwości:</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max. średnica ziaren d&lt;120mm,</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wskaźnik różnoziarnistości U&gt;3,</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 xml:space="preserve">granica płynności frakcji przechodzącej przez sito </w:t>
      </w:r>
      <w:smartTag w:uri="urn:schemas-microsoft-com:office:smarttags" w:element="metricconverter">
        <w:smartTagPr>
          <w:attr w:name="ProductID" w:val="0,425 mm"/>
        </w:smartTagPr>
        <w:r w:rsidRPr="003649B0">
          <w:rPr>
            <w:rFonts w:ascii="Arial" w:hAnsi="Arial" w:cs="Arial"/>
            <w:color w:val="auto"/>
            <w:sz w:val="20"/>
            <w:szCs w:val="20"/>
          </w:rPr>
          <w:t>0,425 mm</w:t>
        </w:r>
      </w:smartTag>
      <w:r w:rsidRPr="003649B0">
        <w:rPr>
          <w:rFonts w:ascii="Arial" w:hAnsi="Arial" w:cs="Arial"/>
          <w:color w:val="auto"/>
          <w:sz w:val="20"/>
          <w:szCs w:val="20"/>
        </w:rPr>
        <w:t xml:space="preserve"> lub </w:t>
      </w:r>
      <w:smartTag w:uri="urn:schemas-microsoft-com:office:smarttags" w:element="metricconverter">
        <w:smartTagPr>
          <w:attr w:name="ProductID" w:val="0,5 mm"/>
        </w:smartTagPr>
        <w:r w:rsidRPr="003649B0">
          <w:rPr>
            <w:rFonts w:ascii="Arial" w:hAnsi="Arial" w:cs="Arial"/>
            <w:color w:val="auto"/>
            <w:sz w:val="20"/>
            <w:szCs w:val="20"/>
          </w:rPr>
          <w:t>0,5 mm</w:t>
        </w:r>
      </w:smartTag>
      <w:r w:rsidRPr="003649B0">
        <w:rPr>
          <w:rFonts w:ascii="Arial" w:hAnsi="Arial" w:cs="Arial"/>
          <w:color w:val="auto"/>
          <w:sz w:val="20"/>
          <w:szCs w:val="20"/>
        </w:rPr>
        <w:t xml:space="preserve"> – W&lt;40%,</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zawartość części organicznych I&lt;2%,</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pęcznienie pod wpływem wody P&lt;5%,</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możliwe jest uzyskanie wymaganego wskaźnika zagęszczenia,</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odporność na rozpad &lt;10%.</w:t>
      </w:r>
    </w:p>
    <w:p w:rsidR="0006184F" w:rsidRPr="003649B0" w:rsidRDefault="0006184F" w:rsidP="0006184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3. </w:t>
      </w:r>
      <w:r w:rsidRPr="003649B0">
        <w:rPr>
          <w:rFonts w:ascii="Arial" w:hAnsi="Arial" w:cs="Arial"/>
          <w:color w:val="auto"/>
          <w:sz w:val="20"/>
          <w:szCs w:val="20"/>
        </w:rPr>
        <w:tab/>
        <w:t>Sprzęt</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mogą być wykonywane ręcznie lub mechanicznie.</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ziemne można wykonywać przy użyciu dowolnego sprzętu.</w:t>
      </w:r>
    </w:p>
    <w:p w:rsidR="0006184F" w:rsidRPr="003649B0" w:rsidRDefault="0006184F" w:rsidP="0006184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4. </w:t>
      </w:r>
      <w:r w:rsidRPr="003649B0">
        <w:rPr>
          <w:rFonts w:ascii="Arial" w:hAnsi="Arial" w:cs="Arial"/>
          <w:color w:val="auto"/>
          <w:sz w:val="20"/>
          <w:szCs w:val="20"/>
        </w:rPr>
        <w:tab/>
        <w:t>Transport</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Materiały mogą być przewożone dowolnymi środkami transportu.</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Należy je umieścić równomiernie na całej powierzchni ładunkowej i zabezpieczyć przed spadaniem lub przesuwaniem.</w:t>
      </w:r>
    </w:p>
    <w:p w:rsidR="0006184F" w:rsidRPr="003649B0" w:rsidRDefault="0006184F" w:rsidP="0006184F">
      <w:pPr>
        <w:pStyle w:val="z1"/>
        <w:keepNext/>
        <w:widowControl/>
        <w:spacing w:line="240" w:lineRule="auto"/>
        <w:rPr>
          <w:rFonts w:ascii="Arial" w:hAnsi="Arial" w:cs="Arial"/>
          <w:color w:val="auto"/>
          <w:sz w:val="20"/>
          <w:szCs w:val="20"/>
        </w:rPr>
      </w:pPr>
      <w:r w:rsidRPr="003649B0">
        <w:rPr>
          <w:rFonts w:ascii="Arial" w:hAnsi="Arial" w:cs="Arial"/>
          <w:color w:val="auto"/>
          <w:sz w:val="20"/>
          <w:szCs w:val="20"/>
        </w:rPr>
        <w:t xml:space="preserve">5. </w:t>
      </w:r>
      <w:r w:rsidRPr="003649B0">
        <w:rPr>
          <w:rFonts w:ascii="Arial" w:hAnsi="Arial" w:cs="Arial"/>
          <w:color w:val="auto"/>
          <w:sz w:val="20"/>
          <w:szCs w:val="20"/>
        </w:rPr>
        <w:tab/>
        <w:t>Wykonanie robót</w:t>
      </w:r>
    </w:p>
    <w:p w:rsidR="0006184F" w:rsidRPr="003649B0" w:rsidRDefault="0006184F" w:rsidP="0006184F">
      <w:pPr>
        <w:pStyle w:val="z11"/>
        <w:keepNext/>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 xml:space="preserve">5.1. Wykopy </w:t>
      </w:r>
    </w:p>
    <w:p w:rsidR="0006184F" w:rsidRPr="003649B0" w:rsidRDefault="0006184F" w:rsidP="0006184F">
      <w:pPr>
        <w:pStyle w:val="z3"/>
        <w:widowControl/>
        <w:spacing w:line="240" w:lineRule="auto"/>
        <w:rPr>
          <w:rFonts w:ascii="Arial" w:hAnsi="Arial" w:cs="Arial"/>
          <w:color w:val="auto"/>
          <w:sz w:val="20"/>
          <w:szCs w:val="20"/>
        </w:rPr>
      </w:pPr>
      <w:r w:rsidRPr="003649B0">
        <w:rPr>
          <w:rFonts w:ascii="Arial" w:hAnsi="Arial" w:cs="Arial"/>
          <w:color w:val="auto"/>
          <w:sz w:val="20"/>
          <w:szCs w:val="20"/>
        </w:rPr>
        <w:t>5.1.1. Sprawdzenie zgodności warunków terenowych z projektowymi</w:t>
      </w:r>
    </w:p>
    <w:p w:rsidR="0006184F" w:rsidRPr="003649B0" w:rsidRDefault="0006184F" w:rsidP="0006184F">
      <w:pPr>
        <w:pStyle w:val="z4"/>
        <w:widowControl/>
        <w:spacing w:line="240" w:lineRule="auto"/>
        <w:ind w:left="993" w:firstLine="0"/>
        <w:rPr>
          <w:rFonts w:ascii="Arial" w:hAnsi="Arial" w:cs="Arial"/>
          <w:color w:val="auto"/>
          <w:sz w:val="20"/>
          <w:szCs w:val="20"/>
        </w:rPr>
      </w:pPr>
      <w:r w:rsidRPr="003649B0">
        <w:rPr>
          <w:rFonts w:ascii="Arial" w:hAnsi="Arial" w:cs="Arial"/>
          <w:color w:val="auto"/>
          <w:sz w:val="20"/>
          <w:szCs w:val="20"/>
        </w:rPr>
        <w:t>Przed przystąpieniem do wykonywania wykopów przed budową obiektu należy sprawdzić zgodność rzędnych terenu z danymi podanymi w projekcie. W tym celu należy wykonać kontrolny pomiar sytuacyjno-wysokościowy. W trakcie realizacji wykopów konieczne jest kontrolowanie warunków gruntowych w nawiązaniu do badań geologicznych.</w:t>
      </w:r>
    </w:p>
    <w:p w:rsidR="0006184F" w:rsidRPr="003649B0" w:rsidRDefault="0006184F" w:rsidP="0006184F">
      <w:pPr>
        <w:pStyle w:val="z3"/>
        <w:widowControl/>
        <w:spacing w:line="240" w:lineRule="auto"/>
        <w:rPr>
          <w:rFonts w:ascii="Arial" w:hAnsi="Arial" w:cs="Arial"/>
          <w:color w:val="auto"/>
          <w:sz w:val="20"/>
          <w:szCs w:val="20"/>
        </w:rPr>
      </w:pPr>
      <w:r w:rsidRPr="003649B0">
        <w:rPr>
          <w:rFonts w:ascii="Arial" w:hAnsi="Arial" w:cs="Arial"/>
          <w:color w:val="auto"/>
          <w:sz w:val="20"/>
          <w:szCs w:val="20"/>
        </w:rPr>
        <w:t>5.1.</w:t>
      </w:r>
      <w:r w:rsidR="00D721C7" w:rsidRPr="003649B0">
        <w:rPr>
          <w:rFonts w:ascii="Arial" w:hAnsi="Arial" w:cs="Arial"/>
          <w:color w:val="auto"/>
          <w:sz w:val="20"/>
          <w:szCs w:val="20"/>
        </w:rPr>
        <w:t>2</w:t>
      </w:r>
      <w:r w:rsidRPr="003649B0">
        <w:rPr>
          <w:rFonts w:ascii="Arial" w:hAnsi="Arial" w:cs="Arial"/>
          <w:color w:val="auto"/>
          <w:sz w:val="20"/>
          <w:szCs w:val="20"/>
        </w:rPr>
        <w:t>. Zabezpieczenie skarp wykopów</w:t>
      </w:r>
    </w:p>
    <w:p w:rsidR="0006184F" w:rsidRPr="003649B0" w:rsidRDefault="0006184F" w:rsidP="00FA19A4">
      <w:pPr>
        <w:pStyle w:val="z4"/>
        <w:widowControl/>
        <w:numPr>
          <w:ilvl w:val="0"/>
          <w:numId w:val="8"/>
        </w:numPr>
        <w:tabs>
          <w:tab w:val="clear" w:pos="939"/>
        </w:tabs>
        <w:spacing w:line="240" w:lineRule="auto"/>
        <w:rPr>
          <w:rFonts w:ascii="Arial" w:hAnsi="Arial" w:cs="Arial"/>
          <w:color w:val="auto"/>
          <w:sz w:val="20"/>
          <w:szCs w:val="20"/>
        </w:rPr>
      </w:pPr>
      <w:r w:rsidRPr="003649B0">
        <w:rPr>
          <w:rFonts w:ascii="Arial" w:hAnsi="Arial" w:cs="Arial"/>
          <w:color w:val="auto"/>
          <w:sz w:val="20"/>
          <w:szCs w:val="20"/>
        </w:rPr>
        <w:t>Jeżeli w dokumentacji technicznej nie określono inaczej dopuszcza się stosowanie następujących bezpiecznych nachyleń skarp:</w:t>
      </w:r>
    </w:p>
    <w:p w:rsidR="0006184F" w:rsidRPr="003649B0" w:rsidRDefault="0006184F" w:rsidP="0006184F">
      <w:pPr>
        <w:pStyle w:val="KRESKA"/>
        <w:tabs>
          <w:tab w:val="clear" w:pos="851"/>
          <w:tab w:val="num" w:pos="1701"/>
        </w:tabs>
        <w:spacing w:line="240" w:lineRule="auto"/>
        <w:ind w:left="1701" w:hanging="283"/>
        <w:rPr>
          <w:rFonts w:ascii="Arial" w:hAnsi="Arial" w:cs="Arial"/>
          <w:color w:val="auto"/>
          <w:sz w:val="20"/>
          <w:szCs w:val="20"/>
        </w:rPr>
      </w:pPr>
      <w:r w:rsidRPr="003649B0">
        <w:rPr>
          <w:rFonts w:ascii="Arial" w:hAnsi="Arial" w:cs="Arial"/>
          <w:color w:val="auto"/>
          <w:sz w:val="20"/>
          <w:szCs w:val="20"/>
        </w:rPr>
        <w:t>w gruntach spoistych (gliny, iły) o nachyleniu 2:1</w:t>
      </w:r>
    </w:p>
    <w:p w:rsidR="0006184F" w:rsidRPr="003649B0" w:rsidRDefault="0006184F" w:rsidP="0006184F">
      <w:pPr>
        <w:pStyle w:val="KRESKA"/>
        <w:tabs>
          <w:tab w:val="clear" w:pos="851"/>
          <w:tab w:val="num" w:pos="1701"/>
        </w:tabs>
        <w:spacing w:line="240" w:lineRule="auto"/>
        <w:ind w:left="1701" w:hanging="283"/>
        <w:rPr>
          <w:rFonts w:ascii="Arial" w:hAnsi="Arial" w:cs="Arial"/>
          <w:color w:val="auto"/>
          <w:sz w:val="20"/>
          <w:szCs w:val="20"/>
        </w:rPr>
      </w:pPr>
      <w:r w:rsidRPr="003649B0">
        <w:rPr>
          <w:rFonts w:ascii="Arial" w:hAnsi="Arial" w:cs="Arial"/>
          <w:color w:val="auto"/>
          <w:sz w:val="20"/>
          <w:szCs w:val="20"/>
        </w:rPr>
        <w:t> w gruntach małospoistych i słabych gruntach spoistych o nachyleniu 1:1,25</w:t>
      </w:r>
    </w:p>
    <w:p w:rsidR="0006184F" w:rsidRPr="003649B0" w:rsidRDefault="0006184F" w:rsidP="0006184F">
      <w:pPr>
        <w:pStyle w:val="KRESKA"/>
        <w:tabs>
          <w:tab w:val="clear" w:pos="851"/>
          <w:tab w:val="num" w:pos="1701"/>
        </w:tabs>
        <w:spacing w:line="240" w:lineRule="auto"/>
        <w:ind w:left="1701" w:hanging="283"/>
        <w:rPr>
          <w:rFonts w:ascii="Arial" w:hAnsi="Arial" w:cs="Arial"/>
          <w:color w:val="auto"/>
          <w:sz w:val="20"/>
          <w:szCs w:val="20"/>
        </w:rPr>
      </w:pPr>
      <w:r w:rsidRPr="003649B0">
        <w:rPr>
          <w:rFonts w:ascii="Arial" w:hAnsi="Arial" w:cs="Arial"/>
          <w:color w:val="auto"/>
          <w:sz w:val="20"/>
          <w:szCs w:val="20"/>
        </w:rPr>
        <w:t>w gruntach sypkich (piaski) o nachyleniu 1:1,5.</w:t>
      </w:r>
    </w:p>
    <w:p w:rsidR="0006184F" w:rsidRPr="003649B0" w:rsidRDefault="0006184F" w:rsidP="00FA19A4">
      <w:pPr>
        <w:pStyle w:val="z4"/>
        <w:widowControl/>
        <w:numPr>
          <w:ilvl w:val="0"/>
          <w:numId w:val="8"/>
        </w:numPr>
        <w:spacing w:line="240" w:lineRule="auto"/>
        <w:rPr>
          <w:rFonts w:ascii="Arial" w:hAnsi="Arial" w:cs="Arial"/>
          <w:color w:val="auto"/>
          <w:sz w:val="20"/>
          <w:szCs w:val="20"/>
        </w:rPr>
      </w:pPr>
      <w:r w:rsidRPr="003649B0">
        <w:rPr>
          <w:rFonts w:ascii="Arial" w:hAnsi="Arial" w:cs="Arial"/>
          <w:color w:val="auto"/>
          <w:sz w:val="20"/>
          <w:szCs w:val="20"/>
        </w:rPr>
        <w:t>W wykopach ze skarpami o bezpiecznym nachyleniu powinny być stosowane następujące zabezpieczenia:</w:t>
      </w:r>
    </w:p>
    <w:p w:rsidR="0006184F" w:rsidRPr="003649B0" w:rsidRDefault="0006184F" w:rsidP="0006184F">
      <w:pPr>
        <w:pStyle w:val="KRESKA"/>
        <w:tabs>
          <w:tab w:val="clear" w:pos="851"/>
          <w:tab w:val="num" w:pos="1701"/>
        </w:tabs>
        <w:spacing w:line="240" w:lineRule="auto"/>
        <w:ind w:left="1701" w:hanging="283"/>
        <w:rPr>
          <w:rFonts w:ascii="Arial" w:hAnsi="Arial" w:cs="Arial"/>
          <w:color w:val="auto"/>
          <w:sz w:val="20"/>
          <w:szCs w:val="20"/>
        </w:rPr>
      </w:pPr>
      <w:r w:rsidRPr="003649B0">
        <w:rPr>
          <w:rFonts w:ascii="Arial" w:hAnsi="Arial" w:cs="Arial"/>
          <w:color w:val="auto"/>
          <w:sz w:val="20"/>
          <w:szCs w:val="20"/>
        </w:rPr>
        <w:t>w pasie terenu przylegającym do górnej krawędzi wykopu na szerokości równej 3</w:t>
      </w:r>
      <w:r w:rsidRPr="003649B0">
        <w:rPr>
          <w:rFonts w:ascii="Arial" w:hAnsi="Arial" w:cs="Arial"/>
          <w:color w:val="auto"/>
          <w:sz w:val="20"/>
          <w:szCs w:val="20"/>
        </w:rPr>
        <w:noBreakHyphen/>
        <w:t>krotnej głębokości wykopu powierzchnia powinna być wolna od nasypów i mate</w:t>
      </w:r>
      <w:r w:rsidRPr="003649B0">
        <w:rPr>
          <w:rFonts w:ascii="Arial" w:hAnsi="Arial" w:cs="Arial"/>
          <w:color w:val="auto"/>
          <w:sz w:val="20"/>
          <w:szCs w:val="20"/>
        </w:rPr>
        <w:softHyphen/>
        <w:t>riałów, oraz mieć spadki umożliwiające odpływ wód opadowych</w:t>
      </w:r>
    </w:p>
    <w:p w:rsidR="0006184F" w:rsidRPr="003649B0" w:rsidRDefault="0006184F" w:rsidP="0006184F">
      <w:pPr>
        <w:pStyle w:val="KRESKA"/>
        <w:tabs>
          <w:tab w:val="clear" w:pos="851"/>
          <w:tab w:val="num" w:pos="1701"/>
        </w:tabs>
        <w:spacing w:line="240" w:lineRule="auto"/>
        <w:ind w:left="1701" w:hanging="283"/>
        <w:rPr>
          <w:rFonts w:ascii="Arial" w:hAnsi="Arial" w:cs="Arial"/>
          <w:color w:val="auto"/>
          <w:sz w:val="20"/>
          <w:szCs w:val="20"/>
        </w:rPr>
      </w:pPr>
      <w:r w:rsidRPr="003649B0">
        <w:rPr>
          <w:rFonts w:ascii="Arial" w:hAnsi="Arial" w:cs="Arial"/>
          <w:color w:val="auto"/>
          <w:sz w:val="20"/>
          <w:szCs w:val="20"/>
        </w:rPr>
        <w:t>naruszenie stanu naturalnego skarpy jak np. rozmycie przez wody opadowe powinno być usuwane z zachowaniem bezpiecznych nachyleń</w:t>
      </w:r>
    </w:p>
    <w:p w:rsidR="0006184F" w:rsidRPr="003649B0" w:rsidRDefault="0006184F" w:rsidP="0006184F">
      <w:pPr>
        <w:pStyle w:val="KRESKA"/>
        <w:tabs>
          <w:tab w:val="clear" w:pos="851"/>
          <w:tab w:val="num" w:pos="1701"/>
        </w:tabs>
        <w:spacing w:line="240" w:lineRule="auto"/>
        <w:ind w:left="1701" w:hanging="283"/>
        <w:rPr>
          <w:rFonts w:ascii="Arial" w:hAnsi="Arial" w:cs="Arial"/>
          <w:color w:val="auto"/>
          <w:sz w:val="20"/>
          <w:szCs w:val="20"/>
        </w:rPr>
      </w:pPr>
      <w:r w:rsidRPr="003649B0">
        <w:rPr>
          <w:rFonts w:ascii="Arial" w:hAnsi="Arial" w:cs="Arial"/>
          <w:color w:val="auto"/>
          <w:sz w:val="20"/>
          <w:szCs w:val="20"/>
        </w:rPr>
        <w:t>stan skarp należy okresowo sprawdzać w zależności od występowania niekorzystnych czynników.</w:t>
      </w:r>
    </w:p>
    <w:p w:rsidR="0006184F" w:rsidRPr="003649B0" w:rsidRDefault="0006184F" w:rsidP="0006184F">
      <w:pPr>
        <w:pStyle w:val="z3"/>
        <w:widowControl/>
        <w:spacing w:line="240" w:lineRule="auto"/>
        <w:rPr>
          <w:rFonts w:ascii="Arial" w:hAnsi="Arial" w:cs="Arial"/>
          <w:color w:val="auto"/>
          <w:sz w:val="20"/>
          <w:szCs w:val="20"/>
        </w:rPr>
      </w:pPr>
      <w:r w:rsidRPr="003649B0">
        <w:rPr>
          <w:rFonts w:ascii="Arial" w:hAnsi="Arial" w:cs="Arial"/>
          <w:color w:val="auto"/>
          <w:sz w:val="20"/>
          <w:szCs w:val="20"/>
        </w:rPr>
        <w:t>5.1.</w:t>
      </w:r>
      <w:r w:rsidR="00D721C7" w:rsidRPr="003649B0">
        <w:rPr>
          <w:rFonts w:ascii="Arial" w:hAnsi="Arial" w:cs="Arial"/>
          <w:color w:val="auto"/>
          <w:sz w:val="20"/>
          <w:szCs w:val="20"/>
        </w:rPr>
        <w:t>3</w:t>
      </w:r>
      <w:r w:rsidRPr="003649B0">
        <w:rPr>
          <w:rFonts w:ascii="Arial" w:hAnsi="Arial" w:cs="Arial"/>
          <w:color w:val="auto"/>
          <w:sz w:val="20"/>
          <w:szCs w:val="20"/>
        </w:rPr>
        <w:t>. Tolerancje wykonywania wykopów</w:t>
      </w:r>
    </w:p>
    <w:p w:rsidR="0006184F" w:rsidRPr="003649B0" w:rsidRDefault="0006184F" w:rsidP="0006184F">
      <w:pPr>
        <w:pStyle w:val="z4"/>
        <w:widowControl/>
        <w:spacing w:line="240" w:lineRule="auto"/>
        <w:rPr>
          <w:rFonts w:ascii="Arial" w:hAnsi="Arial" w:cs="Arial"/>
          <w:color w:val="auto"/>
          <w:sz w:val="20"/>
          <w:szCs w:val="20"/>
        </w:rPr>
      </w:pPr>
      <w:r w:rsidRPr="003649B0">
        <w:rPr>
          <w:rFonts w:ascii="Arial" w:hAnsi="Arial" w:cs="Arial"/>
          <w:color w:val="auto"/>
          <w:sz w:val="20"/>
          <w:szCs w:val="20"/>
        </w:rPr>
        <w:tab/>
        <w:t xml:space="preserve">Dopuszczalne odchyłki w wykonywaniu wykopów wynoszą </w:t>
      </w:r>
      <w:smartTag w:uri="urn:schemas-microsoft-com:office:smarttags" w:element="metricconverter">
        <w:smartTagPr>
          <w:attr w:name="ProductID" w:val="10 cm"/>
        </w:smartTagPr>
        <w:r w:rsidRPr="003649B0">
          <w:rPr>
            <w:rFonts w:ascii="Arial" w:hAnsi="Arial" w:cs="Arial"/>
            <w:color w:val="auto"/>
            <w:sz w:val="20"/>
            <w:szCs w:val="20"/>
          </w:rPr>
          <w:t>10 cm</w:t>
        </w:r>
      </w:smartTag>
      <w:r w:rsidRPr="003649B0">
        <w:rPr>
          <w:rFonts w:ascii="Arial" w:hAnsi="Arial" w:cs="Arial"/>
          <w:color w:val="auto"/>
          <w:sz w:val="20"/>
          <w:szCs w:val="20"/>
        </w:rPr>
        <w:t>.</w:t>
      </w:r>
    </w:p>
    <w:p w:rsidR="0006184F" w:rsidRPr="003649B0" w:rsidRDefault="0006184F" w:rsidP="0006184F">
      <w:pPr>
        <w:pStyle w:val="z3"/>
        <w:widowControl/>
        <w:spacing w:line="240" w:lineRule="auto"/>
        <w:rPr>
          <w:rFonts w:ascii="Arial" w:hAnsi="Arial" w:cs="Arial"/>
          <w:color w:val="auto"/>
          <w:sz w:val="20"/>
          <w:szCs w:val="20"/>
        </w:rPr>
      </w:pPr>
      <w:r w:rsidRPr="003649B0">
        <w:rPr>
          <w:rFonts w:ascii="Arial" w:hAnsi="Arial" w:cs="Arial"/>
          <w:color w:val="auto"/>
          <w:sz w:val="20"/>
          <w:szCs w:val="20"/>
        </w:rPr>
        <w:t>5.1.</w:t>
      </w:r>
      <w:r w:rsidR="00D721C7" w:rsidRPr="003649B0">
        <w:rPr>
          <w:rFonts w:ascii="Arial" w:hAnsi="Arial" w:cs="Arial"/>
          <w:color w:val="auto"/>
          <w:sz w:val="20"/>
          <w:szCs w:val="20"/>
        </w:rPr>
        <w:t>4</w:t>
      </w:r>
      <w:r w:rsidRPr="003649B0">
        <w:rPr>
          <w:rFonts w:ascii="Arial" w:hAnsi="Arial" w:cs="Arial"/>
          <w:color w:val="auto"/>
          <w:sz w:val="20"/>
          <w:szCs w:val="20"/>
        </w:rPr>
        <w:t>. Postępowanie w wypadku przegłębienia wykopów</w:t>
      </w:r>
    </w:p>
    <w:p w:rsidR="0006184F" w:rsidRPr="003649B0" w:rsidRDefault="0006184F" w:rsidP="0006184F">
      <w:pPr>
        <w:pStyle w:val="z4"/>
        <w:widowControl/>
        <w:tabs>
          <w:tab w:val="clear" w:pos="939"/>
          <w:tab w:val="left"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(1) Wykopy powinny być wykonywane bez naruszenia naturalnej struktury gruntu.</w:t>
      </w:r>
    </w:p>
    <w:p w:rsidR="0006184F" w:rsidRPr="003649B0" w:rsidRDefault="0006184F" w:rsidP="0006184F">
      <w:pPr>
        <w:pStyle w:val="z4"/>
        <w:widowControl/>
        <w:tabs>
          <w:tab w:val="clear" w:pos="939"/>
          <w:tab w:val="left"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 xml:space="preserve">(2) Warstwa gruntu o grubości </w:t>
      </w:r>
      <w:smartTag w:uri="urn:schemas-microsoft-com:office:smarttags" w:element="metricconverter">
        <w:smartTagPr>
          <w:attr w:name="ProductID" w:val="20 cm"/>
        </w:smartTagPr>
        <w:r w:rsidRPr="003649B0">
          <w:rPr>
            <w:rFonts w:ascii="Arial" w:hAnsi="Arial" w:cs="Arial"/>
            <w:color w:val="auto"/>
            <w:sz w:val="20"/>
            <w:szCs w:val="20"/>
          </w:rPr>
          <w:t>20 cm</w:t>
        </w:r>
      </w:smartTag>
      <w:r w:rsidRPr="003649B0">
        <w:rPr>
          <w:rFonts w:ascii="Arial" w:hAnsi="Arial" w:cs="Arial"/>
          <w:color w:val="auto"/>
          <w:sz w:val="20"/>
          <w:szCs w:val="20"/>
        </w:rPr>
        <w:t xml:space="preserve"> położona nad projektowanym poziomem posadowienia powinna być usunięta bezpośrednio przed wykonaniem fundamentu.</w:t>
      </w:r>
    </w:p>
    <w:p w:rsidR="0006184F" w:rsidRPr="003649B0" w:rsidRDefault="0006184F" w:rsidP="0006184F">
      <w:pPr>
        <w:pStyle w:val="z4"/>
        <w:widowControl/>
        <w:tabs>
          <w:tab w:val="clear" w:pos="939"/>
          <w:tab w:val="left"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lastRenderedPageBreak/>
        <w:t xml:space="preserve">(3) W przypadku przegłębienia wykopu poniżej przewidzianego poziomu a zwłaszcza poniżej poziomu projektowanego posadowienia należy porozumieć się z </w:t>
      </w:r>
      <w:r w:rsidR="008E7DEF" w:rsidRPr="003649B0">
        <w:rPr>
          <w:rFonts w:ascii="Arial" w:hAnsi="Arial" w:cs="Arial"/>
          <w:color w:val="auto"/>
          <w:sz w:val="20"/>
          <w:szCs w:val="20"/>
        </w:rPr>
        <w:t>Inspektorem nadzoru</w:t>
      </w:r>
      <w:r w:rsidRPr="003649B0">
        <w:rPr>
          <w:rFonts w:ascii="Arial" w:hAnsi="Arial" w:cs="Arial"/>
          <w:color w:val="auto"/>
          <w:sz w:val="20"/>
          <w:szCs w:val="20"/>
        </w:rPr>
        <w:t xml:space="preserve"> celem podję</w:t>
      </w:r>
      <w:r w:rsidRPr="003649B0">
        <w:rPr>
          <w:rFonts w:ascii="Arial" w:hAnsi="Arial" w:cs="Arial"/>
          <w:color w:val="auto"/>
          <w:sz w:val="20"/>
          <w:szCs w:val="20"/>
        </w:rPr>
        <w:softHyphen/>
        <w:t>cia odpowiednich decyzji.</w:t>
      </w:r>
    </w:p>
    <w:p w:rsidR="0006184F" w:rsidRPr="003649B0" w:rsidRDefault="0006184F" w:rsidP="0006184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 xml:space="preserve">5.2. Warstwy filtracyjne, podsypki i nasypy </w:t>
      </w:r>
    </w:p>
    <w:p w:rsidR="0006184F" w:rsidRPr="003649B0" w:rsidRDefault="0006184F" w:rsidP="0006184F">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 xml:space="preserve">5.2.1. Wykonawca może przystąpić do układania podsypek i warstw filtracyjnych po uzyskaniu zezwolenia </w:t>
      </w:r>
      <w:r w:rsidR="008E7DEF" w:rsidRPr="003649B0">
        <w:rPr>
          <w:rFonts w:ascii="Arial" w:hAnsi="Arial" w:cs="Arial"/>
          <w:color w:val="auto"/>
          <w:sz w:val="20"/>
          <w:szCs w:val="20"/>
        </w:rPr>
        <w:t>Inspektora nadzoru</w:t>
      </w:r>
      <w:r w:rsidRPr="003649B0">
        <w:rPr>
          <w:rFonts w:ascii="Arial" w:hAnsi="Arial" w:cs="Arial"/>
          <w:color w:val="auto"/>
          <w:sz w:val="20"/>
          <w:szCs w:val="20"/>
        </w:rPr>
        <w:t>, potwierdzonego wpisem do dziennika budowy.</w:t>
      </w:r>
    </w:p>
    <w:p w:rsidR="0006184F" w:rsidRPr="003649B0" w:rsidRDefault="0006184F" w:rsidP="0006184F">
      <w:pPr>
        <w:pStyle w:val="z3"/>
        <w:widowControl/>
        <w:spacing w:line="240" w:lineRule="auto"/>
        <w:rPr>
          <w:rFonts w:ascii="Arial" w:hAnsi="Arial" w:cs="Arial"/>
          <w:color w:val="auto"/>
          <w:sz w:val="20"/>
          <w:szCs w:val="20"/>
        </w:rPr>
      </w:pPr>
      <w:r w:rsidRPr="003649B0">
        <w:rPr>
          <w:rFonts w:ascii="Arial" w:hAnsi="Arial" w:cs="Arial"/>
          <w:color w:val="auto"/>
          <w:sz w:val="20"/>
          <w:szCs w:val="20"/>
        </w:rPr>
        <w:t>5.2.2. Warunki wykonania podkładu pod fundamenty:</w:t>
      </w:r>
    </w:p>
    <w:p w:rsidR="0006184F" w:rsidRPr="003649B0" w:rsidRDefault="0006184F" w:rsidP="0006184F">
      <w:pPr>
        <w:pStyle w:val="z4"/>
        <w:widowControl/>
        <w:tabs>
          <w:tab w:val="clear" w:pos="939"/>
          <w:tab w:val="left"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(1) Układanie podkładu powinno nastąpić bezpośrednio po zakończeniu prac w wykopie.</w:t>
      </w:r>
    </w:p>
    <w:p w:rsidR="0006184F" w:rsidRPr="003649B0" w:rsidRDefault="0006184F" w:rsidP="0006184F">
      <w:pPr>
        <w:pStyle w:val="z4"/>
        <w:widowControl/>
        <w:tabs>
          <w:tab w:val="clear" w:pos="939"/>
          <w:tab w:val="left"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(2) Przed rozpoczęciem zasypywania dno wykopu powinno być oczyszczone z odpadków materiałów budowlanych.</w:t>
      </w:r>
    </w:p>
    <w:p w:rsidR="0006184F" w:rsidRPr="003649B0" w:rsidRDefault="0006184F" w:rsidP="0006184F">
      <w:pPr>
        <w:pStyle w:val="z4"/>
        <w:widowControl/>
        <w:tabs>
          <w:tab w:val="clear" w:pos="939"/>
          <w:tab w:val="left"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 xml:space="preserve">(3) Układanie podkładu należy prowadzić na całej powierzchni wykopu, równomiernie warstwami grubości </w:t>
      </w:r>
      <w:smartTag w:uri="urn:schemas-microsoft-com:office:smarttags" w:element="metricconverter">
        <w:smartTagPr>
          <w:attr w:name="ProductID" w:val="25 cm"/>
        </w:smartTagPr>
        <w:r w:rsidRPr="003649B0">
          <w:rPr>
            <w:rFonts w:ascii="Arial" w:hAnsi="Arial" w:cs="Arial"/>
            <w:color w:val="auto"/>
            <w:sz w:val="20"/>
            <w:szCs w:val="20"/>
          </w:rPr>
          <w:t>25 cm</w:t>
        </w:r>
      </w:smartTag>
      <w:r w:rsidRPr="003649B0">
        <w:rPr>
          <w:rFonts w:ascii="Arial" w:hAnsi="Arial" w:cs="Arial"/>
          <w:color w:val="auto"/>
          <w:sz w:val="20"/>
          <w:szCs w:val="20"/>
        </w:rPr>
        <w:t>.</w:t>
      </w:r>
    </w:p>
    <w:p w:rsidR="0006184F" w:rsidRPr="003649B0" w:rsidRDefault="0006184F" w:rsidP="0006184F">
      <w:pPr>
        <w:pStyle w:val="z4"/>
        <w:widowControl/>
        <w:tabs>
          <w:tab w:val="clear" w:pos="939"/>
          <w:tab w:val="left"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(4) Całkowita grubość podkładu według projektu. Powinna to być warstwa stała na całej powierzchni rzutu obiektu.</w:t>
      </w:r>
    </w:p>
    <w:p w:rsidR="0006184F" w:rsidRPr="003649B0" w:rsidRDefault="0006184F" w:rsidP="0006184F">
      <w:pPr>
        <w:pStyle w:val="z4"/>
        <w:widowControl/>
        <w:tabs>
          <w:tab w:val="clear" w:pos="939"/>
          <w:tab w:val="left"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(5) Wskaźnik zagęszczenia podkładu wg dokumentacji technicznej lecz nie mniejszy od Js = 0,9 według próby normalnej Proctora.</w:t>
      </w:r>
    </w:p>
    <w:p w:rsidR="0006184F" w:rsidRPr="003649B0" w:rsidRDefault="0006184F" w:rsidP="0006184F">
      <w:pPr>
        <w:pStyle w:val="z3"/>
        <w:widowControl/>
        <w:spacing w:line="240" w:lineRule="auto"/>
        <w:rPr>
          <w:rFonts w:ascii="Arial" w:hAnsi="Arial" w:cs="Arial"/>
          <w:color w:val="auto"/>
          <w:sz w:val="20"/>
          <w:szCs w:val="20"/>
        </w:rPr>
      </w:pPr>
      <w:r w:rsidRPr="003649B0">
        <w:rPr>
          <w:rFonts w:ascii="Arial" w:hAnsi="Arial" w:cs="Arial"/>
          <w:color w:val="auto"/>
          <w:sz w:val="20"/>
          <w:szCs w:val="20"/>
        </w:rPr>
        <w:t>5.2.3. Warunki wykonania podkładu pod posadzki:</w:t>
      </w:r>
    </w:p>
    <w:p w:rsidR="0006184F" w:rsidRPr="003649B0" w:rsidRDefault="0006184F" w:rsidP="0006184F">
      <w:pPr>
        <w:pStyle w:val="z4"/>
        <w:widowControl/>
        <w:tabs>
          <w:tab w:val="clear" w:pos="939"/>
          <w:tab w:val="left" w:pos="1418"/>
        </w:tabs>
        <w:spacing w:line="240" w:lineRule="auto"/>
        <w:ind w:left="1418" w:hanging="425"/>
        <w:rPr>
          <w:rFonts w:ascii="Arial" w:hAnsi="Arial" w:cs="Arial"/>
          <w:color w:val="auto"/>
          <w:sz w:val="20"/>
          <w:szCs w:val="20"/>
        </w:rPr>
      </w:pPr>
      <w:r w:rsidRPr="003649B0">
        <w:rPr>
          <w:rFonts w:ascii="Arial" w:hAnsi="Arial" w:cs="Arial"/>
          <w:color w:val="auto"/>
          <w:sz w:val="20"/>
          <w:szCs w:val="20"/>
        </w:rPr>
        <w:t xml:space="preserve"> (1) Układanie podkładu powinno nastąpić bezpośrednio przed wykonywaniem posadzki.</w:t>
      </w:r>
    </w:p>
    <w:p w:rsidR="0006184F" w:rsidRPr="003649B0" w:rsidRDefault="0006184F" w:rsidP="0006184F">
      <w:pPr>
        <w:pStyle w:val="z4"/>
        <w:widowControl/>
        <w:tabs>
          <w:tab w:val="clear" w:pos="939"/>
          <w:tab w:val="left"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 xml:space="preserve"> (2) Przed rozpoczęciem układania podłoże powinno być oczyszczone z odpadków materiałów budowlanych.</w:t>
      </w:r>
    </w:p>
    <w:p w:rsidR="0006184F" w:rsidRPr="003649B0" w:rsidRDefault="0006184F" w:rsidP="0006184F">
      <w:pPr>
        <w:pStyle w:val="z4"/>
        <w:widowControl/>
        <w:tabs>
          <w:tab w:val="clear" w:pos="939"/>
          <w:tab w:val="left"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 xml:space="preserve"> (3) Układanie podkładu należy prowadzić na całej powierzchni równomiernie jedną warstwą.</w:t>
      </w:r>
    </w:p>
    <w:p w:rsidR="0006184F" w:rsidRPr="003649B0" w:rsidRDefault="0006184F" w:rsidP="0006184F">
      <w:pPr>
        <w:pStyle w:val="z4"/>
        <w:widowControl/>
        <w:tabs>
          <w:tab w:val="clear" w:pos="939"/>
          <w:tab w:val="left"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 xml:space="preserve"> (4) Całkowita grubość podkładu według projektu. Powinna to być warstwa stała na całej powierzchni rzutu obiektu.</w:t>
      </w:r>
    </w:p>
    <w:p w:rsidR="0006184F" w:rsidRPr="003649B0" w:rsidRDefault="0006184F" w:rsidP="0006184F">
      <w:pPr>
        <w:pStyle w:val="z4"/>
        <w:widowControl/>
        <w:tabs>
          <w:tab w:val="clear" w:pos="939"/>
          <w:tab w:val="left"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 xml:space="preserve"> (5) Wskaźnik zagęszczenia podkładu nie powinien być mniejszy od Js=0,98 według próby normalnej Proctora.</w:t>
      </w:r>
    </w:p>
    <w:p w:rsidR="0006184F" w:rsidRPr="003649B0" w:rsidRDefault="0006184F" w:rsidP="0006184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 xml:space="preserve">5.3. Zasypki </w:t>
      </w:r>
    </w:p>
    <w:p w:rsidR="0006184F" w:rsidRPr="003649B0" w:rsidRDefault="0006184F" w:rsidP="0006184F">
      <w:pPr>
        <w:pStyle w:val="z3"/>
        <w:widowControl/>
        <w:spacing w:line="240" w:lineRule="auto"/>
        <w:rPr>
          <w:rFonts w:ascii="Arial" w:hAnsi="Arial" w:cs="Arial"/>
          <w:color w:val="auto"/>
          <w:sz w:val="20"/>
          <w:szCs w:val="20"/>
        </w:rPr>
      </w:pPr>
      <w:r w:rsidRPr="003649B0">
        <w:rPr>
          <w:rFonts w:ascii="Arial" w:hAnsi="Arial" w:cs="Arial"/>
          <w:color w:val="auto"/>
          <w:sz w:val="20"/>
          <w:szCs w:val="20"/>
        </w:rPr>
        <w:t>5.3.1. Zezwolenie na rozpoczęcie zasypek</w:t>
      </w:r>
    </w:p>
    <w:p w:rsidR="0006184F" w:rsidRPr="003649B0" w:rsidRDefault="0006184F" w:rsidP="0006184F">
      <w:pPr>
        <w:pStyle w:val="z4"/>
        <w:widowControl/>
        <w:spacing w:line="240" w:lineRule="auto"/>
        <w:ind w:left="993" w:firstLine="0"/>
        <w:rPr>
          <w:rFonts w:ascii="Arial" w:hAnsi="Arial" w:cs="Arial"/>
          <w:color w:val="auto"/>
          <w:sz w:val="20"/>
          <w:szCs w:val="20"/>
        </w:rPr>
      </w:pPr>
      <w:r w:rsidRPr="003649B0">
        <w:rPr>
          <w:rFonts w:ascii="Arial" w:hAnsi="Arial" w:cs="Arial"/>
          <w:color w:val="auto"/>
          <w:sz w:val="20"/>
          <w:szCs w:val="20"/>
        </w:rPr>
        <w:t xml:space="preserve">Wykonawca może przystąpić do zasypywania wykopów po uzyskaniu zezwolenia </w:t>
      </w:r>
      <w:r w:rsidR="008E7DEF" w:rsidRPr="003649B0">
        <w:rPr>
          <w:rFonts w:ascii="Arial" w:hAnsi="Arial" w:cs="Arial"/>
          <w:color w:val="auto"/>
          <w:sz w:val="20"/>
          <w:szCs w:val="20"/>
        </w:rPr>
        <w:t>Inspektora nadzoru</w:t>
      </w:r>
      <w:r w:rsidRPr="003649B0">
        <w:rPr>
          <w:rFonts w:ascii="Arial" w:hAnsi="Arial" w:cs="Arial"/>
          <w:color w:val="auto"/>
          <w:sz w:val="20"/>
          <w:szCs w:val="20"/>
        </w:rPr>
        <w:t>, co powinno być potwierdzone wpisem do dziennika budowy.</w:t>
      </w:r>
    </w:p>
    <w:p w:rsidR="0006184F" w:rsidRPr="003649B0" w:rsidRDefault="0006184F" w:rsidP="0006184F">
      <w:pPr>
        <w:pStyle w:val="z3"/>
        <w:widowControl/>
        <w:spacing w:line="240" w:lineRule="auto"/>
        <w:rPr>
          <w:rFonts w:ascii="Arial" w:hAnsi="Arial" w:cs="Arial"/>
          <w:color w:val="auto"/>
          <w:sz w:val="20"/>
          <w:szCs w:val="20"/>
        </w:rPr>
      </w:pPr>
      <w:r w:rsidRPr="003649B0">
        <w:rPr>
          <w:rFonts w:ascii="Arial" w:hAnsi="Arial" w:cs="Arial"/>
          <w:color w:val="auto"/>
          <w:sz w:val="20"/>
          <w:szCs w:val="20"/>
        </w:rPr>
        <w:t>5.3.2. Warunki wykonania zasypki</w:t>
      </w:r>
    </w:p>
    <w:p w:rsidR="0006184F" w:rsidRPr="003649B0" w:rsidRDefault="0006184F" w:rsidP="0006184F">
      <w:pPr>
        <w:pStyle w:val="z4"/>
        <w:widowControl/>
        <w:spacing w:line="240" w:lineRule="auto"/>
        <w:ind w:left="1418" w:hanging="425"/>
        <w:rPr>
          <w:rFonts w:ascii="Arial" w:hAnsi="Arial" w:cs="Arial"/>
          <w:color w:val="auto"/>
          <w:sz w:val="20"/>
          <w:szCs w:val="20"/>
        </w:rPr>
      </w:pPr>
      <w:r w:rsidRPr="003649B0">
        <w:rPr>
          <w:rFonts w:ascii="Arial" w:hAnsi="Arial" w:cs="Arial"/>
          <w:color w:val="auto"/>
          <w:sz w:val="20"/>
          <w:szCs w:val="20"/>
        </w:rPr>
        <w:t xml:space="preserve"> (1)</w:t>
      </w:r>
      <w:r w:rsidRPr="003649B0">
        <w:rPr>
          <w:rFonts w:ascii="Arial" w:hAnsi="Arial" w:cs="Arial"/>
          <w:color w:val="auto"/>
          <w:sz w:val="20"/>
          <w:szCs w:val="20"/>
        </w:rPr>
        <w:tab/>
        <w:t>Zasypanie wykopów powinno być wykonane bezpośrednio po zakończeniu przewi</w:t>
      </w:r>
      <w:r w:rsidRPr="003649B0">
        <w:rPr>
          <w:rFonts w:ascii="Arial" w:hAnsi="Arial" w:cs="Arial"/>
          <w:color w:val="auto"/>
          <w:sz w:val="20"/>
          <w:szCs w:val="20"/>
        </w:rPr>
        <w:softHyphen/>
        <w:t>dzia</w:t>
      </w:r>
      <w:r w:rsidRPr="003649B0">
        <w:rPr>
          <w:rFonts w:ascii="Arial" w:hAnsi="Arial" w:cs="Arial"/>
          <w:color w:val="auto"/>
          <w:sz w:val="20"/>
          <w:szCs w:val="20"/>
        </w:rPr>
        <w:softHyphen/>
        <w:t>nych w nim robót.</w:t>
      </w:r>
    </w:p>
    <w:p w:rsidR="0006184F" w:rsidRPr="003649B0" w:rsidRDefault="0006184F" w:rsidP="0006184F">
      <w:pPr>
        <w:pStyle w:val="z4"/>
        <w:widowControl/>
        <w:spacing w:line="240" w:lineRule="auto"/>
        <w:ind w:left="1418" w:hanging="425"/>
        <w:rPr>
          <w:rFonts w:ascii="Arial" w:hAnsi="Arial" w:cs="Arial"/>
          <w:color w:val="auto"/>
          <w:sz w:val="20"/>
          <w:szCs w:val="20"/>
        </w:rPr>
      </w:pPr>
      <w:r w:rsidRPr="003649B0">
        <w:rPr>
          <w:rFonts w:ascii="Arial" w:hAnsi="Arial" w:cs="Arial"/>
          <w:color w:val="auto"/>
          <w:sz w:val="20"/>
          <w:szCs w:val="20"/>
        </w:rPr>
        <w:t xml:space="preserve"> (2) </w:t>
      </w:r>
      <w:r w:rsidRPr="003649B0">
        <w:rPr>
          <w:rFonts w:ascii="Arial" w:hAnsi="Arial" w:cs="Arial"/>
          <w:color w:val="auto"/>
          <w:sz w:val="20"/>
          <w:szCs w:val="20"/>
        </w:rPr>
        <w:tab/>
        <w:t>Przed rozpoczęciem zasypywania dno wykopu powinno być oczyszczone z odpadków materiałów budowlanych i śmieci.</w:t>
      </w:r>
    </w:p>
    <w:p w:rsidR="0006184F" w:rsidRPr="003649B0" w:rsidRDefault="0006184F" w:rsidP="0006184F">
      <w:pPr>
        <w:pStyle w:val="z4"/>
        <w:widowControl/>
        <w:spacing w:line="240" w:lineRule="auto"/>
        <w:ind w:left="1418" w:hanging="425"/>
        <w:rPr>
          <w:rFonts w:ascii="Arial" w:hAnsi="Arial" w:cs="Arial"/>
          <w:color w:val="auto"/>
          <w:sz w:val="20"/>
          <w:szCs w:val="20"/>
        </w:rPr>
      </w:pPr>
      <w:r w:rsidRPr="003649B0">
        <w:rPr>
          <w:rFonts w:ascii="Arial" w:hAnsi="Arial" w:cs="Arial"/>
          <w:color w:val="auto"/>
          <w:sz w:val="20"/>
          <w:szCs w:val="20"/>
        </w:rPr>
        <w:t xml:space="preserve"> (3) </w:t>
      </w:r>
      <w:r w:rsidRPr="003649B0">
        <w:rPr>
          <w:rFonts w:ascii="Arial" w:hAnsi="Arial" w:cs="Arial"/>
          <w:color w:val="auto"/>
          <w:sz w:val="20"/>
          <w:szCs w:val="20"/>
        </w:rPr>
        <w:tab/>
        <w:t>Układanie i zagęszczanie gruntów powinno być wykonane warstwami o grubości:</w:t>
      </w:r>
    </w:p>
    <w:p w:rsidR="0006184F" w:rsidRPr="003649B0" w:rsidRDefault="0006184F" w:rsidP="0006184F">
      <w:pPr>
        <w:pStyle w:val="z4"/>
        <w:widowControl/>
        <w:tabs>
          <w:tab w:val="clear" w:pos="939"/>
          <w:tab w:val="left" w:pos="1304"/>
        </w:tabs>
        <w:spacing w:line="240" w:lineRule="auto"/>
        <w:ind w:left="1418" w:firstLine="0"/>
        <w:rPr>
          <w:rFonts w:ascii="Arial" w:hAnsi="Arial" w:cs="Arial"/>
          <w:color w:val="auto"/>
          <w:sz w:val="20"/>
          <w:szCs w:val="20"/>
        </w:rPr>
      </w:pPr>
      <w:smartTag w:uri="urn:schemas-microsoft-com:office:smarttags" w:element="metricconverter">
        <w:smartTagPr>
          <w:attr w:name="ProductID" w:val="0,25 m"/>
        </w:smartTagPr>
        <w:r w:rsidRPr="003649B0">
          <w:rPr>
            <w:rFonts w:ascii="Arial" w:hAnsi="Arial" w:cs="Arial"/>
            <w:color w:val="auto"/>
            <w:sz w:val="20"/>
            <w:szCs w:val="20"/>
          </w:rPr>
          <w:t>0,25 m</w:t>
        </w:r>
      </w:smartTag>
      <w:r w:rsidRPr="003649B0">
        <w:rPr>
          <w:rFonts w:ascii="Arial" w:hAnsi="Arial" w:cs="Arial"/>
          <w:color w:val="auto"/>
          <w:sz w:val="20"/>
          <w:szCs w:val="20"/>
        </w:rPr>
        <w:t xml:space="preserve"> – przy stosowaniu ubijaków ręcznych,</w:t>
      </w:r>
    </w:p>
    <w:p w:rsidR="0006184F" w:rsidRPr="003649B0" w:rsidRDefault="0006184F" w:rsidP="0006184F">
      <w:pPr>
        <w:pStyle w:val="z4"/>
        <w:widowControl/>
        <w:tabs>
          <w:tab w:val="clear" w:pos="939"/>
          <w:tab w:val="left" w:pos="1304"/>
        </w:tabs>
        <w:spacing w:line="240" w:lineRule="auto"/>
        <w:ind w:left="1418" w:firstLine="0"/>
        <w:rPr>
          <w:rFonts w:ascii="Arial" w:hAnsi="Arial" w:cs="Arial"/>
          <w:color w:val="auto"/>
          <w:sz w:val="20"/>
          <w:szCs w:val="20"/>
        </w:rPr>
      </w:pPr>
      <w:r w:rsidRPr="003649B0">
        <w:rPr>
          <w:rFonts w:ascii="Arial" w:hAnsi="Arial" w:cs="Arial"/>
          <w:color w:val="auto"/>
          <w:sz w:val="20"/>
          <w:szCs w:val="20"/>
        </w:rPr>
        <w:t>0,50–1,00 m – przy ubijaniu ubijakami obrotowo-udarowymi (żabami) lub ciężkimi tarczami.</w:t>
      </w:r>
    </w:p>
    <w:p w:rsidR="0006184F" w:rsidRPr="003649B0" w:rsidRDefault="0006184F" w:rsidP="0006184F">
      <w:pPr>
        <w:pStyle w:val="z4"/>
        <w:widowControl/>
        <w:tabs>
          <w:tab w:val="clear" w:pos="939"/>
          <w:tab w:val="left" w:pos="1304"/>
        </w:tabs>
        <w:spacing w:line="240" w:lineRule="auto"/>
        <w:ind w:left="1418" w:firstLine="0"/>
        <w:rPr>
          <w:rFonts w:ascii="Arial" w:hAnsi="Arial" w:cs="Arial"/>
          <w:color w:val="auto"/>
          <w:sz w:val="20"/>
          <w:szCs w:val="20"/>
        </w:rPr>
      </w:pPr>
      <w:smartTag w:uri="urn:schemas-microsoft-com:office:smarttags" w:element="metricconverter">
        <w:smartTagPr>
          <w:attr w:name="ProductID" w:val="0,40 m"/>
        </w:smartTagPr>
        <w:r w:rsidRPr="003649B0">
          <w:rPr>
            <w:rFonts w:ascii="Arial" w:hAnsi="Arial" w:cs="Arial"/>
            <w:color w:val="auto"/>
            <w:sz w:val="20"/>
            <w:szCs w:val="20"/>
          </w:rPr>
          <w:t>0,40 m</w:t>
        </w:r>
      </w:smartTag>
      <w:r w:rsidRPr="003649B0">
        <w:rPr>
          <w:rFonts w:ascii="Arial" w:hAnsi="Arial" w:cs="Arial"/>
          <w:color w:val="auto"/>
          <w:sz w:val="20"/>
          <w:szCs w:val="20"/>
        </w:rPr>
        <w:t xml:space="preserve"> – przy zagęszczaniu urządzeniami wibracyjnymi</w:t>
      </w:r>
    </w:p>
    <w:p w:rsidR="0006184F" w:rsidRPr="003649B0" w:rsidRDefault="0006184F" w:rsidP="0006184F">
      <w:pPr>
        <w:pStyle w:val="z4"/>
        <w:widowControl/>
        <w:spacing w:line="240" w:lineRule="auto"/>
        <w:ind w:left="1418" w:hanging="425"/>
        <w:rPr>
          <w:rFonts w:ascii="Arial" w:hAnsi="Arial" w:cs="Arial"/>
          <w:color w:val="auto"/>
          <w:sz w:val="20"/>
          <w:szCs w:val="20"/>
        </w:rPr>
      </w:pPr>
      <w:r w:rsidRPr="003649B0">
        <w:rPr>
          <w:rFonts w:ascii="Arial" w:hAnsi="Arial" w:cs="Arial"/>
          <w:color w:val="auto"/>
          <w:sz w:val="20"/>
          <w:szCs w:val="20"/>
        </w:rPr>
        <w:t xml:space="preserve"> (4) </w:t>
      </w:r>
      <w:r w:rsidRPr="003649B0">
        <w:rPr>
          <w:rFonts w:ascii="Arial" w:hAnsi="Arial" w:cs="Arial"/>
          <w:color w:val="auto"/>
          <w:sz w:val="20"/>
          <w:szCs w:val="20"/>
        </w:rPr>
        <w:tab/>
        <w:t>Wskaźnik zagęszczenia gruntu wg dokumentacji technicznej lecz nie mniejszy niż Js = 0,95 wg próby normalnej Proctora.</w:t>
      </w:r>
    </w:p>
    <w:p w:rsidR="0006184F" w:rsidRPr="003649B0" w:rsidRDefault="0006184F" w:rsidP="0006184F">
      <w:pPr>
        <w:pStyle w:val="z4"/>
        <w:widowControl/>
        <w:spacing w:line="240" w:lineRule="auto"/>
        <w:ind w:left="1418" w:hanging="425"/>
        <w:rPr>
          <w:rFonts w:ascii="Arial" w:hAnsi="Arial" w:cs="Arial"/>
          <w:color w:val="auto"/>
          <w:sz w:val="20"/>
          <w:szCs w:val="20"/>
        </w:rPr>
      </w:pPr>
      <w:r w:rsidRPr="003649B0">
        <w:rPr>
          <w:rFonts w:ascii="Arial" w:hAnsi="Arial" w:cs="Arial"/>
          <w:color w:val="auto"/>
          <w:sz w:val="20"/>
          <w:szCs w:val="20"/>
        </w:rPr>
        <w:t xml:space="preserve"> (5) </w:t>
      </w:r>
      <w:r w:rsidRPr="003649B0">
        <w:rPr>
          <w:rFonts w:ascii="Arial" w:hAnsi="Arial" w:cs="Arial"/>
          <w:color w:val="auto"/>
          <w:sz w:val="20"/>
          <w:szCs w:val="20"/>
        </w:rPr>
        <w:tab/>
        <w:t>Nasypywanie i zagęszczanie gruntu w pobliżu ścian powinno być wykonane w sposób nie powodujący uszkodzenia izolacji przeciwwilgociowej.</w:t>
      </w:r>
    </w:p>
    <w:p w:rsidR="0006184F" w:rsidRPr="003649B0" w:rsidRDefault="0006184F" w:rsidP="0006184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6. </w:t>
      </w:r>
      <w:r w:rsidRPr="003649B0">
        <w:rPr>
          <w:rFonts w:ascii="Arial" w:hAnsi="Arial" w:cs="Arial"/>
          <w:color w:val="auto"/>
          <w:sz w:val="20"/>
          <w:szCs w:val="20"/>
        </w:rPr>
        <w:tab/>
        <w:t>Kontrola jakości robót</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Wymagania dla robót ziemnych podano w punktach 5.1. do 5.4.</w:t>
      </w:r>
    </w:p>
    <w:p w:rsidR="0006184F" w:rsidRPr="003649B0" w:rsidRDefault="0006184F" w:rsidP="0006184F">
      <w:pPr>
        <w:pStyle w:val="znormal"/>
        <w:widowControl/>
        <w:spacing w:line="240" w:lineRule="auto"/>
        <w:ind w:left="851" w:hanging="454"/>
        <w:rPr>
          <w:rFonts w:ascii="Arial" w:hAnsi="Arial" w:cs="Arial"/>
          <w:color w:val="auto"/>
          <w:sz w:val="20"/>
          <w:szCs w:val="20"/>
        </w:rPr>
      </w:pPr>
      <w:r w:rsidRPr="003649B0">
        <w:rPr>
          <w:rFonts w:ascii="Arial" w:hAnsi="Arial" w:cs="Arial"/>
          <w:color w:val="auto"/>
          <w:sz w:val="20"/>
          <w:szCs w:val="20"/>
        </w:rPr>
        <w:t>(1)</w:t>
      </w:r>
      <w:r w:rsidRPr="003649B0">
        <w:rPr>
          <w:rFonts w:ascii="Arial" w:hAnsi="Arial" w:cs="Arial"/>
          <w:color w:val="auto"/>
          <w:sz w:val="20"/>
          <w:szCs w:val="20"/>
        </w:rPr>
        <w:tab/>
        <w:t> Sprawdzenie i odbiór robót ziemnych powinny być wykonane zgodnie z normami wyszczególnionymi w p. 11.</w:t>
      </w:r>
    </w:p>
    <w:p w:rsidR="0006184F" w:rsidRPr="003649B0" w:rsidRDefault="0006184F" w:rsidP="0006184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 xml:space="preserve">6.1. Wykopy </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Sprawdzenie i kontrola w czasie wykonywania robót oraz po ich zakończeniu powinny obejmować:</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lastRenderedPageBreak/>
        <w:t>zgodność wykonania robót z dokumentacją</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prawidłowość wytyczenie robót w terenie</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przygotowanie terenu</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rodzaj i stan gruntu w podłożu</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wymiary wykopów</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zabezpieczenie i odwodnienie wykopów.</w:t>
      </w:r>
    </w:p>
    <w:p w:rsidR="0006184F" w:rsidRPr="003649B0" w:rsidRDefault="0006184F" w:rsidP="0006184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 xml:space="preserve">6.2. Wykonanie podkładów i nasypów </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Sprawdzeniu podlega:</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przygotowanie podłoża</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materiał użyty na podkład</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grubość i równomierność warstw podkładu</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sposób i jakość zagęszczenia.</w:t>
      </w:r>
    </w:p>
    <w:p w:rsidR="0006184F" w:rsidRPr="003649B0" w:rsidRDefault="0006184F" w:rsidP="0006184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 xml:space="preserve">6.3. Zasypki </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Sprawdzeniu podlega:</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stan wykopu przed zasypaniem</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materiały do zasypki</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grubość i równomierność warstw zasypki</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sposób i jakość zagęszczenia.</w:t>
      </w:r>
    </w:p>
    <w:p w:rsidR="0006184F" w:rsidRPr="003649B0" w:rsidRDefault="0006184F" w:rsidP="0006184F">
      <w:pPr>
        <w:pStyle w:val="z1"/>
        <w:widowControl/>
        <w:spacing w:before="113" w:line="240" w:lineRule="auto"/>
        <w:rPr>
          <w:rFonts w:ascii="Arial" w:hAnsi="Arial" w:cs="Arial"/>
          <w:color w:val="auto"/>
          <w:sz w:val="20"/>
          <w:szCs w:val="20"/>
        </w:rPr>
      </w:pPr>
      <w:r w:rsidRPr="003649B0">
        <w:rPr>
          <w:rFonts w:ascii="Arial" w:hAnsi="Arial" w:cs="Arial"/>
          <w:color w:val="auto"/>
          <w:sz w:val="20"/>
          <w:szCs w:val="20"/>
        </w:rPr>
        <w:t xml:space="preserve">7. </w:t>
      </w:r>
      <w:r w:rsidRPr="003649B0">
        <w:rPr>
          <w:rFonts w:ascii="Arial" w:hAnsi="Arial" w:cs="Arial"/>
          <w:color w:val="auto"/>
          <w:sz w:val="20"/>
          <w:szCs w:val="20"/>
        </w:rPr>
        <w:tab/>
        <w:t>Obmiar robót</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Jednostkami obmiarowymi są:</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wykopy – [m</w:t>
      </w:r>
      <w:r w:rsidRPr="003649B0">
        <w:rPr>
          <w:rFonts w:ascii="Arial" w:hAnsi="Arial" w:cs="Arial"/>
          <w:color w:val="auto"/>
          <w:sz w:val="20"/>
          <w:szCs w:val="20"/>
          <w:vertAlign w:val="superscript"/>
        </w:rPr>
        <w:t>3</w:t>
      </w:r>
      <w:r w:rsidRPr="003649B0">
        <w:rPr>
          <w:rFonts w:ascii="Arial" w:hAnsi="Arial" w:cs="Arial"/>
          <w:color w:val="auto"/>
          <w:sz w:val="20"/>
          <w:szCs w:val="20"/>
        </w:rPr>
        <w:t>]</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podkłady i nasypy – [m</w:t>
      </w:r>
      <w:r w:rsidRPr="003649B0">
        <w:rPr>
          <w:rFonts w:ascii="Arial" w:hAnsi="Arial" w:cs="Arial"/>
          <w:color w:val="auto"/>
          <w:sz w:val="20"/>
          <w:szCs w:val="20"/>
          <w:vertAlign w:val="superscript"/>
        </w:rPr>
        <w:t>3</w:t>
      </w:r>
      <w:r w:rsidRPr="003649B0">
        <w:rPr>
          <w:rFonts w:ascii="Arial" w:hAnsi="Arial" w:cs="Arial"/>
          <w:color w:val="auto"/>
          <w:sz w:val="20"/>
          <w:szCs w:val="20"/>
        </w:rPr>
        <w:t>]</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zasypki – [m</w:t>
      </w:r>
      <w:r w:rsidRPr="003649B0">
        <w:rPr>
          <w:rFonts w:ascii="Arial" w:hAnsi="Arial" w:cs="Arial"/>
          <w:color w:val="auto"/>
          <w:sz w:val="20"/>
          <w:szCs w:val="20"/>
          <w:vertAlign w:val="superscript"/>
        </w:rPr>
        <w:t>3</w:t>
      </w:r>
      <w:r w:rsidRPr="003649B0">
        <w:rPr>
          <w:rFonts w:ascii="Arial" w:hAnsi="Arial" w:cs="Arial"/>
          <w:color w:val="auto"/>
          <w:sz w:val="20"/>
          <w:szCs w:val="20"/>
        </w:rPr>
        <w:t>]</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transport gruntu – [m</w:t>
      </w:r>
      <w:r w:rsidRPr="003649B0">
        <w:rPr>
          <w:rFonts w:ascii="Arial" w:hAnsi="Arial" w:cs="Arial"/>
          <w:color w:val="auto"/>
          <w:sz w:val="20"/>
          <w:szCs w:val="20"/>
          <w:vertAlign w:val="superscript"/>
        </w:rPr>
        <w:t>3</w:t>
      </w:r>
      <w:r w:rsidRPr="003649B0">
        <w:rPr>
          <w:rFonts w:ascii="Arial" w:hAnsi="Arial" w:cs="Arial"/>
          <w:color w:val="auto"/>
          <w:sz w:val="20"/>
          <w:szCs w:val="20"/>
        </w:rPr>
        <w:t>] z uwzględnieniem odległości transportu.</w:t>
      </w:r>
    </w:p>
    <w:p w:rsidR="0006184F" w:rsidRPr="003649B0" w:rsidRDefault="0006184F" w:rsidP="0006184F">
      <w:pPr>
        <w:pStyle w:val="z1"/>
        <w:widowControl/>
        <w:spacing w:before="113" w:line="240" w:lineRule="auto"/>
        <w:rPr>
          <w:rFonts w:ascii="Arial" w:hAnsi="Arial" w:cs="Arial"/>
          <w:color w:val="auto"/>
          <w:sz w:val="20"/>
          <w:szCs w:val="20"/>
        </w:rPr>
      </w:pPr>
      <w:r w:rsidRPr="003649B0">
        <w:rPr>
          <w:rFonts w:ascii="Arial" w:hAnsi="Arial" w:cs="Arial"/>
          <w:color w:val="auto"/>
          <w:sz w:val="20"/>
          <w:szCs w:val="20"/>
        </w:rPr>
        <w:t xml:space="preserve">8. </w:t>
      </w:r>
      <w:r w:rsidRPr="003649B0">
        <w:rPr>
          <w:rFonts w:ascii="Arial" w:hAnsi="Arial" w:cs="Arial"/>
          <w:color w:val="auto"/>
          <w:sz w:val="20"/>
          <w:szCs w:val="20"/>
        </w:rPr>
        <w:tab/>
        <w:t>Odbiór robót</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Wszystkie roboty podlegają zasadom odbioru robót zanikających.</w:t>
      </w:r>
    </w:p>
    <w:p w:rsidR="0006184F" w:rsidRPr="003649B0" w:rsidRDefault="0006184F" w:rsidP="0006184F">
      <w:pPr>
        <w:pStyle w:val="z1"/>
        <w:widowControl/>
        <w:spacing w:before="113" w:line="240" w:lineRule="auto"/>
        <w:rPr>
          <w:rFonts w:ascii="Arial" w:hAnsi="Arial" w:cs="Arial"/>
          <w:color w:val="auto"/>
          <w:sz w:val="20"/>
          <w:szCs w:val="20"/>
        </w:rPr>
      </w:pPr>
      <w:r w:rsidRPr="003649B0">
        <w:rPr>
          <w:rFonts w:ascii="Arial" w:hAnsi="Arial" w:cs="Arial"/>
          <w:color w:val="auto"/>
          <w:sz w:val="20"/>
          <w:szCs w:val="20"/>
        </w:rPr>
        <w:t xml:space="preserve">9. </w:t>
      </w:r>
      <w:r w:rsidRPr="003649B0">
        <w:rPr>
          <w:rFonts w:ascii="Arial" w:hAnsi="Arial" w:cs="Arial"/>
          <w:color w:val="auto"/>
          <w:sz w:val="20"/>
          <w:szCs w:val="20"/>
        </w:rPr>
        <w:tab/>
        <w:t>Podstawa płatności</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Wykopy – płaci się za m</w:t>
      </w:r>
      <w:r w:rsidRPr="003649B0">
        <w:rPr>
          <w:rFonts w:ascii="Arial" w:hAnsi="Arial" w:cs="Arial"/>
          <w:color w:val="auto"/>
          <w:sz w:val="20"/>
          <w:szCs w:val="20"/>
          <w:vertAlign w:val="superscript"/>
        </w:rPr>
        <w:t>3</w:t>
      </w:r>
      <w:r w:rsidRPr="003649B0">
        <w:rPr>
          <w:rFonts w:ascii="Arial" w:hAnsi="Arial" w:cs="Arial"/>
          <w:color w:val="auto"/>
          <w:sz w:val="20"/>
          <w:szCs w:val="20"/>
        </w:rPr>
        <w:t xml:space="preserve"> gruntu w stanie rodzimym.</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Cena obejmuje:</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wyznaczenie zarysu wykopu,</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 xml:space="preserve">odspojenie gruntu ze złożeniem na odkład lub załadowaniem na samochody i odwiezieniem; Wykonawca we własnym zakresie ustali miejsce </w:t>
      </w:r>
      <w:proofErr w:type="spellStart"/>
      <w:r w:rsidRPr="003649B0">
        <w:rPr>
          <w:rFonts w:ascii="Arial" w:hAnsi="Arial" w:cs="Arial"/>
          <w:color w:val="auto"/>
          <w:sz w:val="20"/>
          <w:szCs w:val="20"/>
        </w:rPr>
        <w:t>odwozu</w:t>
      </w:r>
      <w:proofErr w:type="spellEnd"/>
      <w:r w:rsidRPr="003649B0">
        <w:rPr>
          <w:rFonts w:ascii="Arial" w:hAnsi="Arial" w:cs="Arial"/>
          <w:color w:val="auto"/>
          <w:sz w:val="20"/>
          <w:szCs w:val="20"/>
        </w:rPr>
        <w:t xml:space="preserve"> mas ziemnych,</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odwodnienie i utrzymanie wykopu z uwzględnieniem wykonania ścianek szczelnych.</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Wykonanie podkładów i nasypów – płaci się za m</w:t>
      </w:r>
      <w:r w:rsidRPr="003649B0">
        <w:rPr>
          <w:rFonts w:ascii="Arial" w:hAnsi="Arial" w:cs="Arial"/>
          <w:color w:val="auto"/>
          <w:sz w:val="20"/>
          <w:szCs w:val="20"/>
          <w:vertAlign w:val="superscript"/>
        </w:rPr>
        <w:t>3</w:t>
      </w:r>
      <w:r w:rsidRPr="003649B0">
        <w:rPr>
          <w:rFonts w:ascii="Arial" w:hAnsi="Arial" w:cs="Arial"/>
          <w:color w:val="auto"/>
          <w:sz w:val="20"/>
          <w:szCs w:val="20"/>
        </w:rPr>
        <w:t xml:space="preserve"> podkładu po zagęszczeniu.</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Cena obejmuje:</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dostarczenie materiału</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uformowanie i zagęszczenie podkładu z wyrównaniem powierzchni.</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Zasypki – płaci się za m</w:t>
      </w:r>
      <w:r w:rsidRPr="003649B0">
        <w:rPr>
          <w:rFonts w:ascii="Arial" w:hAnsi="Arial" w:cs="Arial"/>
          <w:color w:val="auto"/>
          <w:sz w:val="20"/>
          <w:szCs w:val="20"/>
          <w:vertAlign w:val="superscript"/>
        </w:rPr>
        <w:t>3</w:t>
      </w:r>
      <w:r w:rsidRPr="003649B0">
        <w:rPr>
          <w:rFonts w:ascii="Arial" w:hAnsi="Arial" w:cs="Arial"/>
          <w:color w:val="auto"/>
          <w:sz w:val="20"/>
          <w:szCs w:val="20"/>
        </w:rPr>
        <w:t xml:space="preserve"> zasypki po zagęszczeniu.</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Cena obejmuje:</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dostarczenie materiałów</w:t>
      </w:r>
    </w:p>
    <w:p w:rsidR="0006184F" w:rsidRPr="003649B0" w:rsidRDefault="0006184F" w:rsidP="0006184F">
      <w:pPr>
        <w:pStyle w:val="KRESKA"/>
        <w:tabs>
          <w:tab w:val="clear" w:pos="851"/>
        </w:tabs>
        <w:spacing w:line="240" w:lineRule="auto"/>
        <w:rPr>
          <w:rFonts w:ascii="Arial" w:hAnsi="Arial" w:cs="Arial"/>
          <w:color w:val="auto"/>
          <w:sz w:val="20"/>
          <w:szCs w:val="20"/>
        </w:rPr>
      </w:pPr>
      <w:r w:rsidRPr="003649B0">
        <w:rPr>
          <w:rFonts w:ascii="Arial" w:hAnsi="Arial" w:cs="Arial"/>
          <w:color w:val="auto"/>
          <w:sz w:val="20"/>
          <w:szCs w:val="20"/>
        </w:rPr>
        <w:t> zasypanie, zagęszczenie i wyrównanie terenu.</w:t>
      </w:r>
    </w:p>
    <w:p w:rsidR="00F25520" w:rsidRPr="003649B0" w:rsidRDefault="0006184F" w:rsidP="007A4FE3">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Transport gruntu – płaci się za m</w:t>
      </w:r>
      <w:r w:rsidRPr="003649B0">
        <w:rPr>
          <w:rFonts w:ascii="Arial" w:hAnsi="Arial" w:cs="Arial"/>
          <w:color w:val="auto"/>
          <w:sz w:val="20"/>
          <w:szCs w:val="20"/>
          <w:vertAlign w:val="superscript"/>
        </w:rPr>
        <w:t>3</w:t>
      </w:r>
      <w:r w:rsidRPr="003649B0">
        <w:rPr>
          <w:rFonts w:ascii="Arial" w:hAnsi="Arial" w:cs="Arial"/>
          <w:color w:val="auto"/>
          <w:sz w:val="20"/>
          <w:szCs w:val="20"/>
        </w:rPr>
        <w:t xml:space="preserve"> wywiezionego gruntu w stanie rodzimym z uwzględnieniem odległości transportu.</w:t>
      </w:r>
    </w:p>
    <w:p w:rsidR="0006184F" w:rsidRPr="003649B0" w:rsidRDefault="0006184F" w:rsidP="0006184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Cena obejmuje:</w:t>
      </w:r>
    </w:p>
    <w:p w:rsidR="0006184F" w:rsidRPr="003649B0" w:rsidRDefault="0006184F" w:rsidP="0006184F">
      <w:pPr>
        <w:pStyle w:val="KRESKA"/>
        <w:spacing w:line="240" w:lineRule="auto"/>
        <w:rPr>
          <w:rFonts w:ascii="Arial" w:hAnsi="Arial" w:cs="Arial"/>
          <w:color w:val="auto"/>
          <w:sz w:val="20"/>
          <w:szCs w:val="20"/>
        </w:rPr>
      </w:pPr>
      <w:r w:rsidRPr="003649B0">
        <w:rPr>
          <w:rFonts w:ascii="Arial" w:hAnsi="Arial" w:cs="Arial"/>
          <w:color w:val="auto"/>
          <w:sz w:val="20"/>
          <w:szCs w:val="20"/>
        </w:rPr>
        <w:t>załadowanie gruntu na środki transportu</w:t>
      </w:r>
    </w:p>
    <w:p w:rsidR="0006184F" w:rsidRPr="003649B0" w:rsidRDefault="0006184F" w:rsidP="0006184F">
      <w:pPr>
        <w:pStyle w:val="KRESKA"/>
        <w:spacing w:line="240" w:lineRule="auto"/>
        <w:rPr>
          <w:rFonts w:ascii="Arial" w:hAnsi="Arial" w:cs="Arial"/>
          <w:color w:val="auto"/>
          <w:sz w:val="20"/>
          <w:szCs w:val="20"/>
        </w:rPr>
      </w:pPr>
      <w:r w:rsidRPr="003649B0">
        <w:rPr>
          <w:rFonts w:ascii="Arial" w:hAnsi="Arial" w:cs="Arial"/>
          <w:color w:val="auto"/>
          <w:sz w:val="20"/>
          <w:szCs w:val="20"/>
        </w:rPr>
        <w:t>przewóz na wskazaną odległość</w:t>
      </w:r>
    </w:p>
    <w:p w:rsidR="0006184F" w:rsidRPr="003649B0" w:rsidRDefault="0006184F" w:rsidP="0006184F">
      <w:pPr>
        <w:pStyle w:val="KRESKA"/>
        <w:spacing w:line="240" w:lineRule="auto"/>
        <w:rPr>
          <w:rFonts w:ascii="Arial" w:hAnsi="Arial" w:cs="Arial"/>
          <w:color w:val="auto"/>
          <w:sz w:val="20"/>
          <w:szCs w:val="20"/>
        </w:rPr>
      </w:pPr>
      <w:r w:rsidRPr="003649B0">
        <w:rPr>
          <w:rFonts w:ascii="Arial" w:hAnsi="Arial" w:cs="Arial"/>
          <w:color w:val="auto"/>
          <w:sz w:val="20"/>
          <w:szCs w:val="20"/>
        </w:rPr>
        <w:t>wyładunek z rozplantowaniem z grubsza</w:t>
      </w:r>
    </w:p>
    <w:p w:rsidR="0006184F" w:rsidRPr="003649B0" w:rsidRDefault="0006184F" w:rsidP="0006184F">
      <w:pPr>
        <w:pStyle w:val="KRESKA"/>
        <w:spacing w:line="240" w:lineRule="auto"/>
        <w:rPr>
          <w:rFonts w:ascii="Arial" w:hAnsi="Arial" w:cs="Arial"/>
          <w:color w:val="auto"/>
          <w:sz w:val="20"/>
          <w:szCs w:val="20"/>
        </w:rPr>
      </w:pPr>
      <w:r w:rsidRPr="003649B0">
        <w:rPr>
          <w:rFonts w:ascii="Arial" w:hAnsi="Arial" w:cs="Arial"/>
          <w:color w:val="auto"/>
          <w:sz w:val="20"/>
          <w:szCs w:val="20"/>
        </w:rPr>
        <w:t>utrzymanie dróg na terenie budowy i na zwałce.</w:t>
      </w:r>
    </w:p>
    <w:p w:rsidR="0006184F" w:rsidRPr="003649B0" w:rsidRDefault="0006184F" w:rsidP="0006184F">
      <w:pPr>
        <w:pStyle w:val="z1"/>
        <w:widowControl/>
        <w:spacing w:before="113" w:line="240" w:lineRule="auto"/>
        <w:rPr>
          <w:rFonts w:ascii="Arial" w:hAnsi="Arial" w:cs="Arial"/>
          <w:color w:val="auto"/>
          <w:sz w:val="20"/>
          <w:szCs w:val="20"/>
        </w:rPr>
      </w:pPr>
      <w:r w:rsidRPr="003649B0">
        <w:rPr>
          <w:rFonts w:ascii="Arial" w:hAnsi="Arial" w:cs="Arial"/>
          <w:color w:val="auto"/>
          <w:sz w:val="20"/>
          <w:szCs w:val="20"/>
        </w:rPr>
        <w:t>10.  Przepisy związane</w:t>
      </w:r>
    </w:p>
    <w:p w:rsidR="0006184F" w:rsidRPr="003649B0" w:rsidRDefault="0006184F" w:rsidP="0006184F">
      <w:pPr>
        <w:pStyle w:val="znormal"/>
        <w:widowControl/>
        <w:tabs>
          <w:tab w:val="left" w:pos="2552"/>
        </w:tabs>
        <w:spacing w:line="240" w:lineRule="auto"/>
        <w:ind w:left="2552" w:hanging="2155"/>
        <w:rPr>
          <w:rFonts w:ascii="Arial" w:hAnsi="Arial" w:cs="Arial"/>
          <w:color w:val="auto"/>
          <w:sz w:val="20"/>
          <w:szCs w:val="20"/>
        </w:rPr>
      </w:pPr>
      <w:r w:rsidRPr="003649B0">
        <w:rPr>
          <w:rFonts w:ascii="Arial" w:hAnsi="Arial" w:cs="Arial"/>
          <w:color w:val="auto"/>
          <w:sz w:val="20"/>
          <w:szCs w:val="20"/>
        </w:rPr>
        <w:t xml:space="preserve">PN-B-06050:1999 </w:t>
      </w:r>
      <w:r w:rsidRPr="003649B0">
        <w:rPr>
          <w:rFonts w:ascii="Arial" w:hAnsi="Arial" w:cs="Arial"/>
          <w:color w:val="auto"/>
          <w:sz w:val="20"/>
          <w:szCs w:val="20"/>
        </w:rPr>
        <w:tab/>
        <w:t>Geotechnika. Roboty ziemne. Wymagania ogólne.</w:t>
      </w:r>
    </w:p>
    <w:p w:rsidR="0006184F" w:rsidRPr="003649B0" w:rsidRDefault="0006184F" w:rsidP="0006184F">
      <w:pPr>
        <w:pStyle w:val="znormal"/>
        <w:widowControl/>
        <w:tabs>
          <w:tab w:val="left" w:pos="2552"/>
        </w:tabs>
        <w:spacing w:line="240" w:lineRule="auto"/>
        <w:ind w:left="2552" w:hanging="2155"/>
        <w:rPr>
          <w:rFonts w:ascii="Arial" w:hAnsi="Arial" w:cs="Arial"/>
          <w:color w:val="auto"/>
          <w:sz w:val="20"/>
          <w:szCs w:val="20"/>
        </w:rPr>
      </w:pPr>
      <w:r w:rsidRPr="003649B0">
        <w:rPr>
          <w:rFonts w:ascii="Arial" w:hAnsi="Arial" w:cs="Arial"/>
          <w:color w:val="auto"/>
          <w:sz w:val="20"/>
          <w:szCs w:val="20"/>
        </w:rPr>
        <w:t xml:space="preserve">PN-86/B-02480 </w:t>
      </w:r>
      <w:r w:rsidRPr="003649B0">
        <w:rPr>
          <w:rFonts w:ascii="Arial" w:hAnsi="Arial" w:cs="Arial"/>
          <w:color w:val="auto"/>
          <w:sz w:val="20"/>
          <w:szCs w:val="20"/>
        </w:rPr>
        <w:tab/>
        <w:t>Grunty budowlane. Określenia. Symbole. Podział i opis gruntów.</w:t>
      </w:r>
    </w:p>
    <w:p w:rsidR="0006184F" w:rsidRPr="003649B0" w:rsidRDefault="0006184F" w:rsidP="0006184F">
      <w:pPr>
        <w:pStyle w:val="znormal"/>
        <w:widowControl/>
        <w:tabs>
          <w:tab w:val="left" w:pos="2552"/>
        </w:tabs>
        <w:spacing w:line="240" w:lineRule="auto"/>
        <w:ind w:left="2552" w:hanging="2155"/>
        <w:rPr>
          <w:rFonts w:ascii="Arial" w:hAnsi="Arial" w:cs="Arial"/>
          <w:color w:val="auto"/>
          <w:sz w:val="20"/>
          <w:szCs w:val="20"/>
        </w:rPr>
      </w:pPr>
      <w:r w:rsidRPr="003649B0">
        <w:rPr>
          <w:rFonts w:ascii="Arial" w:hAnsi="Arial" w:cs="Arial"/>
          <w:color w:val="auto"/>
          <w:sz w:val="20"/>
          <w:szCs w:val="20"/>
        </w:rPr>
        <w:t xml:space="preserve">PN-B-02481:1999 </w:t>
      </w:r>
      <w:r w:rsidRPr="003649B0">
        <w:rPr>
          <w:rFonts w:ascii="Arial" w:hAnsi="Arial" w:cs="Arial"/>
          <w:color w:val="auto"/>
          <w:sz w:val="20"/>
          <w:szCs w:val="20"/>
        </w:rPr>
        <w:tab/>
        <w:t xml:space="preserve">Geotechnika. Terminologia podstawowa, symbole literowe </w:t>
      </w:r>
      <w:r w:rsidRPr="003649B0">
        <w:rPr>
          <w:rFonts w:ascii="Arial" w:hAnsi="Arial" w:cs="Arial"/>
          <w:color w:val="auto"/>
          <w:sz w:val="20"/>
          <w:szCs w:val="20"/>
        </w:rPr>
        <w:br/>
        <w:t>i jednostki miary.</w:t>
      </w:r>
    </w:p>
    <w:p w:rsidR="0006184F" w:rsidRPr="003649B0" w:rsidRDefault="0006184F" w:rsidP="0006184F">
      <w:pPr>
        <w:pStyle w:val="znormal"/>
        <w:widowControl/>
        <w:tabs>
          <w:tab w:val="left" w:pos="2552"/>
        </w:tabs>
        <w:spacing w:line="240" w:lineRule="auto"/>
        <w:ind w:left="2552" w:hanging="2155"/>
        <w:rPr>
          <w:rFonts w:ascii="Arial" w:hAnsi="Arial" w:cs="Arial"/>
          <w:color w:val="auto"/>
          <w:sz w:val="20"/>
          <w:szCs w:val="20"/>
        </w:rPr>
      </w:pPr>
      <w:r w:rsidRPr="003649B0">
        <w:rPr>
          <w:rFonts w:ascii="Arial" w:hAnsi="Arial" w:cs="Arial"/>
          <w:color w:val="auto"/>
          <w:sz w:val="20"/>
          <w:szCs w:val="20"/>
        </w:rPr>
        <w:t xml:space="preserve">BN-77/8931-12 </w:t>
      </w:r>
      <w:r w:rsidRPr="003649B0">
        <w:rPr>
          <w:rFonts w:ascii="Arial" w:hAnsi="Arial" w:cs="Arial"/>
          <w:color w:val="auto"/>
          <w:sz w:val="20"/>
          <w:szCs w:val="20"/>
        </w:rPr>
        <w:tab/>
        <w:t>Oznaczanie wskaźnika zagęszczenia gruntów.</w:t>
      </w:r>
    </w:p>
    <w:p w:rsidR="00AE05C2" w:rsidRPr="003649B0" w:rsidRDefault="0006184F" w:rsidP="007A4FE3">
      <w:pPr>
        <w:pStyle w:val="znormal"/>
        <w:widowControl/>
        <w:tabs>
          <w:tab w:val="left" w:pos="2552"/>
        </w:tabs>
        <w:spacing w:line="240" w:lineRule="auto"/>
        <w:ind w:left="2552" w:hanging="2155"/>
        <w:rPr>
          <w:rFonts w:ascii="Arial" w:hAnsi="Arial" w:cs="Arial"/>
          <w:color w:val="auto"/>
          <w:sz w:val="20"/>
          <w:szCs w:val="20"/>
        </w:rPr>
      </w:pPr>
      <w:r w:rsidRPr="003649B0">
        <w:rPr>
          <w:rFonts w:ascii="Arial" w:hAnsi="Arial" w:cs="Arial"/>
          <w:color w:val="auto"/>
          <w:sz w:val="20"/>
          <w:szCs w:val="20"/>
        </w:rPr>
        <w:t xml:space="preserve">PN-B-10736:1999 </w:t>
      </w:r>
      <w:r w:rsidRPr="003649B0">
        <w:rPr>
          <w:rFonts w:ascii="Arial" w:hAnsi="Arial" w:cs="Arial"/>
          <w:color w:val="auto"/>
          <w:sz w:val="20"/>
          <w:szCs w:val="20"/>
        </w:rPr>
        <w:tab/>
        <w:t>Przewody podziemne. Roboty ziemne.</w:t>
      </w:r>
    </w:p>
    <w:p w:rsidR="00C15619" w:rsidRPr="003649B0" w:rsidRDefault="00C15619" w:rsidP="00FA19A4">
      <w:pPr>
        <w:pStyle w:val="Nagwek1"/>
        <w:numPr>
          <w:ilvl w:val="0"/>
          <w:numId w:val="51"/>
        </w:numPr>
        <w:rPr>
          <w:sz w:val="20"/>
          <w:szCs w:val="20"/>
        </w:rPr>
      </w:pPr>
      <w:bookmarkStart w:id="6" w:name="_Toc471198237"/>
      <w:r w:rsidRPr="003649B0">
        <w:rPr>
          <w:sz w:val="20"/>
          <w:szCs w:val="20"/>
        </w:rPr>
        <w:lastRenderedPageBreak/>
        <w:t>Zbrojenie betonu</w:t>
      </w:r>
      <w:bookmarkEnd w:id="6"/>
    </w:p>
    <w:p w:rsidR="00C15619" w:rsidRPr="003649B0" w:rsidRDefault="00C15619" w:rsidP="00C15619">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1. </w:t>
      </w:r>
      <w:r w:rsidRPr="003649B0">
        <w:rPr>
          <w:rFonts w:ascii="Arial" w:hAnsi="Arial" w:cs="Arial"/>
          <w:color w:val="auto"/>
          <w:sz w:val="20"/>
          <w:szCs w:val="20"/>
        </w:rPr>
        <w:tab/>
        <w:t>Wstęp</w:t>
      </w:r>
    </w:p>
    <w:p w:rsidR="00C15619" w:rsidRPr="003649B0" w:rsidRDefault="00C15619" w:rsidP="00C15619">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1.1. Przedmiot SST</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Przedmiotem niniejszej szczegółowej specyfikacji technicznej są wymagania dotyczące zbrojenia betonu w konstrukcjach żelbetowych wykonywanych na mokro.</w:t>
      </w:r>
    </w:p>
    <w:p w:rsidR="00C15619" w:rsidRPr="003649B0" w:rsidRDefault="00C15619" w:rsidP="00C15619">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1.2. Zakres stosowania SST</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Szczegółowa specyfikacja techniczna jest stosowana jako dokument przetargowy i kontraktowy przy zlecaniu i realizacji robót wymienionych w pkt. 1.1.</w:t>
      </w:r>
    </w:p>
    <w:p w:rsidR="00C15619" w:rsidRPr="003649B0" w:rsidRDefault="00C15619" w:rsidP="00C15619">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1.3. Zakres robót objętych SST</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których dotyczy specyfikacja, obejmują wszystkie czynności umożliwiające i mające na celu wykonanie zbrojenia betonu.</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 zakres tych robót wchodzą:</w:t>
      </w:r>
    </w:p>
    <w:p w:rsidR="00C15619" w:rsidRPr="003649B0" w:rsidRDefault="00C15619" w:rsidP="00FA19A4">
      <w:pPr>
        <w:pStyle w:val="znormal"/>
        <w:widowControl/>
        <w:numPr>
          <w:ilvl w:val="0"/>
          <w:numId w:val="10"/>
        </w:numPr>
        <w:spacing w:line="240" w:lineRule="auto"/>
        <w:rPr>
          <w:rFonts w:ascii="Arial" w:hAnsi="Arial" w:cs="Arial"/>
          <w:color w:val="auto"/>
          <w:sz w:val="20"/>
          <w:szCs w:val="20"/>
        </w:rPr>
      </w:pPr>
      <w:r w:rsidRPr="003649B0">
        <w:rPr>
          <w:rFonts w:ascii="Arial" w:hAnsi="Arial" w:cs="Arial"/>
          <w:color w:val="auto"/>
          <w:sz w:val="20"/>
          <w:szCs w:val="20"/>
        </w:rPr>
        <w:t>Przygotowanie i montaż zbrojenia prętami okrągłymi gładkimi ze stali A-0 i A-I.</w:t>
      </w:r>
    </w:p>
    <w:p w:rsidR="00C15619" w:rsidRPr="003649B0" w:rsidRDefault="00C15619" w:rsidP="00FA19A4">
      <w:pPr>
        <w:pStyle w:val="znormal"/>
        <w:widowControl/>
        <w:numPr>
          <w:ilvl w:val="0"/>
          <w:numId w:val="10"/>
        </w:numPr>
        <w:spacing w:line="240" w:lineRule="auto"/>
        <w:rPr>
          <w:rFonts w:ascii="Arial" w:hAnsi="Arial" w:cs="Arial"/>
          <w:color w:val="auto"/>
          <w:sz w:val="20"/>
          <w:szCs w:val="20"/>
        </w:rPr>
      </w:pPr>
      <w:r w:rsidRPr="003649B0">
        <w:rPr>
          <w:rFonts w:ascii="Arial" w:hAnsi="Arial" w:cs="Arial"/>
          <w:color w:val="auto"/>
          <w:sz w:val="20"/>
          <w:szCs w:val="20"/>
        </w:rPr>
        <w:t>Przygotowanie i montaż zbrojenia prętami okrągłymi żebrowanymi ze stali A-II i A-III.</w:t>
      </w:r>
    </w:p>
    <w:p w:rsidR="00C15619" w:rsidRPr="003649B0" w:rsidRDefault="00C15619" w:rsidP="00C15619">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1.4. Określenia podstawowe</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Określenia podane w niniejszej SST są zgodne z odpowiednimi normami.</w:t>
      </w:r>
    </w:p>
    <w:p w:rsidR="007578D1" w:rsidRPr="003649B0" w:rsidRDefault="007578D1" w:rsidP="00C15619">
      <w:pPr>
        <w:pStyle w:val="znormal"/>
        <w:widowControl/>
        <w:spacing w:line="240" w:lineRule="auto"/>
        <w:rPr>
          <w:rFonts w:ascii="Arial" w:hAnsi="Arial" w:cs="Arial"/>
          <w:color w:val="auto"/>
          <w:sz w:val="20"/>
          <w:szCs w:val="20"/>
        </w:rPr>
      </w:pPr>
    </w:p>
    <w:p w:rsidR="00C15619" w:rsidRPr="003649B0" w:rsidRDefault="00C15619" w:rsidP="00C15619">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1.5. Ogólne wymagania dotyczące robót</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Wykonawca robót jest odpowiedzialny za jakość ich wykonania oraz za zgodność z dokumentacją projektową, SST i poleceniami </w:t>
      </w:r>
      <w:r w:rsidR="008E7DEF" w:rsidRPr="003649B0">
        <w:rPr>
          <w:rFonts w:ascii="Arial" w:hAnsi="Arial" w:cs="Arial"/>
          <w:color w:val="auto"/>
          <w:sz w:val="20"/>
          <w:szCs w:val="20"/>
        </w:rPr>
        <w:t>Inspektora nadzoru</w:t>
      </w:r>
      <w:r w:rsidRPr="003649B0">
        <w:rPr>
          <w:rFonts w:ascii="Arial" w:hAnsi="Arial" w:cs="Arial"/>
          <w:color w:val="auto"/>
          <w:sz w:val="20"/>
          <w:szCs w:val="20"/>
        </w:rPr>
        <w:t>.</w:t>
      </w:r>
    </w:p>
    <w:p w:rsidR="00C15619" w:rsidRPr="003649B0" w:rsidRDefault="00C15619" w:rsidP="00C15619">
      <w:pPr>
        <w:pStyle w:val="z1"/>
        <w:widowControl/>
        <w:spacing w:line="240" w:lineRule="auto"/>
        <w:rPr>
          <w:rFonts w:ascii="Arial" w:hAnsi="Arial" w:cs="Arial"/>
          <w:color w:val="auto"/>
          <w:sz w:val="20"/>
          <w:szCs w:val="20"/>
        </w:rPr>
      </w:pPr>
      <w:r w:rsidRPr="003649B0">
        <w:rPr>
          <w:rFonts w:ascii="Arial" w:hAnsi="Arial" w:cs="Arial"/>
          <w:color w:val="auto"/>
          <w:sz w:val="20"/>
          <w:szCs w:val="20"/>
        </w:rPr>
        <w:t>2.</w:t>
      </w:r>
      <w:r w:rsidRPr="003649B0">
        <w:rPr>
          <w:rFonts w:ascii="Arial" w:hAnsi="Arial" w:cs="Arial"/>
          <w:color w:val="auto"/>
          <w:sz w:val="20"/>
          <w:szCs w:val="20"/>
        </w:rPr>
        <w:tab/>
        <w:t>Materiały</w:t>
      </w:r>
    </w:p>
    <w:p w:rsidR="00C15619" w:rsidRPr="003649B0" w:rsidRDefault="00C15619" w:rsidP="00C15619">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2.1. Stal zbrojeniowa</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(1) Klasy i gatunki stali zbrojeniowej wg dokumentacji technicznej i wg PN-89/H-84023/6.</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(2) Własności mechaniczne i technologiczne stali:</w:t>
      </w:r>
    </w:p>
    <w:p w:rsidR="00C15619" w:rsidRPr="003649B0" w:rsidRDefault="00C15619" w:rsidP="00C15619">
      <w:pPr>
        <w:pStyle w:val="BOMBA"/>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t>Własności mechaniczne i technologiczne dla walcówki i prętów powinny odpowiadać wymaganiom podanym w PN-EN 10025:2002. Najważniejsze wymagania podano w tabeli poniżej.</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3"/>
        <w:gridCol w:w="1500"/>
        <w:gridCol w:w="1502"/>
        <w:gridCol w:w="1570"/>
        <w:gridCol w:w="1536"/>
        <w:gridCol w:w="1498"/>
      </w:tblGrid>
      <w:tr w:rsidR="00C15619" w:rsidRPr="003649B0">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b/>
                <w:bCs/>
                <w:color w:val="auto"/>
                <w:szCs w:val="20"/>
              </w:rPr>
            </w:pPr>
            <w:r w:rsidRPr="003649B0">
              <w:rPr>
                <w:rFonts w:ascii="Arial" w:hAnsi="Arial" w:cs="Arial"/>
                <w:b/>
                <w:bCs/>
                <w:color w:val="auto"/>
                <w:szCs w:val="20"/>
              </w:rPr>
              <w:t>Gatunek  stali</w:t>
            </w:r>
          </w:p>
        </w:tc>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b/>
                <w:bCs/>
                <w:color w:val="auto"/>
                <w:szCs w:val="20"/>
              </w:rPr>
            </w:pPr>
            <w:r w:rsidRPr="003649B0">
              <w:rPr>
                <w:rFonts w:ascii="Arial" w:hAnsi="Arial" w:cs="Arial"/>
                <w:b/>
                <w:bCs/>
                <w:color w:val="auto"/>
                <w:szCs w:val="20"/>
              </w:rPr>
              <w:t>Średnica  pręta</w:t>
            </w:r>
          </w:p>
        </w:tc>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b/>
                <w:bCs/>
                <w:color w:val="auto"/>
                <w:szCs w:val="20"/>
              </w:rPr>
            </w:pPr>
            <w:r w:rsidRPr="003649B0">
              <w:rPr>
                <w:rFonts w:ascii="Arial" w:hAnsi="Arial" w:cs="Arial"/>
                <w:b/>
                <w:bCs/>
                <w:color w:val="auto"/>
                <w:szCs w:val="20"/>
              </w:rPr>
              <w:t>Granica  plastycz</w:t>
            </w:r>
            <w:r w:rsidRPr="003649B0">
              <w:rPr>
                <w:rFonts w:ascii="Arial" w:hAnsi="Arial" w:cs="Arial"/>
                <w:b/>
                <w:bCs/>
                <w:color w:val="auto"/>
                <w:szCs w:val="20"/>
              </w:rPr>
              <w:softHyphen/>
              <w:t>ności</w:t>
            </w: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b/>
                <w:bCs/>
                <w:color w:val="auto"/>
                <w:szCs w:val="20"/>
              </w:rPr>
            </w:pPr>
            <w:r w:rsidRPr="003649B0">
              <w:rPr>
                <w:rFonts w:ascii="Arial" w:hAnsi="Arial" w:cs="Arial"/>
                <w:b/>
                <w:bCs/>
                <w:color w:val="auto"/>
                <w:szCs w:val="20"/>
              </w:rPr>
              <w:t>Wytrzymałość  na rozciąganie</w:t>
            </w: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b/>
                <w:bCs/>
                <w:color w:val="auto"/>
                <w:szCs w:val="20"/>
              </w:rPr>
            </w:pPr>
            <w:r w:rsidRPr="003649B0">
              <w:rPr>
                <w:rFonts w:ascii="Arial" w:hAnsi="Arial" w:cs="Arial"/>
                <w:b/>
                <w:bCs/>
                <w:color w:val="auto"/>
                <w:szCs w:val="20"/>
              </w:rPr>
              <w:t>Wydłużenie trzpienia</w:t>
            </w: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b/>
                <w:bCs/>
                <w:color w:val="auto"/>
                <w:szCs w:val="20"/>
              </w:rPr>
            </w:pPr>
            <w:r w:rsidRPr="003649B0">
              <w:rPr>
                <w:rFonts w:ascii="Arial" w:hAnsi="Arial" w:cs="Arial"/>
                <w:b/>
                <w:bCs/>
                <w:color w:val="auto"/>
                <w:szCs w:val="20"/>
              </w:rPr>
              <w:t xml:space="preserve">Zginanie  </w:t>
            </w:r>
            <w:r w:rsidRPr="003649B0">
              <w:rPr>
                <w:rFonts w:ascii="Arial" w:hAnsi="Arial" w:cs="Arial"/>
                <w:b/>
                <w:bCs/>
                <w:color w:val="auto"/>
                <w:szCs w:val="20"/>
              </w:rPr>
              <w:br/>
              <w:t>a – średnica</w:t>
            </w:r>
          </w:p>
        </w:tc>
      </w:tr>
      <w:tr w:rsidR="00C15619" w:rsidRPr="003649B0">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b/>
                <w:bCs/>
                <w:color w:val="auto"/>
                <w:szCs w:val="20"/>
              </w:rPr>
            </w:pPr>
          </w:p>
        </w:tc>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b/>
                <w:bCs/>
                <w:color w:val="auto"/>
                <w:szCs w:val="20"/>
              </w:rPr>
            </w:pPr>
            <w:r w:rsidRPr="003649B0">
              <w:rPr>
                <w:rFonts w:ascii="Arial" w:hAnsi="Arial" w:cs="Arial"/>
                <w:b/>
                <w:bCs/>
                <w:color w:val="auto"/>
                <w:szCs w:val="20"/>
              </w:rPr>
              <w:t>mm</w:t>
            </w:r>
          </w:p>
        </w:tc>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b/>
                <w:bCs/>
                <w:color w:val="auto"/>
                <w:szCs w:val="20"/>
              </w:rPr>
            </w:pPr>
            <w:r w:rsidRPr="003649B0">
              <w:rPr>
                <w:rFonts w:ascii="Arial" w:hAnsi="Arial" w:cs="Arial"/>
                <w:b/>
                <w:bCs/>
                <w:color w:val="auto"/>
                <w:szCs w:val="20"/>
              </w:rPr>
              <w:t>MPa</w:t>
            </w: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b/>
                <w:bCs/>
                <w:color w:val="auto"/>
                <w:szCs w:val="20"/>
              </w:rPr>
            </w:pPr>
            <w:r w:rsidRPr="003649B0">
              <w:rPr>
                <w:rFonts w:ascii="Arial" w:hAnsi="Arial" w:cs="Arial"/>
                <w:b/>
                <w:bCs/>
                <w:color w:val="auto"/>
                <w:szCs w:val="20"/>
              </w:rPr>
              <w:t>MPa</w:t>
            </w: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b/>
                <w:bCs/>
                <w:color w:val="auto"/>
                <w:szCs w:val="20"/>
              </w:rPr>
            </w:pPr>
            <w:r w:rsidRPr="003649B0">
              <w:rPr>
                <w:rFonts w:ascii="Arial" w:hAnsi="Arial" w:cs="Arial"/>
                <w:b/>
                <w:bCs/>
                <w:color w:val="auto"/>
                <w:szCs w:val="20"/>
              </w:rPr>
              <w:t>%</w:t>
            </w: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b/>
                <w:bCs/>
                <w:color w:val="auto"/>
                <w:szCs w:val="20"/>
              </w:rPr>
            </w:pPr>
            <w:r w:rsidRPr="003649B0">
              <w:rPr>
                <w:rFonts w:ascii="Arial" w:hAnsi="Arial" w:cs="Arial"/>
                <w:b/>
                <w:bCs/>
                <w:color w:val="auto"/>
                <w:szCs w:val="20"/>
              </w:rPr>
              <w:t>d – próbki</w:t>
            </w:r>
          </w:p>
        </w:tc>
      </w:tr>
      <w:tr w:rsidR="00C15619" w:rsidRPr="003649B0">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rPr>
            </w:pPr>
            <w:r w:rsidRPr="003649B0">
              <w:rPr>
                <w:rFonts w:ascii="Arial" w:hAnsi="Arial" w:cs="Arial"/>
                <w:color w:val="auto"/>
                <w:szCs w:val="20"/>
              </w:rPr>
              <w:t>St0S-b</w:t>
            </w:r>
          </w:p>
        </w:tc>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en-US"/>
              </w:rPr>
            </w:pPr>
            <w:r w:rsidRPr="003649B0">
              <w:rPr>
                <w:rFonts w:ascii="Arial" w:hAnsi="Arial" w:cs="Arial"/>
                <w:color w:val="auto"/>
                <w:szCs w:val="20"/>
                <w:lang w:val="en-US"/>
              </w:rPr>
              <w:t>5,5–40</w:t>
            </w:r>
          </w:p>
        </w:tc>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en-US"/>
              </w:rPr>
            </w:pPr>
            <w:r w:rsidRPr="003649B0">
              <w:rPr>
                <w:rFonts w:ascii="Arial" w:hAnsi="Arial" w:cs="Arial"/>
                <w:color w:val="auto"/>
                <w:szCs w:val="20"/>
                <w:lang w:val="en-US"/>
              </w:rPr>
              <w:t>220</w:t>
            </w: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en-US"/>
              </w:rPr>
            </w:pPr>
            <w:r w:rsidRPr="003649B0">
              <w:rPr>
                <w:rFonts w:ascii="Arial" w:hAnsi="Arial" w:cs="Arial"/>
                <w:color w:val="auto"/>
                <w:szCs w:val="20"/>
                <w:lang w:val="en-US"/>
              </w:rPr>
              <w:t>310–550</w:t>
            </w: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en-US"/>
              </w:rPr>
            </w:pPr>
            <w:r w:rsidRPr="003649B0">
              <w:rPr>
                <w:rFonts w:ascii="Arial" w:hAnsi="Arial" w:cs="Arial"/>
                <w:color w:val="auto"/>
                <w:szCs w:val="20"/>
                <w:lang w:val="en-US"/>
              </w:rPr>
              <w:t xml:space="preserve">22 </w:t>
            </w: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en-US"/>
              </w:rPr>
            </w:pPr>
            <w:r w:rsidRPr="003649B0">
              <w:rPr>
                <w:rFonts w:ascii="Arial" w:hAnsi="Arial" w:cs="Arial"/>
                <w:color w:val="auto"/>
                <w:szCs w:val="20"/>
                <w:lang w:val="en-US"/>
              </w:rPr>
              <w:t>d = 2a(180)</w:t>
            </w:r>
          </w:p>
        </w:tc>
      </w:tr>
      <w:tr w:rsidR="00C15619" w:rsidRPr="003649B0">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en-US"/>
              </w:rPr>
            </w:pPr>
            <w:r w:rsidRPr="003649B0">
              <w:rPr>
                <w:rFonts w:ascii="Arial" w:hAnsi="Arial" w:cs="Arial"/>
                <w:color w:val="auto"/>
                <w:szCs w:val="20"/>
                <w:lang w:val="en-US"/>
              </w:rPr>
              <w:t>St3SX-b</w:t>
            </w:r>
          </w:p>
        </w:tc>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en-US"/>
              </w:rPr>
            </w:pPr>
            <w:r w:rsidRPr="003649B0">
              <w:rPr>
                <w:rFonts w:ascii="Arial" w:hAnsi="Arial" w:cs="Arial"/>
                <w:color w:val="auto"/>
                <w:szCs w:val="20"/>
                <w:lang w:val="en-US"/>
              </w:rPr>
              <w:t>5,5–40</w:t>
            </w:r>
          </w:p>
        </w:tc>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en-US"/>
              </w:rPr>
            </w:pPr>
            <w:r w:rsidRPr="003649B0">
              <w:rPr>
                <w:rFonts w:ascii="Arial" w:hAnsi="Arial" w:cs="Arial"/>
                <w:color w:val="auto"/>
                <w:szCs w:val="20"/>
                <w:lang w:val="en-US"/>
              </w:rPr>
              <w:t>240</w:t>
            </w: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en-US"/>
              </w:rPr>
            </w:pPr>
            <w:r w:rsidRPr="003649B0">
              <w:rPr>
                <w:rFonts w:ascii="Arial" w:hAnsi="Arial" w:cs="Arial"/>
                <w:color w:val="auto"/>
                <w:szCs w:val="20"/>
                <w:lang w:val="en-US"/>
              </w:rPr>
              <w:t>370–460</w:t>
            </w: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en-US"/>
              </w:rPr>
            </w:pPr>
            <w:r w:rsidRPr="003649B0">
              <w:rPr>
                <w:rFonts w:ascii="Arial" w:hAnsi="Arial" w:cs="Arial"/>
                <w:color w:val="auto"/>
                <w:szCs w:val="20"/>
                <w:lang w:val="en-US"/>
              </w:rPr>
              <w:t>24</w:t>
            </w: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en-US"/>
              </w:rPr>
            </w:pPr>
            <w:r w:rsidRPr="003649B0">
              <w:rPr>
                <w:rFonts w:ascii="Arial" w:hAnsi="Arial" w:cs="Arial"/>
                <w:color w:val="auto"/>
                <w:szCs w:val="20"/>
                <w:lang w:val="en-US"/>
              </w:rPr>
              <w:t>d = 2a(180)</w:t>
            </w:r>
          </w:p>
        </w:tc>
      </w:tr>
      <w:tr w:rsidR="00C15619" w:rsidRPr="003649B0">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en-US"/>
              </w:rPr>
            </w:pPr>
            <w:r w:rsidRPr="003649B0">
              <w:rPr>
                <w:rFonts w:ascii="Arial" w:hAnsi="Arial" w:cs="Arial"/>
                <w:color w:val="auto"/>
                <w:szCs w:val="20"/>
                <w:lang w:val="en-US"/>
              </w:rPr>
              <w:t>18G2-b6-32355</w:t>
            </w:r>
          </w:p>
        </w:tc>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en-US"/>
              </w:rPr>
            </w:pPr>
          </w:p>
        </w:tc>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en-US"/>
              </w:rPr>
            </w:pP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en-US"/>
              </w:rPr>
            </w:pP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en-US"/>
              </w:rPr>
            </w:pP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en-US"/>
              </w:rPr>
            </w:pPr>
          </w:p>
        </w:tc>
      </w:tr>
      <w:tr w:rsidR="00C15619" w:rsidRPr="003649B0">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de-DE"/>
              </w:rPr>
            </w:pPr>
            <w:r w:rsidRPr="003649B0">
              <w:rPr>
                <w:rFonts w:ascii="Arial" w:hAnsi="Arial" w:cs="Arial"/>
                <w:color w:val="auto"/>
                <w:szCs w:val="20"/>
                <w:lang w:val="de-DE"/>
              </w:rPr>
              <w:t>34GS-b</w:t>
            </w:r>
          </w:p>
        </w:tc>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de-DE"/>
              </w:rPr>
            </w:pPr>
            <w:r w:rsidRPr="003649B0">
              <w:rPr>
                <w:rFonts w:ascii="Arial" w:hAnsi="Arial" w:cs="Arial"/>
                <w:color w:val="auto"/>
                <w:szCs w:val="20"/>
                <w:lang w:val="de-DE"/>
              </w:rPr>
              <w:t>6–32</w:t>
            </w:r>
          </w:p>
        </w:tc>
        <w:tc>
          <w:tcPr>
            <w:tcW w:w="1582"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lang w:val="de-DE"/>
              </w:rPr>
            </w:pPr>
            <w:r w:rsidRPr="003649B0">
              <w:rPr>
                <w:rFonts w:ascii="Arial" w:hAnsi="Arial" w:cs="Arial"/>
                <w:color w:val="auto"/>
                <w:szCs w:val="20"/>
                <w:lang w:val="de-DE"/>
              </w:rPr>
              <w:t>410 min.</w:t>
            </w: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rPr>
            </w:pPr>
            <w:r w:rsidRPr="003649B0">
              <w:rPr>
                <w:rFonts w:ascii="Arial" w:hAnsi="Arial" w:cs="Arial"/>
                <w:color w:val="auto"/>
                <w:szCs w:val="20"/>
              </w:rPr>
              <w:t>590</w:t>
            </w: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rPr>
            </w:pPr>
            <w:r w:rsidRPr="003649B0">
              <w:rPr>
                <w:rFonts w:ascii="Arial" w:hAnsi="Arial" w:cs="Arial"/>
                <w:color w:val="auto"/>
                <w:szCs w:val="20"/>
              </w:rPr>
              <w:t>16</w:t>
            </w:r>
          </w:p>
        </w:tc>
        <w:tc>
          <w:tcPr>
            <w:tcW w:w="1583" w:type="dxa"/>
          </w:tcPr>
          <w:p w:rsidR="00C15619" w:rsidRPr="003649B0" w:rsidRDefault="00C15619" w:rsidP="00035EF4">
            <w:pPr>
              <w:pStyle w:val="tabela"/>
              <w:tabs>
                <w:tab w:val="center" w:pos="722"/>
                <w:tab w:val="center" w:pos="1967"/>
                <w:tab w:val="center" w:pos="3156"/>
                <w:tab w:val="center" w:pos="4456"/>
                <w:tab w:val="center" w:pos="5726"/>
                <w:tab w:val="center" w:pos="7000"/>
              </w:tabs>
              <w:ind w:left="0"/>
              <w:jc w:val="both"/>
              <w:rPr>
                <w:rFonts w:ascii="Arial" w:hAnsi="Arial" w:cs="Arial"/>
                <w:color w:val="auto"/>
                <w:szCs w:val="20"/>
              </w:rPr>
            </w:pPr>
            <w:r w:rsidRPr="003649B0">
              <w:rPr>
                <w:rFonts w:ascii="Arial" w:hAnsi="Arial" w:cs="Arial"/>
                <w:color w:val="auto"/>
                <w:szCs w:val="20"/>
              </w:rPr>
              <w:t>d = 3a(90)</w:t>
            </w:r>
          </w:p>
        </w:tc>
      </w:tr>
    </w:tbl>
    <w:p w:rsidR="00C15619" w:rsidRPr="003649B0" w:rsidRDefault="00C15619" w:rsidP="00C15619">
      <w:pPr>
        <w:pStyle w:val="BOMBA"/>
        <w:numPr>
          <w:ilvl w:val="0"/>
          <w:numId w:val="0"/>
        </w:numPr>
        <w:spacing w:line="240" w:lineRule="auto"/>
        <w:rPr>
          <w:rFonts w:ascii="Arial" w:hAnsi="Arial" w:cs="Arial"/>
          <w:color w:val="auto"/>
          <w:sz w:val="20"/>
          <w:szCs w:val="20"/>
        </w:rPr>
      </w:pPr>
    </w:p>
    <w:p w:rsidR="00C15619" w:rsidRPr="003649B0" w:rsidRDefault="00C15619" w:rsidP="00C15619">
      <w:pPr>
        <w:pStyle w:val="BOMBA"/>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t xml:space="preserve">W technologicznej próbie zginania powierzchnia próbek nie powinna wykazywać pęknięć, </w:t>
      </w:r>
      <w:proofErr w:type="spellStart"/>
      <w:r w:rsidRPr="003649B0">
        <w:rPr>
          <w:rFonts w:ascii="Arial" w:hAnsi="Arial" w:cs="Arial"/>
          <w:color w:val="auto"/>
          <w:sz w:val="20"/>
          <w:szCs w:val="20"/>
        </w:rPr>
        <w:t>naderwań</w:t>
      </w:r>
      <w:proofErr w:type="spellEnd"/>
      <w:r w:rsidRPr="003649B0">
        <w:rPr>
          <w:rFonts w:ascii="Arial" w:hAnsi="Arial" w:cs="Arial"/>
          <w:color w:val="auto"/>
          <w:sz w:val="20"/>
          <w:szCs w:val="20"/>
        </w:rPr>
        <w:t xml:space="preserve"> i rozwarstwień.</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(3)  Wady powierzchniowe:</w:t>
      </w:r>
    </w:p>
    <w:p w:rsidR="00C15619" w:rsidRPr="003649B0" w:rsidRDefault="00C15619" w:rsidP="00C15619">
      <w:pPr>
        <w:pStyle w:val="BOMBA"/>
        <w:widowControl/>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t xml:space="preserve">Powierzchnia walcówki i prętów powinna być bez pęknięć, pęcherzy i </w:t>
      </w:r>
      <w:proofErr w:type="spellStart"/>
      <w:r w:rsidRPr="003649B0">
        <w:rPr>
          <w:rFonts w:ascii="Arial" w:hAnsi="Arial" w:cs="Arial"/>
          <w:color w:val="auto"/>
          <w:sz w:val="20"/>
          <w:szCs w:val="20"/>
        </w:rPr>
        <w:t>naderwań</w:t>
      </w:r>
      <w:proofErr w:type="spellEnd"/>
      <w:r w:rsidRPr="003649B0">
        <w:rPr>
          <w:rFonts w:ascii="Arial" w:hAnsi="Arial" w:cs="Arial"/>
          <w:color w:val="auto"/>
          <w:sz w:val="20"/>
          <w:szCs w:val="20"/>
        </w:rPr>
        <w:t>.</w:t>
      </w:r>
    </w:p>
    <w:p w:rsidR="00C15619" w:rsidRPr="003649B0" w:rsidRDefault="00C15619" w:rsidP="00C15619">
      <w:pPr>
        <w:pStyle w:val="BOMBA"/>
        <w:widowControl/>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t>Na powierzchni czołowej prętów niedopuszczalne są pozostałości jamy usadowej, rozwarstwienia i pęknięcia widoczne gołym okiem.</w:t>
      </w:r>
    </w:p>
    <w:p w:rsidR="00C15619" w:rsidRPr="003649B0" w:rsidRDefault="00C15619" w:rsidP="00C15619">
      <w:pPr>
        <w:pStyle w:val="BOMBA"/>
        <w:widowControl/>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t>Wady powierzchniowe takie jak rysy, drobne łuski i zawalcowania, wtrącenia niemetaliczne, wżery, wypukłości, wgniecenia, zgorzeliny i chropowatości są dopuszczalne:</w:t>
      </w:r>
    </w:p>
    <w:p w:rsidR="00C15619" w:rsidRPr="003649B0" w:rsidRDefault="00C15619" w:rsidP="00C15619">
      <w:pPr>
        <w:pStyle w:val="KRESKA"/>
        <w:tabs>
          <w:tab w:val="clear" w:pos="851"/>
          <w:tab w:val="num" w:pos="1418"/>
        </w:tabs>
        <w:spacing w:line="240" w:lineRule="auto"/>
        <w:ind w:left="1418" w:hanging="284"/>
        <w:rPr>
          <w:rFonts w:ascii="Arial" w:hAnsi="Arial" w:cs="Arial"/>
          <w:color w:val="auto"/>
          <w:sz w:val="20"/>
          <w:szCs w:val="20"/>
        </w:rPr>
      </w:pPr>
      <w:r w:rsidRPr="003649B0">
        <w:rPr>
          <w:rFonts w:ascii="Arial" w:hAnsi="Arial" w:cs="Arial"/>
          <w:color w:val="auto"/>
          <w:sz w:val="20"/>
          <w:szCs w:val="20"/>
        </w:rPr>
        <w:t>jeśli mieszczą się w granicach dopuszczalnych odchyłek dla walcówki i prętów gładkich,</w:t>
      </w:r>
    </w:p>
    <w:p w:rsidR="00C15619" w:rsidRPr="003649B0" w:rsidRDefault="00C15619" w:rsidP="00C15619">
      <w:pPr>
        <w:pStyle w:val="KRESKA"/>
        <w:tabs>
          <w:tab w:val="clear" w:pos="851"/>
          <w:tab w:val="num" w:pos="1418"/>
        </w:tabs>
        <w:spacing w:line="240" w:lineRule="auto"/>
        <w:ind w:left="1418" w:hanging="284"/>
        <w:rPr>
          <w:rFonts w:ascii="Arial" w:hAnsi="Arial" w:cs="Arial"/>
          <w:color w:val="auto"/>
          <w:sz w:val="20"/>
          <w:szCs w:val="20"/>
        </w:rPr>
      </w:pPr>
      <w:r w:rsidRPr="003649B0">
        <w:rPr>
          <w:rFonts w:ascii="Arial" w:hAnsi="Arial" w:cs="Arial"/>
          <w:color w:val="auto"/>
          <w:sz w:val="20"/>
          <w:szCs w:val="20"/>
        </w:rPr>
        <w:t xml:space="preserve">jeśli nie przekraczają </w:t>
      </w:r>
      <w:smartTag w:uri="urn:schemas-microsoft-com:office:smarttags" w:element="metricconverter">
        <w:smartTagPr>
          <w:attr w:name="ProductID" w:val="0,5 mm"/>
        </w:smartTagPr>
        <w:r w:rsidRPr="003649B0">
          <w:rPr>
            <w:rFonts w:ascii="Arial" w:hAnsi="Arial" w:cs="Arial"/>
            <w:color w:val="auto"/>
            <w:sz w:val="20"/>
            <w:szCs w:val="20"/>
          </w:rPr>
          <w:t>0,5 mm</w:t>
        </w:r>
      </w:smartTag>
      <w:r w:rsidRPr="003649B0">
        <w:rPr>
          <w:rFonts w:ascii="Arial" w:hAnsi="Arial" w:cs="Arial"/>
          <w:color w:val="auto"/>
          <w:sz w:val="20"/>
          <w:szCs w:val="20"/>
        </w:rPr>
        <w:t xml:space="preserve"> dla walcówki i prętów żebrowanych o średnicy nominalnej do </w:t>
      </w:r>
      <w:smartTag w:uri="urn:schemas-microsoft-com:office:smarttags" w:element="metricconverter">
        <w:smartTagPr>
          <w:attr w:name="ProductID" w:val="25 mm"/>
        </w:smartTagPr>
        <w:r w:rsidRPr="003649B0">
          <w:rPr>
            <w:rFonts w:ascii="Arial" w:hAnsi="Arial" w:cs="Arial"/>
            <w:color w:val="auto"/>
            <w:sz w:val="20"/>
            <w:szCs w:val="20"/>
          </w:rPr>
          <w:t>25 mm</w:t>
        </w:r>
      </w:smartTag>
      <w:r w:rsidRPr="003649B0">
        <w:rPr>
          <w:rFonts w:ascii="Arial" w:hAnsi="Arial" w:cs="Arial"/>
          <w:color w:val="auto"/>
          <w:sz w:val="20"/>
          <w:szCs w:val="20"/>
        </w:rPr>
        <w:t xml:space="preserve">, zaś </w:t>
      </w:r>
      <w:smartTag w:uri="urn:schemas-microsoft-com:office:smarttags" w:element="metricconverter">
        <w:smartTagPr>
          <w:attr w:name="ProductID" w:val="0,7 mm"/>
        </w:smartTagPr>
        <w:r w:rsidRPr="003649B0">
          <w:rPr>
            <w:rFonts w:ascii="Arial" w:hAnsi="Arial" w:cs="Arial"/>
            <w:color w:val="auto"/>
            <w:sz w:val="20"/>
            <w:szCs w:val="20"/>
          </w:rPr>
          <w:t>0,7 mm</w:t>
        </w:r>
      </w:smartTag>
      <w:r w:rsidRPr="003649B0">
        <w:rPr>
          <w:rFonts w:ascii="Arial" w:hAnsi="Arial" w:cs="Arial"/>
          <w:color w:val="auto"/>
          <w:sz w:val="20"/>
          <w:szCs w:val="20"/>
        </w:rPr>
        <w:t xml:space="preserve"> dla prętów o większych średnicach.</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(4) Odbiór stali na budowie.</w:t>
      </w:r>
    </w:p>
    <w:p w:rsidR="00C15619" w:rsidRPr="003649B0" w:rsidRDefault="00C15619" w:rsidP="00C15619">
      <w:pPr>
        <w:pStyle w:val="BOMBA"/>
        <w:numPr>
          <w:ilvl w:val="0"/>
          <w:numId w:val="0"/>
        </w:numPr>
        <w:spacing w:line="240" w:lineRule="auto"/>
        <w:ind w:left="426"/>
        <w:rPr>
          <w:rFonts w:ascii="Arial" w:hAnsi="Arial" w:cs="Arial"/>
          <w:color w:val="auto"/>
          <w:sz w:val="20"/>
          <w:szCs w:val="20"/>
        </w:rPr>
      </w:pPr>
      <w:r w:rsidRPr="003649B0">
        <w:rPr>
          <w:rFonts w:ascii="Arial" w:hAnsi="Arial" w:cs="Arial"/>
          <w:color w:val="auto"/>
          <w:sz w:val="20"/>
          <w:szCs w:val="20"/>
        </w:rPr>
        <w:t>Odbiór stali na budowie powinien być dokonany na podstawie atestu, w który powinien być zaopatrzony każdy krąg lub wiązka stali. Atest ten powinien zawierać:</w:t>
      </w:r>
    </w:p>
    <w:p w:rsidR="00C15619" w:rsidRPr="003649B0" w:rsidRDefault="00C15619" w:rsidP="00C15619">
      <w:pPr>
        <w:pStyle w:val="KRESKA"/>
        <w:tabs>
          <w:tab w:val="clear" w:pos="851"/>
          <w:tab w:val="num" w:pos="1134"/>
        </w:tabs>
        <w:spacing w:line="240" w:lineRule="auto"/>
        <w:ind w:left="1134" w:hanging="283"/>
        <w:rPr>
          <w:rFonts w:ascii="Arial" w:hAnsi="Arial" w:cs="Arial"/>
          <w:color w:val="auto"/>
          <w:sz w:val="20"/>
          <w:szCs w:val="20"/>
        </w:rPr>
      </w:pPr>
      <w:r w:rsidRPr="003649B0">
        <w:rPr>
          <w:rFonts w:ascii="Arial" w:hAnsi="Arial" w:cs="Arial"/>
          <w:color w:val="auto"/>
          <w:sz w:val="20"/>
          <w:szCs w:val="20"/>
        </w:rPr>
        <w:t>znak wytwórcy,</w:t>
      </w:r>
    </w:p>
    <w:p w:rsidR="00C15619" w:rsidRPr="003649B0" w:rsidRDefault="00C15619" w:rsidP="00C15619">
      <w:pPr>
        <w:pStyle w:val="KRESKA"/>
        <w:tabs>
          <w:tab w:val="clear" w:pos="851"/>
          <w:tab w:val="num" w:pos="1134"/>
        </w:tabs>
        <w:spacing w:line="240" w:lineRule="auto"/>
        <w:ind w:left="1134" w:hanging="283"/>
        <w:rPr>
          <w:rFonts w:ascii="Arial" w:hAnsi="Arial" w:cs="Arial"/>
          <w:color w:val="auto"/>
          <w:sz w:val="20"/>
          <w:szCs w:val="20"/>
        </w:rPr>
      </w:pPr>
      <w:r w:rsidRPr="003649B0">
        <w:rPr>
          <w:rFonts w:ascii="Arial" w:hAnsi="Arial" w:cs="Arial"/>
          <w:color w:val="auto"/>
          <w:sz w:val="20"/>
          <w:szCs w:val="20"/>
        </w:rPr>
        <w:t>średnicę nominalną,</w:t>
      </w:r>
    </w:p>
    <w:p w:rsidR="00C15619" w:rsidRPr="003649B0" w:rsidRDefault="00C15619" w:rsidP="00C15619">
      <w:pPr>
        <w:pStyle w:val="KRESKA"/>
        <w:tabs>
          <w:tab w:val="clear" w:pos="851"/>
          <w:tab w:val="num" w:pos="1134"/>
        </w:tabs>
        <w:spacing w:line="240" w:lineRule="auto"/>
        <w:ind w:left="1134" w:hanging="283"/>
        <w:rPr>
          <w:rFonts w:ascii="Arial" w:hAnsi="Arial" w:cs="Arial"/>
          <w:color w:val="auto"/>
          <w:sz w:val="20"/>
          <w:szCs w:val="20"/>
        </w:rPr>
      </w:pPr>
      <w:r w:rsidRPr="003649B0">
        <w:rPr>
          <w:rFonts w:ascii="Arial" w:hAnsi="Arial" w:cs="Arial"/>
          <w:color w:val="auto"/>
          <w:sz w:val="20"/>
          <w:szCs w:val="20"/>
        </w:rPr>
        <w:t>gatunek stali,</w:t>
      </w:r>
    </w:p>
    <w:p w:rsidR="00C15619" w:rsidRPr="003649B0" w:rsidRDefault="00C15619" w:rsidP="00C15619">
      <w:pPr>
        <w:pStyle w:val="KRESKA"/>
        <w:tabs>
          <w:tab w:val="clear" w:pos="851"/>
          <w:tab w:val="num" w:pos="1134"/>
        </w:tabs>
        <w:spacing w:line="240" w:lineRule="auto"/>
        <w:ind w:left="1134" w:hanging="283"/>
        <w:rPr>
          <w:rFonts w:ascii="Arial" w:hAnsi="Arial" w:cs="Arial"/>
          <w:color w:val="auto"/>
          <w:sz w:val="20"/>
          <w:szCs w:val="20"/>
        </w:rPr>
      </w:pPr>
      <w:r w:rsidRPr="003649B0">
        <w:rPr>
          <w:rFonts w:ascii="Arial" w:hAnsi="Arial" w:cs="Arial"/>
          <w:color w:val="auto"/>
          <w:sz w:val="20"/>
          <w:szCs w:val="20"/>
        </w:rPr>
        <w:t>numer wyrobu lub partii,</w:t>
      </w:r>
    </w:p>
    <w:p w:rsidR="00C15619" w:rsidRPr="003649B0" w:rsidRDefault="00C15619" w:rsidP="00C15619">
      <w:pPr>
        <w:pStyle w:val="KRESKA"/>
        <w:tabs>
          <w:tab w:val="clear" w:pos="851"/>
          <w:tab w:val="num" w:pos="1134"/>
        </w:tabs>
        <w:spacing w:line="240" w:lineRule="auto"/>
        <w:ind w:left="1134" w:hanging="283"/>
        <w:rPr>
          <w:rFonts w:ascii="Arial" w:hAnsi="Arial" w:cs="Arial"/>
          <w:color w:val="auto"/>
          <w:sz w:val="20"/>
          <w:szCs w:val="20"/>
        </w:rPr>
      </w:pPr>
      <w:r w:rsidRPr="003649B0">
        <w:rPr>
          <w:rFonts w:ascii="Arial" w:hAnsi="Arial" w:cs="Arial"/>
          <w:color w:val="auto"/>
          <w:sz w:val="20"/>
          <w:szCs w:val="20"/>
        </w:rPr>
        <w:lastRenderedPageBreak/>
        <w:t>znak obróbki cieplnej.</w:t>
      </w:r>
    </w:p>
    <w:p w:rsidR="00C15619" w:rsidRPr="003649B0" w:rsidRDefault="00C15619" w:rsidP="00C15619">
      <w:pPr>
        <w:pStyle w:val="BOMBA"/>
        <w:numPr>
          <w:ilvl w:val="0"/>
          <w:numId w:val="0"/>
        </w:numPr>
        <w:spacing w:line="240" w:lineRule="auto"/>
        <w:ind w:left="426"/>
        <w:rPr>
          <w:rFonts w:ascii="Arial" w:hAnsi="Arial" w:cs="Arial"/>
          <w:color w:val="auto"/>
          <w:sz w:val="20"/>
          <w:szCs w:val="20"/>
        </w:rPr>
      </w:pPr>
      <w:r w:rsidRPr="003649B0">
        <w:rPr>
          <w:rFonts w:ascii="Arial" w:hAnsi="Arial" w:cs="Arial"/>
          <w:color w:val="auto"/>
          <w:sz w:val="20"/>
          <w:szCs w:val="20"/>
        </w:rPr>
        <w:t>Cechowanie wiązek i kręgów powinno być dokonane na przywieszkach metalowych po 2 sztuki dla każdej wiązki czy kręgu.</w:t>
      </w:r>
    </w:p>
    <w:p w:rsidR="00C15619" w:rsidRPr="003649B0" w:rsidRDefault="00C15619" w:rsidP="00C15619">
      <w:pPr>
        <w:pStyle w:val="BOMBA"/>
        <w:numPr>
          <w:ilvl w:val="0"/>
          <w:numId w:val="0"/>
        </w:numPr>
        <w:spacing w:line="240" w:lineRule="auto"/>
        <w:ind w:left="426"/>
        <w:rPr>
          <w:rFonts w:ascii="Arial" w:hAnsi="Arial" w:cs="Arial"/>
          <w:color w:val="auto"/>
          <w:sz w:val="20"/>
          <w:szCs w:val="20"/>
        </w:rPr>
      </w:pPr>
      <w:r w:rsidRPr="003649B0">
        <w:rPr>
          <w:rFonts w:ascii="Arial" w:hAnsi="Arial" w:cs="Arial"/>
          <w:color w:val="auto"/>
          <w:sz w:val="20"/>
          <w:szCs w:val="20"/>
        </w:rPr>
        <w:t>Wygląd zewnętrzny prętów zbrojeniowych dostarczonej partii powinien być następujący:</w:t>
      </w:r>
    </w:p>
    <w:p w:rsidR="00C15619" w:rsidRPr="003649B0" w:rsidRDefault="00C15619" w:rsidP="00C15619">
      <w:pPr>
        <w:pStyle w:val="KRESKA"/>
        <w:tabs>
          <w:tab w:val="clear" w:pos="851"/>
          <w:tab w:val="num" w:pos="1134"/>
        </w:tabs>
        <w:spacing w:line="240" w:lineRule="auto"/>
        <w:ind w:left="1134" w:hanging="283"/>
        <w:rPr>
          <w:rFonts w:ascii="Arial" w:hAnsi="Arial" w:cs="Arial"/>
          <w:color w:val="auto"/>
          <w:sz w:val="20"/>
          <w:szCs w:val="20"/>
        </w:rPr>
      </w:pPr>
      <w:r w:rsidRPr="003649B0">
        <w:rPr>
          <w:rFonts w:ascii="Arial" w:hAnsi="Arial" w:cs="Arial"/>
          <w:color w:val="auto"/>
          <w:sz w:val="20"/>
          <w:szCs w:val="20"/>
        </w:rPr>
        <w:t>na powierzchni prętów nie powinno być zgorzeliny, odpadającej rdzy, tłuszczów, farb lub innych zanieczyszczeń,</w:t>
      </w:r>
    </w:p>
    <w:p w:rsidR="00C15619" w:rsidRPr="003649B0" w:rsidRDefault="00C15619" w:rsidP="00C15619">
      <w:pPr>
        <w:pStyle w:val="KRESKA"/>
        <w:tabs>
          <w:tab w:val="clear" w:pos="851"/>
          <w:tab w:val="num" w:pos="1134"/>
        </w:tabs>
        <w:spacing w:line="240" w:lineRule="auto"/>
        <w:ind w:left="1134" w:hanging="283"/>
        <w:rPr>
          <w:rFonts w:ascii="Arial" w:hAnsi="Arial" w:cs="Arial"/>
          <w:color w:val="auto"/>
          <w:sz w:val="20"/>
          <w:szCs w:val="20"/>
        </w:rPr>
      </w:pPr>
      <w:r w:rsidRPr="003649B0">
        <w:rPr>
          <w:rFonts w:ascii="Arial" w:hAnsi="Arial" w:cs="Arial"/>
          <w:color w:val="auto"/>
          <w:sz w:val="20"/>
          <w:szCs w:val="20"/>
        </w:rPr>
        <w:t>odchyłki wymiarów przekroju poprzecznego prętów i ożebrowania powinny się mieścić w gra</w:t>
      </w:r>
      <w:r w:rsidRPr="003649B0">
        <w:rPr>
          <w:rFonts w:ascii="Arial" w:hAnsi="Arial" w:cs="Arial"/>
          <w:color w:val="auto"/>
          <w:sz w:val="20"/>
          <w:szCs w:val="20"/>
        </w:rPr>
        <w:softHyphen/>
        <w:t>nicach określonych dla danej klasy stali w normach państwowych,</w:t>
      </w:r>
    </w:p>
    <w:p w:rsidR="00C15619" w:rsidRPr="003649B0" w:rsidRDefault="00C15619" w:rsidP="00C15619">
      <w:pPr>
        <w:pStyle w:val="KRESKA"/>
        <w:tabs>
          <w:tab w:val="clear" w:pos="851"/>
          <w:tab w:val="num" w:pos="1134"/>
        </w:tabs>
        <w:spacing w:line="240" w:lineRule="auto"/>
        <w:ind w:left="1134" w:hanging="283"/>
        <w:rPr>
          <w:rFonts w:ascii="Arial" w:hAnsi="Arial" w:cs="Arial"/>
          <w:color w:val="auto"/>
          <w:sz w:val="20"/>
          <w:szCs w:val="20"/>
        </w:rPr>
      </w:pPr>
      <w:r w:rsidRPr="003649B0">
        <w:rPr>
          <w:rFonts w:ascii="Arial" w:hAnsi="Arial" w:cs="Arial"/>
          <w:color w:val="auto"/>
          <w:sz w:val="20"/>
          <w:szCs w:val="20"/>
        </w:rPr>
        <w:t>pręty dostarczone w wiązkach nie powinny wykazywać odchylenia od linii prostej więk</w:t>
      </w:r>
      <w:r w:rsidRPr="003649B0">
        <w:rPr>
          <w:rFonts w:ascii="Arial" w:hAnsi="Arial" w:cs="Arial"/>
          <w:color w:val="auto"/>
          <w:sz w:val="20"/>
          <w:szCs w:val="20"/>
        </w:rPr>
        <w:softHyphen/>
        <w:t xml:space="preserve">szego niż </w:t>
      </w:r>
      <w:smartTag w:uri="urn:schemas-microsoft-com:office:smarttags" w:element="metricconverter">
        <w:smartTagPr>
          <w:attr w:name="ProductID" w:val="5 mm"/>
        </w:smartTagPr>
        <w:r w:rsidRPr="003649B0">
          <w:rPr>
            <w:rFonts w:ascii="Arial" w:hAnsi="Arial" w:cs="Arial"/>
            <w:color w:val="auto"/>
            <w:sz w:val="20"/>
            <w:szCs w:val="20"/>
          </w:rPr>
          <w:t>5 mm</w:t>
        </w:r>
      </w:smartTag>
      <w:r w:rsidRPr="003649B0">
        <w:rPr>
          <w:rFonts w:ascii="Arial" w:hAnsi="Arial" w:cs="Arial"/>
          <w:color w:val="auto"/>
          <w:sz w:val="20"/>
          <w:szCs w:val="20"/>
        </w:rPr>
        <w:t xml:space="preserve"> na </w:t>
      </w:r>
      <w:smartTag w:uri="urn:schemas-microsoft-com:office:smarttags" w:element="metricconverter">
        <w:smartTagPr>
          <w:attr w:name="ProductID" w:val="1 m"/>
        </w:smartTagPr>
        <w:r w:rsidRPr="003649B0">
          <w:rPr>
            <w:rFonts w:ascii="Arial" w:hAnsi="Arial" w:cs="Arial"/>
            <w:color w:val="auto"/>
            <w:sz w:val="20"/>
            <w:szCs w:val="20"/>
          </w:rPr>
          <w:t>1 m</w:t>
        </w:r>
      </w:smartTag>
      <w:r w:rsidRPr="003649B0">
        <w:rPr>
          <w:rFonts w:ascii="Arial" w:hAnsi="Arial" w:cs="Arial"/>
          <w:color w:val="auto"/>
          <w:sz w:val="20"/>
          <w:szCs w:val="20"/>
        </w:rPr>
        <w:t xml:space="preserve"> długości pręta.</w:t>
      </w:r>
    </w:p>
    <w:p w:rsidR="00C15619" w:rsidRPr="003649B0" w:rsidRDefault="00C15619" w:rsidP="00C15619">
      <w:pPr>
        <w:pStyle w:val="BOMBA"/>
        <w:numPr>
          <w:ilvl w:val="0"/>
          <w:numId w:val="0"/>
        </w:numPr>
        <w:spacing w:line="240" w:lineRule="auto"/>
        <w:ind w:left="426"/>
        <w:rPr>
          <w:rFonts w:ascii="Arial" w:hAnsi="Arial" w:cs="Arial"/>
          <w:color w:val="auto"/>
          <w:sz w:val="20"/>
          <w:szCs w:val="20"/>
        </w:rPr>
      </w:pPr>
      <w:r w:rsidRPr="003649B0">
        <w:rPr>
          <w:rFonts w:ascii="Arial" w:hAnsi="Arial" w:cs="Arial"/>
          <w:color w:val="auto"/>
          <w:sz w:val="20"/>
          <w:szCs w:val="20"/>
        </w:rPr>
        <w:t>Magazynowanie stali zbrojeniowej.</w:t>
      </w:r>
    </w:p>
    <w:p w:rsidR="00C15619" w:rsidRPr="003649B0" w:rsidRDefault="00C15619" w:rsidP="00C15619">
      <w:pPr>
        <w:pStyle w:val="Tekstpodstawowywcity3"/>
        <w:ind w:left="851"/>
        <w:rPr>
          <w:rFonts w:ascii="Arial" w:hAnsi="Arial" w:cs="Arial"/>
          <w:sz w:val="20"/>
          <w:szCs w:val="20"/>
        </w:rPr>
      </w:pPr>
      <w:r w:rsidRPr="003649B0">
        <w:rPr>
          <w:rFonts w:ascii="Arial" w:hAnsi="Arial" w:cs="Arial"/>
          <w:sz w:val="20"/>
          <w:szCs w:val="20"/>
        </w:rPr>
        <w:t>Stal zbrojeniowa powinna być magazynowana pod zadaszeniem w przegrodach lub stojakach z podziałem wg wymiarów i gatunków.</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(5) Badanie stali na budowie.</w:t>
      </w:r>
    </w:p>
    <w:p w:rsidR="00C15619" w:rsidRPr="003649B0" w:rsidRDefault="00C15619" w:rsidP="00C15619">
      <w:pPr>
        <w:pStyle w:val="BOMBA"/>
        <w:numPr>
          <w:ilvl w:val="0"/>
          <w:numId w:val="0"/>
        </w:numPr>
        <w:spacing w:line="240" w:lineRule="auto"/>
        <w:ind w:left="426"/>
        <w:rPr>
          <w:rFonts w:ascii="Arial" w:hAnsi="Arial" w:cs="Arial"/>
          <w:color w:val="auto"/>
          <w:sz w:val="20"/>
          <w:szCs w:val="20"/>
        </w:rPr>
      </w:pPr>
      <w:r w:rsidRPr="003649B0">
        <w:rPr>
          <w:rFonts w:ascii="Arial" w:hAnsi="Arial" w:cs="Arial"/>
          <w:color w:val="auto"/>
          <w:sz w:val="20"/>
          <w:szCs w:val="20"/>
        </w:rPr>
        <w:t>Dostarczoną na budowę partię stali do zbrojenia konstrukcji z betonu należy przed wbudowaniem zbadać laboratoryjnie w przypadku, gdy:</w:t>
      </w:r>
    </w:p>
    <w:p w:rsidR="00C15619" w:rsidRPr="003649B0" w:rsidRDefault="00C15619" w:rsidP="00C15619">
      <w:pPr>
        <w:pStyle w:val="KRESKA"/>
        <w:tabs>
          <w:tab w:val="clear" w:pos="851"/>
          <w:tab w:val="num" w:pos="1134"/>
        </w:tabs>
        <w:spacing w:line="240" w:lineRule="auto"/>
        <w:ind w:left="1134" w:hanging="283"/>
        <w:rPr>
          <w:rFonts w:ascii="Arial" w:hAnsi="Arial" w:cs="Arial"/>
          <w:color w:val="auto"/>
          <w:sz w:val="20"/>
          <w:szCs w:val="20"/>
        </w:rPr>
      </w:pPr>
      <w:r w:rsidRPr="003649B0">
        <w:rPr>
          <w:rFonts w:ascii="Arial" w:hAnsi="Arial" w:cs="Arial"/>
          <w:color w:val="auto"/>
          <w:sz w:val="20"/>
          <w:szCs w:val="20"/>
        </w:rPr>
        <w:t>nie ma zaświadczenia jakości (atestu),</w:t>
      </w:r>
    </w:p>
    <w:p w:rsidR="00C15619" w:rsidRPr="003649B0" w:rsidRDefault="00C15619" w:rsidP="00C15619">
      <w:pPr>
        <w:pStyle w:val="KRESKA"/>
        <w:tabs>
          <w:tab w:val="clear" w:pos="851"/>
          <w:tab w:val="num" w:pos="1134"/>
        </w:tabs>
        <w:spacing w:line="240" w:lineRule="auto"/>
        <w:ind w:left="1134" w:hanging="283"/>
        <w:rPr>
          <w:rFonts w:ascii="Arial" w:hAnsi="Arial" w:cs="Arial"/>
          <w:color w:val="auto"/>
          <w:sz w:val="20"/>
          <w:szCs w:val="20"/>
        </w:rPr>
      </w:pPr>
      <w:r w:rsidRPr="003649B0">
        <w:rPr>
          <w:rFonts w:ascii="Arial" w:hAnsi="Arial" w:cs="Arial"/>
          <w:color w:val="auto"/>
          <w:sz w:val="20"/>
          <w:szCs w:val="20"/>
        </w:rPr>
        <w:t>nasuwają się wątpliwości co do jej właściwości technicznych na podstawie oględzin zewnętrznych,</w:t>
      </w:r>
    </w:p>
    <w:p w:rsidR="00C15619" w:rsidRPr="003649B0" w:rsidRDefault="00C15619" w:rsidP="00C15619">
      <w:pPr>
        <w:pStyle w:val="KRESKA"/>
        <w:tabs>
          <w:tab w:val="clear" w:pos="851"/>
          <w:tab w:val="num" w:pos="1134"/>
        </w:tabs>
        <w:spacing w:line="240" w:lineRule="auto"/>
        <w:ind w:left="1134" w:hanging="283"/>
        <w:rPr>
          <w:rFonts w:ascii="Arial" w:hAnsi="Arial" w:cs="Arial"/>
          <w:color w:val="auto"/>
          <w:sz w:val="20"/>
          <w:szCs w:val="20"/>
        </w:rPr>
      </w:pPr>
      <w:r w:rsidRPr="003649B0">
        <w:rPr>
          <w:rFonts w:ascii="Arial" w:hAnsi="Arial" w:cs="Arial"/>
          <w:color w:val="auto"/>
          <w:sz w:val="20"/>
          <w:szCs w:val="20"/>
        </w:rPr>
        <w:t>stal pęka przy gięciu.</w:t>
      </w:r>
    </w:p>
    <w:p w:rsidR="00C15619" w:rsidRPr="003649B0" w:rsidRDefault="00C15619" w:rsidP="00C15619">
      <w:pPr>
        <w:pStyle w:val="znormal"/>
        <w:widowControl/>
        <w:spacing w:line="240" w:lineRule="auto"/>
        <w:ind w:left="426"/>
        <w:rPr>
          <w:rFonts w:ascii="Arial" w:hAnsi="Arial" w:cs="Arial"/>
          <w:color w:val="auto"/>
          <w:sz w:val="20"/>
          <w:szCs w:val="20"/>
        </w:rPr>
      </w:pPr>
      <w:r w:rsidRPr="003649B0">
        <w:rPr>
          <w:rFonts w:ascii="Arial" w:hAnsi="Arial" w:cs="Arial"/>
          <w:color w:val="auto"/>
          <w:sz w:val="20"/>
          <w:szCs w:val="20"/>
        </w:rPr>
        <w:t xml:space="preserve">Decyzję o przekazaniu próbek do badań laboratoryjnych podejmuje </w:t>
      </w:r>
      <w:r w:rsidR="008E7DEF" w:rsidRPr="003649B0">
        <w:rPr>
          <w:rFonts w:ascii="Arial" w:hAnsi="Arial" w:cs="Arial"/>
          <w:color w:val="auto"/>
          <w:sz w:val="20"/>
          <w:szCs w:val="20"/>
        </w:rPr>
        <w:t>Inspektor nadzoru</w:t>
      </w:r>
      <w:r w:rsidRPr="003649B0">
        <w:rPr>
          <w:rFonts w:ascii="Arial" w:hAnsi="Arial" w:cs="Arial"/>
          <w:color w:val="auto"/>
          <w:sz w:val="20"/>
          <w:szCs w:val="20"/>
        </w:rPr>
        <w:t>.</w:t>
      </w:r>
    </w:p>
    <w:p w:rsidR="00C15619" w:rsidRPr="003649B0" w:rsidRDefault="00C15619" w:rsidP="00C15619">
      <w:pPr>
        <w:pStyle w:val="z11"/>
        <w:widowControl/>
        <w:spacing w:line="240" w:lineRule="auto"/>
        <w:ind w:left="426" w:hanging="426"/>
        <w:rPr>
          <w:rFonts w:ascii="Arial" w:hAnsi="Arial" w:cs="Arial"/>
          <w:color w:val="auto"/>
          <w:sz w:val="20"/>
          <w:szCs w:val="20"/>
          <w:u w:val="none"/>
        </w:rPr>
      </w:pPr>
      <w:r w:rsidRPr="003649B0">
        <w:rPr>
          <w:rFonts w:ascii="Arial" w:hAnsi="Arial" w:cs="Arial"/>
          <w:color w:val="auto"/>
          <w:sz w:val="20"/>
          <w:szCs w:val="20"/>
          <w:u w:val="none"/>
        </w:rPr>
        <w:t>2.2. Stal zbrojeniowa do zbrojenia tunelów powinna spełniać wymagania IBDM (Instytut Budownictwa, Dróg i Mostów) w Warszawie.</w:t>
      </w:r>
    </w:p>
    <w:p w:rsidR="00C15619" w:rsidRPr="003649B0" w:rsidRDefault="00C15619" w:rsidP="00C15619">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3. </w:t>
      </w:r>
      <w:r w:rsidRPr="003649B0">
        <w:rPr>
          <w:rFonts w:ascii="Arial" w:hAnsi="Arial" w:cs="Arial"/>
          <w:color w:val="auto"/>
          <w:sz w:val="20"/>
          <w:szCs w:val="20"/>
        </w:rPr>
        <w:tab/>
        <w:t>Sprzęt</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mogą być wykonane ręcznie lub mechanicznie.</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można wykonać przy użyciu dowolnego typu sprzętu.</w:t>
      </w:r>
    </w:p>
    <w:p w:rsidR="00C15619" w:rsidRPr="003649B0" w:rsidRDefault="00C15619" w:rsidP="00C15619">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4. </w:t>
      </w:r>
      <w:r w:rsidRPr="003649B0">
        <w:rPr>
          <w:rFonts w:ascii="Arial" w:hAnsi="Arial" w:cs="Arial"/>
          <w:color w:val="auto"/>
          <w:sz w:val="20"/>
          <w:szCs w:val="20"/>
        </w:rPr>
        <w:tab/>
        <w:t>Transport</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Stal zbrojeniowa powinna być przewożona odpowiednimi środkami transportu żeby uniknąć trwałych odkształceń, oraz zgodnie z przepisami BHP i ruchu drogowego.</w:t>
      </w:r>
    </w:p>
    <w:p w:rsidR="00C15619" w:rsidRPr="003649B0" w:rsidRDefault="00C15619" w:rsidP="00C15619">
      <w:pPr>
        <w:pStyle w:val="z1"/>
        <w:keepNext/>
        <w:widowControl/>
        <w:spacing w:line="240" w:lineRule="auto"/>
        <w:rPr>
          <w:rFonts w:ascii="Arial" w:hAnsi="Arial" w:cs="Arial"/>
          <w:color w:val="auto"/>
          <w:sz w:val="20"/>
          <w:szCs w:val="20"/>
        </w:rPr>
      </w:pPr>
      <w:r w:rsidRPr="003649B0">
        <w:rPr>
          <w:rFonts w:ascii="Arial" w:hAnsi="Arial" w:cs="Arial"/>
          <w:color w:val="auto"/>
          <w:sz w:val="20"/>
          <w:szCs w:val="20"/>
        </w:rPr>
        <w:t xml:space="preserve">5. </w:t>
      </w:r>
      <w:r w:rsidRPr="003649B0">
        <w:rPr>
          <w:rFonts w:ascii="Arial" w:hAnsi="Arial" w:cs="Arial"/>
          <w:color w:val="auto"/>
          <w:sz w:val="20"/>
          <w:szCs w:val="20"/>
        </w:rPr>
        <w:tab/>
        <w:t>Wykonanie robót</w:t>
      </w:r>
    </w:p>
    <w:p w:rsidR="00C15619" w:rsidRPr="003649B0" w:rsidRDefault="00C15619" w:rsidP="00C15619">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5.1. Wykonywanie zbrojenia</w:t>
      </w:r>
    </w:p>
    <w:p w:rsidR="00C15619" w:rsidRPr="003649B0" w:rsidRDefault="00C15619" w:rsidP="00FA19A4">
      <w:pPr>
        <w:pStyle w:val="abc"/>
        <w:numPr>
          <w:ilvl w:val="1"/>
          <w:numId w:val="9"/>
        </w:numPr>
        <w:tabs>
          <w:tab w:val="num" w:pos="851"/>
        </w:tabs>
        <w:spacing w:line="240" w:lineRule="auto"/>
        <w:rPr>
          <w:rFonts w:ascii="Arial" w:hAnsi="Arial" w:cs="Arial"/>
          <w:color w:val="auto"/>
          <w:sz w:val="20"/>
          <w:szCs w:val="20"/>
        </w:rPr>
      </w:pPr>
      <w:r w:rsidRPr="003649B0">
        <w:rPr>
          <w:rFonts w:ascii="Arial" w:hAnsi="Arial" w:cs="Arial"/>
          <w:color w:val="auto"/>
          <w:sz w:val="20"/>
          <w:szCs w:val="20"/>
        </w:rPr>
        <w:t>Czystość powierzchni zbrojenia.</w:t>
      </w:r>
    </w:p>
    <w:p w:rsidR="00C15619" w:rsidRPr="003649B0" w:rsidRDefault="00C15619" w:rsidP="00C15619">
      <w:pPr>
        <w:pStyle w:val="BOMBA"/>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t>Pręty i walcówki przed ich użyciem do zbrojenia konstrukcji należy oczyścić z zendry, luźnych płatków rdzy, kurzu i błota,</w:t>
      </w:r>
    </w:p>
    <w:p w:rsidR="00C15619" w:rsidRPr="003649B0" w:rsidRDefault="00C15619" w:rsidP="00C15619">
      <w:pPr>
        <w:pStyle w:val="BOMBA"/>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t>Pręty zbrojenia zanieczyszczone tłuszczem (smary, oliwa) lub farbą olejną należy opalać np. lampami lutowniczymi aż do całkowitego usunięcia zanieczyszczeń.</w:t>
      </w:r>
    </w:p>
    <w:p w:rsidR="00C15619" w:rsidRPr="003649B0" w:rsidRDefault="00C15619" w:rsidP="00C15619">
      <w:pPr>
        <w:pStyle w:val="BOMBA"/>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t>Czyszczenie prętów powinno być dokonywane metodami nie powodującymi zmian we właściwościach technicznych stali ani późniejszej ich korozji.</w:t>
      </w:r>
    </w:p>
    <w:p w:rsidR="00C15619" w:rsidRPr="003649B0" w:rsidRDefault="00C15619" w:rsidP="00FA19A4">
      <w:pPr>
        <w:pStyle w:val="znormal"/>
        <w:widowControl/>
        <w:numPr>
          <w:ilvl w:val="1"/>
          <w:numId w:val="9"/>
        </w:numPr>
        <w:tabs>
          <w:tab w:val="num" w:pos="851"/>
        </w:tabs>
        <w:spacing w:line="240" w:lineRule="auto"/>
        <w:rPr>
          <w:rFonts w:ascii="Arial" w:hAnsi="Arial" w:cs="Arial"/>
          <w:color w:val="auto"/>
          <w:sz w:val="20"/>
          <w:szCs w:val="20"/>
        </w:rPr>
      </w:pPr>
      <w:r w:rsidRPr="003649B0">
        <w:rPr>
          <w:rFonts w:ascii="Arial" w:hAnsi="Arial" w:cs="Arial"/>
          <w:color w:val="auto"/>
          <w:sz w:val="20"/>
          <w:szCs w:val="20"/>
        </w:rPr>
        <w:t>Przygotowanie zbrojenia.</w:t>
      </w:r>
    </w:p>
    <w:p w:rsidR="00C15619" w:rsidRPr="003649B0" w:rsidRDefault="00C15619" w:rsidP="00C15619">
      <w:pPr>
        <w:pStyle w:val="BOMBA"/>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t>Pręty stalowe użyte do wykonania wkładek zbrojeniowych powinny być wyprostowane.</w:t>
      </w:r>
    </w:p>
    <w:p w:rsidR="00C15619" w:rsidRPr="003649B0" w:rsidRDefault="00C15619" w:rsidP="00C15619">
      <w:pPr>
        <w:pStyle w:val="BOMBA"/>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t>Haki, odgięcia i rozmieszczenie zbrojenia należy wykonywać wg projektu z równoczesnym zachowaniem postanowień normy PN-B-03264:2002.</w:t>
      </w:r>
    </w:p>
    <w:p w:rsidR="00C15619" w:rsidRPr="003649B0" w:rsidRDefault="00C15619" w:rsidP="00C15619">
      <w:pPr>
        <w:pStyle w:val="BOMBA"/>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t>Łączenie prętów należy wykonywać zgodnie z postanowieniami normy PN-B-03264:2002</w:t>
      </w:r>
    </w:p>
    <w:p w:rsidR="00C15619" w:rsidRPr="003649B0" w:rsidRDefault="00C15619" w:rsidP="00C15619">
      <w:pPr>
        <w:pStyle w:val="BOMBA"/>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t>Skrzyżowania prętów należy wiązać drutem miękkim, spawać lub łączyć specjalnymi zaciskami.</w:t>
      </w:r>
    </w:p>
    <w:p w:rsidR="00C15619" w:rsidRPr="003649B0" w:rsidRDefault="00C15619" w:rsidP="00FA19A4">
      <w:pPr>
        <w:pStyle w:val="znormal"/>
        <w:widowControl/>
        <w:numPr>
          <w:ilvl w:val="1"/>
          <w:numId w:val="9"/>
        </w:numPr>
        <w:tabs>
          <w:tab w:val="num" w:pos="851"/>
        </w:tabs>
        <w:spacing w:line="240" w:lineRule="auto"/>
        <w:rPr>
          <w:rFonts w:ascii="Arial" w:hAnsi="Arial" w:cs="Arial"/>
          <w:color w:val="auto"/>
          <w:sz w:val="20"/>
          <w:szCs w:val="20"/>
        </w:rPr>
      </w:pPr>
      <w:r w:rsidRPr="003649B0">
        <w:rPr>
          <w:rFonts w:ascii="Arial" w:hAnsi="Arial" w:cs="Arial"/>
          <w:color w:val="auto"/>
          <w:sz w:val="20"/>
          <w:szCs w:val="20"/>
        </w:rPr>
        <w:t>Montaż zbrojenia.</w:t>
      </w:r>
    </w:p>
    <w:p w:rsidR="00C15619" w:rsidRPr="003649B0" w:rsidRDefault="00C15619" w:rsidP="00C15619">
      <w:pPr>
        <w:pStyle w:val="BOMBA"/>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t>Zbrojenie należy układać po sprawdzeniu i odbiorze deskowań.</w:t>
      </w:r>
    </w:p>
    <w:p w:rsidR="00C15619" w:rsidRPr="003649B0" w:rsidRDefault="00C15619" w:rsidP="00C15619">
      <w:pPr>
        <w:pStyle w:val="BOMBA"/>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t>Nie należy podwieszać i mocować do zbrojenia deskowań, pomostów transportowych, urządzeń wytwórczych i montażowych.</w:t>
      </w:r>
    </w:p>
    <w:p w:rsidR="00C15619" w:rsidRPr="003649B0" w:rsidRDefault="00C15619" w:rsidP="00C15619">
      <w:pPr>
        <w:pStyle w:val="BOMBA"/>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t>Montaż zbrojenia z pojedynczych prętów powinien być dokonywany bezpośrednio w desko</w:t>
      </w:r>
      <w:r w:rsidRPr="003649B0">
        <w:rPr>
          <w:rFonts w:ascii="Arial" w:hAnsi="Arial" w:cs="Arial"/>
          <w:color w:val="auto"/>
          <w:sz w:val="20"/>
          <w:szCs w:val="20"/>
        </w:rPr>
        <w:softHyphen/>
        <w:t>waniu.</w:t>
      </w:r>
    </w:p>
    <w:p w:rsidR="00C15619" w:rsidRPr="003649B0" w:rsidRDefault="00C15619" w:rsidP="00C15619">
      <w:pPr>
        <w:pStyle w:val="BOMBA"/>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t>Montaż zbrojenia bezpośrednio w deskowaniu zaleca się wykonywać przed ustawieniem szalowania bocznego.</w:t>
      </w:r>
    </w:p>
    <w:p w:rsidR="00C15619" w:rsidRPr="003649B0" w:rsidRDefault="00C15619" w:rsidP="00C15619">
      <w:pPr>
        <w:pStyle w:val="BOMBA"/>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t>Zbrojenie płyt prętami pojedynczymi powinno być układane według rozstawienia prętów oznaczonego w projekcie.</w:t>
      </w:r>
    </w:p>
    <w:p w:rsidR="00C15619" w:rsidRPr="003649B0" w:rsidRDefault="00C15619" w:rsidP="00C15619">
      <w:pPr>
        <w:pStyle w:val="BOMBA"/>
        <w:numPr>
          <w:ilvl w:val="0"/>
          <w:numId w:val="0"/>
        </w:numPr>
        <w:tabs>
          <w:tab w:val="clear" w:pos="851"/>
          <w:tab w:val="num" w:pos="1134"/>
        </w:tabs>
        <w:spacing w:line="240" w:lineRule="auto"/>
        <w:ind w:left="851"/>
        <w:rPr>
          <w:rFonts w:ascii="Arial" w:hAnsi="Arial" w:cs="Arial"/>
          <w:color w:val="auto"/>
          <w:sz w:val="20"/>
          <w:szCs w:val="20"/>
        </w:rPr>
      </w:pPr>
      <w:r w:rsidRPr="003649B0">
        <w:rPr>
          <w:rFonts w:ascii="Arial" w:hAnsi="Arial" w:cs="Arial"/>
          <w:color w:val="auto"/>
          <w:sz w:val="20"/>
          <w:szCs w:val="20"/>
        </w:rPr>
        <w:lastRenderedPageBreak/>
        <w:t>Dla zachowania właściwej otuliny należy układane w deskowaniu zbrojenie podpierać podkładkami betonowymi lub z tworzyw sztucznych o grubości równej grubości otulenia.</w:t>
      </w:r>
    </w:p>
    <w:p w:rsidR="00C15619" w:rsidRPr="003649B0" w:rsidRDefault="00C15619" w:rsidP="00C15619">
      <w:pPr>
        <w:pStyle w:val="z1"/>
        <w:keepNext/>
        <w:widowControl/>
        <w:spacing w:line="240" w:lineRule="auto"/>
        <w:rPr>
          <w:rFonts w:ascii="Arial" w:hAnsi="Arial" w:cs="Arial"/>
          <w:color w:val="auto"/>
          <w:sz w:val="20"/>
          <w:szCs w:val="20"/>
        </w:rPr>
      </w:pPr>
      <w:r w:rsidRPr="003649B0">
        <w:rPr>
          <w:rFonts w:ascii="Arial" w:hAnsi="Arial" w:cs="Arial"/>
          <w:color w:val="auto"/>
          <w:sz w:val="20"/>
          <w:szCs w:val="20"/>
        </w:rPr>
        <w:t xml:space="preserve">6. </w:t>
      </w:r>
      <w:r w:rsidRPr="003649B0">
        <w:rPr>
          <w:rFonts w:ascii="Arial" w:hAnsi="Arial" w:cs="Arial"/>
          <w:color w:val="auto"/>
          <w:sz w:val="20"/>
          <w:szCs w:val="20"/>
        </w:rPr>
        <w:tab/>
        <w:t>Kontrola jakości</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Kontrola jakości wykonania zbrojenia polega na sprawdzeniu zgodności z projektem oraz z poda</w:t>
      </w:r>
      <w:r w:rsidRPr="003649B0">
        <w:rPr>
          <w:rFonts w:ascii="Arial" w:hAnsi="Arial" w:cs="Arial"/>
          <w:color w:val="auto"/>
          <w:sz w:val="20"/>
          <w:szCs w:val="20"/>
        </w:rPr>
        <w:softHyphen/>
        <w:t>nymi wyżej wymaganiami.</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Zbrojenie podlega odbiorowi przed betonowaniem.</w:t>
      </w:r>
    </w:p>
    <w:p w:rsidR="00C15619" w:rsidRPr="003649B0" w:rsidRDefault="00C15619" w:rsidP="00C15619">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7. </w:t>
      </w:r>
      <w:r w:rsidRPr="003649B0">
        <w:rPr>
          <w:rFonts w:ascii="Arial" w:hAnsi="Arial" w:cs="Arial"/>
          <w:color w:val="auto"/>
          <w:sz w:val="20"/>
          <w:szCs w:val="20"/>
        </w:rPr>
        <w:tab/>
        <w:t>Obmiar robót</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Jednostką obmiarową jest 1 tona.</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Do obliczania należności przyjmuje się teoretyczną ilość (t) zmontowanego zbrojenia, tj. łączną długość prętów poszczególnych średnic pomnożoną przez ich ciężar jednostkowy t/</w:t>
      </w:r>
      <w:proofErr w:type="spellStart"/>
      <w:r w:rsidRPr="003649B0">
        <w:rPr>
          <w:rFonts w:ascii="Arial" w:hAnsi="Arial" w:cs="Arial"/>
          <w:color w:val="auto"/>
          <w:sz w:val="20"/>
          <w:szCs w:val="20"/>
        </w:rPr>
        <w:t>mb</w:t>
      </w:r>
      <w:proofErr w:type="spellEnd"/>
      <w:r w:rsidRPr="003649B0">
        <w:rPr>
          <w:rFonts w:ascii="Arial" w:hAnsi="Arial" w:cs="Arial"/>
          <w:color w:val="auto"/>
          <w:sz w:val="20"/>
          <w:szCs w:val="20"/>
        </w:rPr>
        <w:t>.</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Nie dolicza się stali użytej na zakłady przy łączeniu prętów, przekładek montażowych ani drutu </w:t>
      </w:r>
      <w:proofErr w:type="spellStart"/>
      <w:r w:rsidRPr="003649B0">
        <w:rPr>
          <w:rFonts w:ascii="Arial" w:hAnsi="Arial" w:cs="Arial"/>
          <w:color w:val="auto"/>
          <w:sz w:val="20"/>
          <w:szCs w:val="20"/>
        </w:rPr>
        <w:t>wiązałkowego</w:t>
      </w:r>
      <w:proofErr w:type="spellEnd"/>
      <w:r w:rsidRPr="003649B0">
        <w:rPr>
          <w:rFonts w:ascii="Arial" w:hAnsi="Arial" w:cs="Arial"/>
          <w:color w:val="auto"/>
          <w:sz w:val="20"/>
          <w:szCs w:val="20"/>
        </w:rPr>
        <w:t>.</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Nie uwzględnia się też zwiększonej ilości materiału w wyniku stosowania przez Wykonawcę prętów o średnicach większych od wymaganych w projekcie.</w:t>
      </w:r>
    </w:p>
    <w:p w:rsidR="00C15619" w:rsidRPr="003649B0" w:rsidRDefault="00C15619" w:rsidP="00C15619">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8. </w:t>
      </w:r>
      <w:r w:rsidRPr="003649B0">
        <w:rPr>
          <w:rFonts w:ascii="Arial" w:hAnsi="Arial" w:cs="Arial"/>
          <w:color w:val="auto"/>
          <w:sz w:val="20"/>
          <w:szCs w:val="20"/>
        </w:rPr>
        <w:tab/>
        <w:t>Odbiór robót</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Wszystkie roboty podlegają zasadom </w:t>
      </w:r>
      <w:proofErr w:type="spellStart"/>
      <w:r w:rsidRPr="003649B0">
        <w:rPr>
          <w:rFonts w:ascii="Arial" w:hAnsi="Arial" w:cs="Arial"/>
          <w:color w:val="auto"/>
          <w:sz w:val="20"/>
          <w:szCs w:val="20"/>
        </w:rPr>
        <w:t>odbióru</w:t>
      </w:r>
      <w:proofErr w:type="spellEnd"/>
      <w:r w:rsidRPr="003649B0">
        <w:rPr>
          <w:rFonts w:ascii="Arial" w:hAnsi="Arial" w:cs="Arial"/>
          <w:color w:val="auto"/>
          <w:sz w:val="20"/>
          <w:szCs w:val="20"/>
        </w:rPr>
        <w:t xml:space="preserve"> robót zanikających i ulegających zakryciu oraz odbioru końcowego – wg opisu jak niżej:</w:t>
      </w:r>
    </w:p>
    <w:p w:rsidR="00C15619" w:rsidRPr="003649B0" w:rsidRDefault="00C15619" w:rsidP="00C15619">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8.1. Odbiór robót zanikających i ulegających zakryciu – wg wymagań ogólnych</w:t>
      </w:r>
    </w:p>
    <w:p w:rsidR="00C15619" w:rsidRPr="003649B0" w:rsidRDefault="00C15619" w:rsidP="00C15619">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8.2. Odbiór końcowy – wg wymagań ogólnych</w:t>
      </w:r>
    </w:p>
    <w:p w:rsidR="00C15619" w:rsidRPr="003649B0" w:rsidRDefault="00C15619" w:rsidP="00C15619">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8.3. Odbiór zbrojenia</w:t>
      </w:r>
    </w:p>
    <w:p w:rsidR="00C15619" w:rsidRPr="003649B0" w:rsidRDefault="00C15619" w:rsidP="00EC6E32">
      <w:pPr>
        <w:pStyle w:val="BOMBA"/>
        <w:numPr>
          <w:ilvl w:val="0"/>
          <w:numId w:val="3"/>
        </w:numPr>
        <w:tabs>
          <w:tab w:val="num" w:pos="360"/>
        </w:tabs>
        <w:spacing w:line="240" w:lineRule="auto"/>
        <w:ind w:left="851" w:hanging="425"/>
        <w:rPr>
          <w:rFonts w:ascii="Arial" w:hAnsi="Arial" w:cs="Arial"/>
          <w:color w:val="auto"/>
          <w:sz w:val="20"/>
          <w:szCs w:val="20"/>
        </w:rPr>
      </w:pPr>
      <w:r w:rsidRPr="003649B0">
        <w:rPr>
          <w:rFonts w:ascii="Arial" w:hAnsi="Arial" w:cs="Arial"/>
          <w:color w:val="auto"/>
          <w:sz w:val="20"/>
          <w:szCs w:val="20"/>
        </w:rPr>
        <w:t xml:space="preserve">Odbiór zbrojenia przed przystąpieniem do betonowania powinien być dokonany przez </w:t>
      </w:r>
      <w:r w:rsidR="008E7DEF" w:rsidRPr="003649B0">
        <w:rPr>
          <w:rFonts w:ascii="Arial" w:hAnsi="Arial" w:cs="Arial"/>
          <w:color w:val="auto"/>
          <w:sz w:val="20"/>
          <w:szCs w:val="20"/>
        </w:rPr>
        <w:t>Inspektora nadzoru</w:t>
      </w:r>
      <w:r w:rsidRPr="003649B0">
        <w:rPr>
          <w:rFonts w:ascii="Arial" w:hAnsi="Arial" w:cs="Arial"/>
          <w:color w:val="auto"/>
          <w:sz w:val="20"/>
          <w:szCs w:val="20"/>
        </w:rPr>
        <w:t xml:space="preserve"> oraz wpisany do dziennika budowy.</w:t>
      </w:r>
    </w:p>
    <w:p w:rsidR="00C15619" w:rsidRPr="003649B0" w:rsidRDefault="00C15619" w:rsidP="00EC6E32">
      <w:pPr>
        <w:pStyle w:val="BOMBA"/>
        <w:numPr>
          <w:ilvl w:val="0"/>
          <w:numId w:val="3"/>
        </w:numPr>
        <w:tabs>
          <w:tab w:val="num" w:pos="360"/>
        </w:tabs>
        <w:spacing w:line="240" w:lineRule="auto"/>
        <w:ind w:left="851" w:hanging="425"/>
        <w:rPr>
          <w:rFonts w:ascii="Arial" w:hAnsi="Arial" w:cs="Arial"/>
          <w:color w:val="auto"/>
          <w:sz w:val="20"/>
          <w:szCs w:val="20"/>
        </w:rPr>
      </w:pPr>
      <w:r w:rsidRPr="003649B0">
        <w:rPr>
          <w:rFonts w:ascii="Arial" w:hAnsi="Arial" w:cs="Arial"/>
          <w:color w:val="auto"/>
          <w:sz w:val="20"/>
          <w:szCs w:val="20"/>
        </w:rPr>
        <w:t>Odbiór powinien polegać na sprawdzeniu zgodności zbrojenia z rysunkami roboczymi konstrukcji żelbetowej i postanowieniami niniejszej specyfikacji, zgodności z rysunkami liczby prętów w poszczególnych przekrojach, rozstawu strzemion, wykonania haków złącz i długości zakotwień prętów oraz możliwości dobrego otulenia prętów betonem.</w:t>
      </w:r>
    </w:p>
    <w:p w:rsidR="00C15619" w:rsidRPr="003649B0" w:rsidRDefault="00C15619" w:rsidP="00C15619">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9. </w:t>
      </w:r>
      <w:r w:rsidRPr="003649B0">
        <w:rPr>
          <w:rFonts w:ascii="Arial" w:hAnsi="Arial" w:cs="Arial"/>
          <w:color w:val="auto"/>
          <w:sz w:val="20"/>
          <w:szCs w:val="20"/>
        </w:rPr>
        <w:tab/>
        <w:t>Podstawa płatności</w:t>
      </w:r>
    </w:p>
    <w:p w:rsidR="00C15619" w:rsidRPr="003649B0" w:rsidRDefault="00C15619" w:rsidP="00C1561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Podstawę płatności stanowi cena jednostkowa za 1 tonę. Cena obejmuje dostarczenie materiału, oczyszczenie i wyprostowanie, wygięcie, przycinanie, łączenie oraz montaż zbrojenia za pomocą drutu </w:t>
      </w:r>
      <w:proofErr w:type="spellStart"/>
      <w:r w:rsidRPr="003649B0">
        <w:rPr>
          <w:rFonts w:ascii="Arial" w:hAnsi="Arial" w:cs="Arial"/>
          <w:color w:val="auto"/>
          <w:sz w:val="20"/>
          <w:szCs w:val="20"/>
        </w:rPr>
        <w:t>wiązałkowego</w:t>
      </w:r>
      <w:proofErr w:type="spellEnd"/>
      <w:r w:rsidRPr="003649B0">
        <w:rPr>
          <w:rFonts w:ascii="Arial" w:hAnsi="Arial" w:cs="Arial"/>
          <w:color w:val="auto"/>
          <w:sz w:val="20"/>
          <w:szCs w:val="20"/>
        </w:rPr>
        <w:t xml:space="preserve"> w deskowaniu, zgodnie z projektem i niniejszą specyfikacją, a także oczyszczenie terenu robót z odpadów zbrojenia i usunięcie ich poza teren robót.</w:t>
      </w:r>
    </w:p>
    <w:p w:rsidR="00C15619" w:rsidRPr="003649B0" w:rsidRDefault="00C15619" w:rsidP="00C15619">
      <w:pPr>
        <w:pStyle w:val="z1"/>
        <w:widowControl/>
        <w:spacing w:line="240" w:lineRule="auto"/>
        <w:rPr>
          <w:rFonts w:ascii="Arial" w:hAnsi="Arial" w:cs="Arial"/>
          <w:color w:val="auto"/>
          <w:sz w:val="20"/>
          <w:szCs w:val="20"/>
        </w:rPr>
      </w:pPr>
      <w:r w:rsidRPr="003649B0">
        <w:rPr>
          <w:rFonts w:ascii="Arial" w:hAnsi="Arial" w:cs="Arial"/>
          <w:color w:val="auto"/>
          <w:sz w:val="20"/>
          <w:szCs w:val="20"/>
        </w:rPr>
        <w:t>10.  Przepisy związane</w:t>
      </w:r>
    </w:p>
    <w:p w:rsidR="00C15619" w:rsidRPr="003649B0" w:rsidRDefault="00C15619" w:rsidP="00C15619">
      <w:pPr>
        <w:pStyle w:val="znormal"/>
        <w:widowControl/>
        <w:spacing w:line="240" w:lineRule="auto"/>
        <w:ind w:left="2552" w:hanging="1985"/>
        <w:rPr>
          <w:rFonts w:ascii="Arial" w:hAnsi="Arial" w:cs="Arial"/>
          <w:color w:val="auto"/>
          <w:sz w:val="20"/>
          <w:szCs w:val="20"/>
        </w:rPr>
      </w:pPr>
      <w:r w:rsidRPr="003649B0">
        <w:rPr>
          <w:rFonts w:ascii="Arial" w:hAnsi="Arial" w:cs="Arial"/>
          <w:color w:val="auto"/>
          <w:sz w:val="20"/>
          <w:szCs w:val="20"/>
        </w:rPr>
        <w:t xml:space="preserve">PN-89/H-84023/06 </w:t>
      </w:r>
      <w:r w:rsidRPr="003649B0">
        <w:rPr>
          <w:rFonts w:ascii="Arial" w:hAnsi="Arial" w:cs="Arial"/>
          <w:color w:val="auto"/>
          <w:sz w:val="20"/>
          <w:szCs w:val="20"/>
        </w:rPr>
        <w:tab/>
        <w:t>Stal do zbrojenia betonu.</w:t>
      </w:r>
    </w:p>
    <w:p w:rsidR="00C15619" w:rsidRPr="003649B0" w:rsidRDefault="00C15619" w:rsidP="00C15619">
      <w:pPr>
        <w:pStyle w:val="zal"/>
        <w:widowControl/>
        <w:spacing w:line="240" w:lineRule="auto"/>
        <w:ind w:left="2552" w:hanging="1985"/>
        <w:jc w:val="both"/>
        <w:rPr>
          <w:rFonts w:ascii="Arial" w:hAnsi="Arial" w:cs="Arial"/>
          <w:b w:val="0"/>
          <w:bCs w:val="0"/>
          <w:color w:val="auto"/>
          <w:sz w:val="20"/>
          <w:szCs w:val="20"/>
          <w:u w:val="none"/>
        </w:rPr>
      </w:pPr>
      <w:r w:rsidRPr="003649B0">
        <w:rPr>
          <w:rFonts w:ascii="Arial" w:hAnsi="Arial" w:cs="Arial"/>
          <w:b w:val="0"/>
          <w:bCs w:val="0"/>
          <w:color w:val="auto"/>
          <w:sz w:val="20"/>
          <w:szCs w:val="20"/>
          <w:u w:val="none"/>
        </w:rPr>
        <w:t xml:space="preserve">PN-B-03264:2002 </w:t>
      </w:r>
      <w:r w:rsidRPr="003649B0">
        <w:rPr>
          <w:rFonts w:ascii="Arial" w:hAnsi="Arial" w:cs="Arial"/>
          <w:b w:val="0"/>
          <w:bCs w:val="0"/>
          <w:color w:val="auto"/>
          <w:sz w:val="20"/>
          <w:szCs w:val="20"/>
          <w:u w:val="none"/>
        </w:rPr>
        <w:tab/>
        <w:t xml:space="preserve">Konstrukcje betonowe, żelbetowe i sprężone. Projektowanie. </w:t>
      </w:r>
    </w:p>
    <w:p w:rsidR="00DA70A0" w:rsidRPr="003649B0" w:rsidRDefault="00DA70A0" w:rsidP="00FA19A4">
      <w:pPr>
        <w:pStyle w:val="Nagwek1"/>
        <w:numPr>
          <w:ilvl w:val="0"/>
          <w:numId w:val="51"/>
        </w:numPr>
        <w:rPr>
          <w:sz w:val="20"/>
          <w:szCs w:val="20"/>
        </w:rPr>
      </w:pPr>
      <w:bookmarkStart w:id="7" w:name="_Toc471198238"/>
      <w:r w:rsidRPr="003649B0">
        <w:rPr>
          <w:sz w:val="20"/>
          <w:szCs w:val="20"/>
        </w:rPr>
        <w:t>Beton</w:t>
      </w:r>
      <w:bookmarkEnd w:id="7"/>
    </w:p>
    <w:p w:rsidR="00DA70A0" w:rsidRPr="003649B0" w:rsidRDefault="00DA70A0" w:rsidP="00DA70A0">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1. </w:t>
      </w:r>
      <w:r w:rsidRPr="003649B0">
        <w:rPr>
          <w:rFonts w:ascii="Arial" w:hAnsi="Arial" w:cs="Arial"/>
          <w:color w:val="auto"/>
          <w:sz w:val="20"/>
          <w:szCs w:val="20"/>
        </w:rPr>
        <w:tab/>
        <w:t>Wstęp</w:t>
      </w:r>
    </w:p>
    <w:p w:rsidR="00DA70A0" w:rsidRPr="003649B0" w:rsidRDefault="00DA70A0" w:rsidP="00DA70A0">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1.1. Przedmiot SST</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Przedmiotem niniejszej szczegółowej specyfikacji technicznej są wymagania dotyczące wykonania i odbioru robót betoniarskich.</w:t>
      </w:r>
    </w:p>
    <w:p w:rsidR="00DA70A0" w:rsidRPr="003649B0" w:rsidRDefault="00DA70A0" w:rsidP="00DA70A0">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1.2. Zakres stosowania SST</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Szczegółowa specyfikacja techniczna jest stosowana jako dokument przetargowy i kontraktowy przy zlecaniu i realizacji robót wymienionych w pkt. 1.1.</w:t>
      </w:r>
    </w:p>
    <w:p w:rsidR="00DA70A0" w:rsidRPr="003649B0" w:rsidRDefault="00DA70A0" w:rsidP="00DA70A0">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1.3. Zakres robót objętych SST</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Roboty, których dotyczy specyfikacja, obejmują wszystkie czynności umożliwiające i mające na celu wykonanie betonu i </w:t>
      </w:r>
      <w:proofErr w:type="spellStart"/>
      <w:r w:rsidRPr="003649B0">
        <w:rPr>
          <w:rFonts w:ascii="Arial" w:hAnsi="Arial" w:cs="Arial"/>
          <w:color w:val="auto"/>
          <w:sz w:val="20"/>
          <w:szCs w:val="20"/>
        </w:rPr>
        <w:t>podbetonu</w:t>
      </w:r>
      <w:proofErr w:type="spellEnd"/>
      <w:r w:rsidRPr="003649B0">
        <w:rPr>
          <w:rFonts w:ascii="Arial" w:hAnsi="Arial" w:cs="Arial"/>
          <w:color w:val="auto"/>
          <w:sz w:val="20"/>
          <w:szCs w:val="20"/>
        </w:rPr>
        <w:t xml:space="preserve"> w elementach konstrukcyjnych objętych kontraktem.</w:t>
      </w:r>
    </w:p>
    <w:p w:rsidR="00DA70A0" w:rsidRPr="003649B0" w:rsidRDefault="00DA70A0" w:rsidP="00DA70A0">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1.4. Określenia podstawowe</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Określenia podane w niniejszej SST są zgodne z obowiązującymi odpowiednimi normami.</w:t>
      </w:r>
    </w:p>
    <w:p w:rsidR="00DA70A0" w:rsidRPr="003649B0" w:rsidRDefault="00DA70A0" w:rsidP="00DA70A0">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1.5. Ogólne wymagania dotyczące robót</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Wykonawca robót jest odpowiedzialny za jakość ich wykonania oraz za zgodność z dokumentacją projektową, SST i poleceniami </w:t>
      </w:r>
      <w:r w:rsidR="008E7DEF" w:rsidRPr="003649B0">
        <w:rPr>
          <w:rFonts w:ascii="Arial" w:hAnsi="Arial" w:cs="Arial"/>
          <w:color w:val="auto"/>
          <w:sz w:val="20"/>
          <w:szCs w:val="20"/>
        </w:rPr>
        <w:t>Inspektora nadzoru</w:t>
      </w:r>
      <w:r w:rsidRPr="003649B0">
        <w:rPr>
          <w:rFonts w:ascii="Arial" w:hAnsi="Arial" w:cs="Arial"/>
          <w:color w:val="auto"/>
          <w:sz w:val="20"/>
          <w:szCs w:val="20"/>
        </w:rPr>
        <w:t>.</w:t>
      </w:r>
    </w:p>
    <w:p w:rsidR="00DA70A0" w:rsidRPr="003649B0" w:rsidRDefault="00DA70A0" w:rsidP="00DA70A0">
      <w:pPr>
        <w:pStyle w:val="z1"/>
        <w:widowControl/>
        <w:spacing w:line="240" w:lineRule="auto"/>
        <w:rPr>
          <w:rFonts w:ascii="Arial" w:hAnsi="Arial" w:cs="Arial"/>
          <w:color w:val="auto"/>
          <w:sz w:val="20"/>
          <w:szCs w:val="20"/>
        </w:rPr>
      </w:pPr>
      <w:r w:rsidRPr="003649B0">
        <w:rPr>
          <w:rFonts w:ascii="Arial" w:hAnsi="Arial" w:cs="Arial"/>
          <w:color w:val="auto"/>
          <w:sz w:val="20"/>
          <w:szCs w:val="20"/>
        </w:rPr>
        <w:lastRenderedPageBreak/>
        <w:t xml:space="preserve">2. </w:t>
      </w:r>
      <w:r w:rsidRPr="003649B0">
        <w:rPr>
          <w:rFonts w:ascii="Arial" w:hAnsi="Arial" w:cs="Arial"/>
          <w:color w:val="auto"/>
          <w:sz w:val="20"/>
          <w:szCs w:val="20"/>
        </w:rPr>
        <w:tab/>
        <w:t>Materiały</w:t>
      </w:r>
    </w:p>
    <w:p w:rsidR="00DA70A0" w:rsidRPr="003649B0" w:rsidRDefault="00DA70A0" w:rsidP="00DA70A0">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2.1. Składniki mieszanki betonowej</w:t>
      </w:r>
    </w:p>
    <w:p w:rsidR="00DA70A0" w:rsidRPr="003649B0" w:rsidRDefault="00DA70A0" w:rsidP="00DA70A0">
      <w:pPr>
        <w:pStyle w:val="znormal"/>
        <w:widowControl/>
        <w:spacing w:line="240" w:lineRule="auto"/>
        <w:ind w:left="709" w:hanging="312"/>
        <w:rPr>
          <w:rFonts w:ascii="Arial" w:hAnsi="Arial" w:cs="Arial"/>
          <w:color w:val="auto"/>
          <w:sz w:val="20"/>
          <w:szCs w:val="20"/>
        </w:rPr>
      </w:pPr>
      <w:r w:rsidRPr="003649B0">
        <w:rPr>
          <w:rFonts w:ascii="Arial" w:hAnsi="Arial" w:cs="Arial"/>
          <w:color w:val="auto"/>
          <w:sz w:val="20"/>
          <w:szCs w:val="20"/>
        </w:rPr>
        <w:t xml:space="preserve">- </w:t>
      </w:r>
      <w:r w:rsidRPr="003649B0">
        <w:rPr>
          <w:rFonts w:ascii="Arial" w:hAnsi="Arial" w:cs="Arial"/>
          <w:color w:val="auto"/>
          <w:sz w:val="20"/>
          <w:szCs w:val="20"/>
        </w:rPr>
        <w:tab/>
        <w:t>Cement</w:t>
      </w:r>
    </w:p>
    <w:p w:rsidR="00DA70A0" w:rsidRPr="003649B0" w:rsidRDefault="00DA70A0" w:rsidP="00FA19A4">
      <w:pPr>
        <w:pStyle w:val="abc"/>
        <w:numPr>
          <w:ilvl w:val="0"/>
          <w:numId w:val="15"/>
        </w:numPr>
        <w:tabs>
          <w:tab w:val="left" w:pos="1069"/>
        </w:tabs>
        <w:suppressAutoHyphens/>
        <w:autoSpaceDN/>
        <w:adjustRightInd/>
        <w:spacing w:line="240" w:lineRule="auto"/>
        <w:ind w:left="1069" w:hanging="360"/>
        <w:rPr>
          <w:rFonts w:ascii="Arial" w:hAnsi="Arial" w:cs="Arial"/>
          <w:color w:val="auto"/>
          <w:sz w:val="20"/>
          <w:szCs w:val="20"/>
        </w:rPr>
      </w:pPr>
      <w:r w:rsidRPr="003649B0">
        <w:rPr>
          <w:rFonts w:ascii="Arial" w:hAnsi="Arial" w:cs="Arial"/>
          <w:color w:val="auto"/>
          <w:sz w:val="20"/>
          <w:szCs w:val="20"/>
        </w:rPr>
        <w:t>Rodzaje cementu</w:t>
      </w:r>
    </w:p>
    <w:p w:rsidR="00DA70A0" w:rsidRPr="003649B0" w:rsidRDefault="00DA70A0" w:rsidP="00DA70A0">
      <w:pPr>
        <w:pStyle w:val="znormal"/>
        <w:widowControl/>
        <w:spacing w:line="240" w:lineRule="auto"/>
        <w:ind w:left="1080"/>
        <w:rPr>
          <w:rFonts w:ascii="Arial" w:hAnsi="Arial" w:cs="Arial"/>
          <w:color w:val="auto"/>
          <w:sz w:val="20"/>
          <w:szCs w:val="20"/>
        </w:rPr>
      </w:pPr>
      <w:r w:rsidRPr="003649B0">
        <w:rPr>
          <w:rFonts w:ascii="Arial" w:hAnsi="Arial" w:cs="Arial"/>
          <w:color w:val="auto"/>
          <w:sz w:val="20"/>
          <w:szCs w:val="20"/>
        </w:rPr>
        <w:t>Dopuszczalne jest stosowanie jedynie cementu portlandzkiego czystego, tj. bez dodatków mineralnych wg normy PN-EN 197-1 o następujących markach:</w:t>
      </w:r>
    </w:p>
    <w:p w:rsidR="00DA70A0" w:rsidRPr="003649B0" w:rsidRDefault="00DA70A0" w:rsidP="00DA70A0">
      <w:pPr>
        <w:pStyle w:val="znormal"/>
        <w:widowControl/>
        <w:spacing w:line="240" w:lineRule="auto"/>
        <w:ind w:left="1080"/>
        <w:rPr>
          <w:rFonts w:ascii="Arial" w:hAnsi="Arial" w:cs="Arial"/>
          <w:color w:val="auto"/>
          <w:sz w:val="20"/>
          <w:szCs w:val="20"/>
        </w:rPr>
      </w:pPr>
      <w:r w:rsidRPr="003649B0">
        <w:rPr>
          <w:rFonts w:ascii="Arial" w:hAnsi="Arial" w:cs="Arial"/>
          <w:color w:val="auto"/>
          <w:sz w:val="20"/>
          <w:szCs w:val="20"/>
        </w:rPr>
        <w:t>marki „25” – do betonu klasy B7,5–B20</w:t>
      </w:r>
    </w:p>
    <w:p w:rsidR="00DA70A0" w:rsidRPr="003649B0" w:rsidRDefault="00DA70A0" w:rsidP="00DA70A0">
      <w:pPr>
        <w:pStyle w:val="znormal"/>
        <w:widowControl/>
        <w:spacing w:line="240" w:lineRule="auto"/>
        <w:ind w:left="1080"/>
        <w:rPr>
          <w:rFonts w:ascii="Arial" w:hAnsi="Arial" w:cs="Arial"/>
          <w:color w:val="auto"/>
          <w:sz w:val="20"/>
          <w:szCs w:val="20"/>
        </w:rPr>
      </w:pPr>
      <w:r w:rsidRPr="003649B0">
        <w:rPr>
          <w:rFonts w:ascii="Arial" w:hAnsi="Arial" w:cs="Arial"/>
          <w:color w:val="auto"/>
          <w:sz w:val="20"/>
          <w:szCs w:val="20"/>
        </w:rPr>
        <w:t>marki „35” – do betonu klasy wyższej niż B20</w:t>
      </w:r>
    </w:p>
    <w:p w:rsidR="00DA70A0" w:rsidRPr="003649B0" w:rsidRDefault="00DA70A0" w:rsidP="00DA70A0">
      <w:pPr>
        <w:pStyle w:val="znormal"/>
        <w:widowControl/>
        <w:spacing w:line="240" w:lineRule="auto"/>
        <w:ind w:left="1080"/>
        <w:rPr>
          <w:rFonts w:ascii="Arial" w:hAnsi="Arial" w:cs="Arial"/>
          <w:color w:val="auto"/>
          <w:sz w:val="20"/>
          <w:szCs w:val="20"/>
        </w:rPr>
      </w:pPr>
    </w:p>
    <w:p w:rsidR="00DA70A0" w:rsidRPr="003649B0" w:rsidRDefault="00DA70A0" w:rsidP="00FA19A4">
      <w:pPr>
        <w:pStyle w:val="znormal"/>
        <w:widowControl/>
        <w:numPr>
          <w:ilvl w:val="0"/>
          <w:numId w:val="15"/>
        </w:numPr>
        <w:tabs>
          <w:tab w:val="left" w:pos="1069"/>
        </w:tabs>
        <w:suppressAutoHyphens/>
        <w:autoSpaceDN/>
        <w:adjustRightInd/>
        <w:spacing w:line="240" w:lineRule="auto"/>
        <w:ind w:left="1069" w:hanging="360"/>
        <w:rPr>
          <w:rFonts w:ascii="Arial" w:hAnsi="Arial" w:cs="Arial"/>
          <w:color w:val="auto"/>
          <w:sz w:val="20"/>
          <w:szCs w:val="20"/>
        </w:rPr>
      </w:pPr>
      <w:r w:rsidRPr="003649B0">
        <w:rPr>
          <w:rFonts w:ascii="Arial" w:hAnsi="Arial" w:cs="Arial"/>
          <w:color w:val="auto"/>
          <w:sz w:val="20"/>
          <w:szCs w:val="20"/>
        </w:rPr>
        <w:t>Wymagania dotyczące składu cementu</w:t>
      </w:r>
    </w:p>
    <w:p w:rsidR="00DA70A0" w:rsidRPr="003649B0" w:rsidRDefault="00DA70A0" w:rsidP="00DA70A0">
      <w:pPr>
        <w:pStyle w:val="znormal"/>
        <w:widowControl/>
        <w:spacing w:line="240" w:lineRule="auto"/>
        <w:ind w:left="1080"/>
        <w:rPr>
          <w:rFonts w:ascii="Arial" w:hAnsi="Arial" w:cs="Arial"/>
          <w:color w:val="auto"/>
          <w:sz w:val="20"/>
          <w:szCs w:val="20"/>
        </w:rPr>
      </w:pPr>
      <w:r w:rsidRPr="003649B0">
        <w:rPr>
          <w:rFonts w:ascii="Arial" w:hAnsi="Arial" w:cs="Arial"/>
          <w:color w:val="auto"/>
          <w:sz w:val="20"/>
          <w:szCs w:val="20"/>
        </w:rPr>
        <w:t>Wg ustaleń normy PN-EN 197-1 oraz ponadto zgodnie z zarządzeniem Ministra Komunikacji wymaga się, aby cementy te charakteryzowały się następującym składem:</w:t>
      </w:r>
    </w:p>
    <w:p w:rsidR="00DA70A0" w:rsidRPr="003649B0" w:rsidRDefault="00DA70A0" w:rsidP="00DA70A0">
      <w:pPr>
        <w:pStyle w:val="KRESKA"/>
        <w:tabs>
          <w:tab w:val="clear" w:pos="851"/>
          <w:tab w:val="num" w:pos="1361"/>
          <w:tab w:val="left" w:pos="1513"/>
        </w:tabs>
        <w:suppressAutoHyphens/>
        <w:autoSpaceDN/>
        <w:adjustRightInd/>
        <w:spacing w:line="240" w:lineRule="auto"/>
        <w:ind w:left="1513" w:hanging="340"/>
        <w:rPr>
          <w:rFonts w:ascii="Arial" w:hAnsi="Arial" w:cs="Arial"/>
          <w:color w:val="auto"/>
          <w:sz w:val="20"/>
          <w:szCs w:val="20"/>
        </w:rPr>
      </w:pPr>
      <w:r w:rsidRPr="003649B0">
        <w:rPr>
          <w:rFonts w:ascii="Arial" w:hAnsi="Arial" w:cs="Arial"/>
          <w:color w:val="auto"/>
          <w:sz w:val="20"/>
          <w:szCs w:val="20"/>
        </w:rPr>
        <w:t xml:space="preserve">Zawartość krzemianu trójwapniowego </w:t>
      </w:r>
      <w:proofErr w:type="spellStart"/>
      <w:r w:rsidRPr="003649B0">
        <w:rPr>
          <w:rFonts w:ascii="Arial" w:hAnsi="Arial" w:cs="Arial"/>
          <w:color w:val="auto"/>
          <w:sz w:val="20"/>
          <w:szCs w:val="20"/>
        </w:rPr>
        <w:t>olitu</w:t>
      </w:r>
      <w:proofErr w:type="spellEnd"/>
      <w:r w:rsidRPr="003649B0">
        <w:rPr>
          <w:rFonts w:ascii="Arial" w:hAnsi="Arial" w:cs="Arial"/>
          <w:color w:val="auto"/>
          <w:sz w:val="20"/>
          <w:szCs w:val="20"/>
        </w:rPr>
        <w:t xml:space="preserve"> (C3S) 50-60%</w:t>
      </w:r>
    </w:p>
    <w:p w:rsidR="00DA70A0" w:rsidRPr="003649B0" w:rsidRDefault="00DA70A0" w:rsidP="00DA70A0">
      <w:pPr>
        <w:pStyle w:val="KRESKA"/>
        <w:tabs>
          <w:tab w:val="clear" w:pos="851"/>
          <w:tab w:val="num" w:pos="1361"/>
          <w:tab w:val="left" w:pos="1513"/>
        </w:tabs>
        <w:suppressAutoHyphens/>
        <w:autoSpaceDN/>
        <w:adjustRightInd/>
        <w:spacing w:line="240" w:lineRule="auto"/>
        <w:ind w:left="1513" w:hanging="340"/>
        <w:rPr>
          <w:rFonts w:ascii="Arial" w:hAnsi="Arial" w:cs="Arial"/>
          <w:color w:val="auto"/>
          <w:sz w:val="20"/>
          <w:szCs w:val="20"/>
        </w:rPr>
      </w:pPr>
      <w:r w:rsidRPr="003649B0">
        <w:rPr>
          <w:rFonts w:ascii="Arial" w:hAnsi="Arial" w:cs="Arial"/>
          <w:color w:val="auto"/>
          <w:sz w:val="20"/>
          <w:szCs w:val="20"/>
        </w:rPr>
        <w:t xml:space="preserve">Zawartość glinianu trójwapniowego </w:t>
      </w:r>
      <w:proofErr w:type="spellStart"/>
      <w:r w:rsidRPr="003649B0">
        <w:rPr>
          <w:rFonts w:ascii="Arial" w:hAnsi="Arial" w:cs="Arial"/>
          <w:color w:val="auto"/>
          <w:sz w:val="20"/>
          <w:szCs w:val="20"/>
        </w:rPr>
        <w:t>olitu</w:t>
      </w:r>
      <w:proofErr w:type="spellEnd"/>
      <w:r w:rsidRPr="003649B0">
        <w:rPr>
          <w:rFonts w:ascii="Arial" w:hAnsi="Arial" w:cs="Arial"/>
          <w:color w:val="auto"/>
          <w:sz w:val="20"/>
          <w:szCs w:val="20"/>
        </w:rPr>
        <w:t xml:space="preserve"> (C3A) &lt;7%</w:t>
      </w:r>
    </w:p>
    <w:p w:rsidR="00DA70A0" w:rsidRPr="003649B0" w:rsidRDefault="00DA70A0" w:rsidP="00DA70A0">
      <w:pPr>
        <w:pStyle w:val="KRESKA"/>
        <w:tabs>
          <w:tab w:val="clear" w:pos="851"/>
          <w:tab w:val="num" w:pos="1361"/>
          <w:tab w:val="left" w:pos="1513"/>
        </w:tabs>
        <w:suppressAutoHyphens/>
        <w:autoSpaceDN/>
        <w:adjustRightInd/>
        <w:spacing w:line="240" w:lineRule="auto"/>
        <w:ind w:left="1513" w:hanging="340"/>
        <w:rPr>
          <w:rFonts w:ascii="Arial" w:hAnsi="Arial" w:cs="Arial"/>
          <w:color w:val="auto"/>
          <w:sz w:val="20"/>
          <w:szCs w:val="20"/>
        </w:rPr>
      </w:pPr>
      <w:r w:rsidRPr="003649B0">
        <w:rPr>
          <w:rFonts w:ascii="Arial" w:hAnsi="Arial" w:cs="Arial"/>
          <w:color w:val="auto"/>
          <w:sz w:val="20"/>
          <w:szCs w:val="20"/>
        </w:rPr>
        <w:t>Zawartość alkaliów do 0,6%</w:t>
      </w:r>
    </w:p>
    <w:p w:rsidR="00DA70A0" w:rsidRPr="003649B0" w:rsidRDefault="00DA70A0" w:rsidP="00DA70A0">
      <w:pPr>
        <w:pStyle w:val="KRESKA"/>
        <w:tabs>
          <w:tab w:val="clear" w:pos="851"/>
          <w:tab w:val="num" w:pos="1361"/>
          <w:tab w:val="left" w:pos="1513"/>
        </w:tabs>
        <w:suppressAutoHyphens/>
        <w:autoSpaceDN/>
        <w:adjustRightInd/>
        <w:spacing w:line="240" w:lineRule="auto"/>
        <w:ind w:left="1513" w:hanging="340"/>
        <w:rPr>
          <w:rFonts w:ascii="Arial" w:hAnsi="Arial" w:cs="Arial"/>
          <w:color w:val="auto"/>
          <w:sz w:val="20"/>
          <w:szCs w:val="20"/>
        </w:rPr>
      </w:pPr>
      <w:r w:rsidRPr="003649B0">
        <w:rPr>
          <w:rFonts w:ascii="Arial" w:hAnsi="Arial" w:cs="Arial"/>
          <w:color w:val="auto"/>
          <w:sz w:val="20"/>
          <w:szCs w:val="20"/>
        </w:rPr>
        <w:t>Zawartość alkaliów pod warunkiem zastosowania kruszywa nieaktywnego do 0,9%</w:t>
      </w:r>
    </w:p>
    <w:p w:rsidR="00DA70A0" w:rsidRPr="003649B0" w:rsidRDefault="00DA70A0" w:rsidP="00DA70A0">
      <w:pPr>
        <w:pStyle w:val="KRESKA"/>
        <w:tabs>
          <w:tab w:val="clear" w:pos="851"/>
          <w:tab w:val="num" w:pos="1361"/>
          <w:tab w:val="left" w:pos="1513"/>
        </w:tabs>
        <w:suppressAutoHyphens/>
        <w:autoSpaceDN/>
        <w:adjustRightInd/>
        <w:spacing w:line="240" w:lineRule="auto"/>
        <w:ind w:left="1513" w:hanging="340"/>
        <w:rPr>
          <w:rFonts w:ascii="Arial" w:hAnsi="Arial" w:cs="Arial"/>
          <w:color w:val="auto"/>
          <w:sz w:val="20"/>
          <w:szCs w:val="20"/>
        </w:rPr>
      </w:pPr>
      <w:r w:rsidRPr="003649B0">
        <w:rPr>
          <w:rFonts w:ascii="Arial" w:hAnsi="Arial" w:cs="Arial"/>
          <w:color w:val="auto"/>
          <w:sz w:val="20"/>
          <w:szCs w:val="20"/>
        </w:rPr>
        <w:t>Zawartość C4AF+2C3A (zalecane) &lt;20%</w:t>
      </w:r>
    </w:p>
    <w:p w:rsidR="00DA70A0" w:rsidRPr="003649B0" w:rsidRDefault="00DA70A0" w:rsidP="00DA70A0">
      <w:pPr>
        <w:pStyle w:val="KRESKA"/>
        <w:numPr>
          <w:ilvl w:val="0"/>
          <w:numId w:val="0"/>
        </w:numPr>
        <w:tabs>
          <w:tab w:val="left" w:pos="1513"/>
        </w:tabs>
        <w:spacing w:line="240" w:lineRule="auto"/>
        <w:ind w:left="1173"/>
        <w:rPr>
          <w:rFonts w:ascii="Arial" w:hAnsi="Arial" w:cs="Arial"/>
          <w:color w:val="auto"/>
          <w:sz w:val="20"/>
          <w:szCs w:val="20"/>
        </w:rPr>
      </w:pPr>
    </w:p>
    <w:p w:rsidR="00DA70A0" w:rsidRPr="003649B0" w:rsidRDefault="00DA70A0" w:rsidP="00FA19A4">
      <w:pPr>
        <w:pStyle w:val="znormal"/>
        <w:keepNext/>
        <w:widowControl/>
        <w:numPr>
          <w:ilvl w:val="0"/>
          <w:numId w:val="15"/>
        </w:numPr>
        <w:tabs>
          <w:tab w:val="left" w:pos="1069"/>
        </w:tabs>
        <w:suppressAutoHyphens/>
        <w:autoSpaceDN/>
        <w:adjustRightInd/>
        <w:spacing w:line="240" w:lineRule="auto"/>
        <w:ind w:left="1069" w:hanging="360"/>
        <w:rPr>
          <w:rFonts w:ascii="Arial" w:hAnsi="Arial" w:cs="Arial"/>
          <w:color w:val="auto"/>
          <w:sz w:val="20"/>
          <w:szCs w:val="20"/>
        </w:rPr>
      </w:pPr>
      <w:r w:rsidRPr="003649B0">
        <w:rPr>
          <w:rFonts w:ascii="Arial" w:hAnsi="Arial" w:cs="Arial"/>
          <w:color w:val="auto"/>
          <w:sz w:val="20"/>
          <w:szCs w:val="20"/>
        </w:rPr>
        <w:t>Opakowanie</w:t>
      </w:r>
    </w:p>
    <w:p w:rsidR="00DA70A0" w:rsidRPr="003649B0" w:rsidRDefault="00DA70A0" w:rsidP="00DA70A0">
      <w:pPr>
        <w:pStyle w:val="znormal"/>
        <w:widowControl/>
        <w:spacing w:line="240" w:lineRule="auto"/>
        <w:ind w:left="1080"/>
        <w:rPr>
          <w:rFonts w:ascii="Arial" w:hAnsi="Arial" w:cs="Arial"/>
          <w:color w:val="auto"/>
          <w:sz w:val="20"/>
          <w:szCs w:val="20"/>
        </w:rPr>
      </w:pPr>
      <w:r w:rsidRPr="003649B0">
        <w:rPr>
          <w:rFonts w:ascii="Arial" w:hAnsi="Arial" w:cs="Arial"/>
          <w:color w:val="auto"/>
          <w:sz w:val="20"/>
          <w:szCs w:val="20"/>
        </w:rPr>
        <w:t>Cement wysyłany w opakowaniu powinien być pakowany w worki papierowe WK, co najmniej trzywarstwowe, wg PN-B-19707</w:t>
      </w:r>
    </w:p>
    <w:p w:rsidR="00DA70A0" w:rsidRPr="003649B0" w:rsidRDefault="00DA70A0" w:rsidP="00DA70A0">
      <w:pPr>
        <w:pStyle w:val="znormal"/>
        <w:widowControl/>
        <w:spacing w:line="240" w:lineRule="auto"/>
        <w:ind w:left="1080"/>
        <w:rPr>
          <w:rFonts w:ascii="Arial" w:hAnsi="Arial" w:cs="Arial"/>
          <w:color w:val="auto"/>
          <w:sz w:val="20"/>
          <w:szCs w:val="20"/>
        </w:rPr>
      </w:pPr>
      <w:r w:rsidRPr="003649B0">
        <w:rPr>
          <w:rFonts w:ascii="Arial" w:hAnsi="Arial" w:cs="Arial"/>
          <w:color w:val="auto"/>
          <w:sz w:val="20"/>
          <w:szCs w:val="20"/>
        </w:rPr>
        <w:t>Na workach powinien być umieszczony trwały, wyraźny napis zawierający następujące dane:</w:t>
      </w:r>
    </w:p>
    <w:p w:rsidR="00DA70A0" w:rsidRPr="003649B0" w:rsidRDefault="00DA70A0" w:rsidP="00FA19A4">
      <w:pPr>
        <w:pStyle w:val="BOMBA"/>
        <w:numPr>
          <w:ilvl w:val="3"/>
          <w:numId w:val="16"/>
        </w:numPr>
        <w:tabs>
          <w:tab w:val="left" w:pos="1440"/>
        </w:tabs>
        <w:suppressAutoHyphens/>
        <w:autoSpaceDN/>
        <w:adjustRightInd/>
        <w:spacing w:line="240" w:lineRule="auto"/>
        <w:ind w:left="1440"/>
        <w:rPr>
          <w:rFonts w:ascii="Arial" w:hAnsi="Arial" w:cs="Arial"/>
          <w:color w:val="auto"/>
          <w:sz w:val="20"/>
          <w:szCs w:val="20"/>
        </w:rPr>
      </w:pPr>
      <w:r w:rsidRPr="003649B0">
        <w:rPr>
          <w:rFonts w:ascii="Arial" w:hAnsi="Arial" w:cs="Arial"/>
          <w:color w:val="auto"/>
          <w:sz w:val="20"/>
          <w:szCs w:val="20"/>
        </w:rPr>
        <w:t xml:space="preserve">Nazwa lub znak </w:t>
      </w:r>
      <w:proofErr w:type="spellStart"/>
      <w:r w:rsidRPr="003649B0">
        <w:rPr>
          <w:rFonts w:ascii="Arial" w:hAnsi="Arial" w:cs="Arial"/>
          <w:color w:val="auto"/>
          <w:sz w:val="20"/>
          <w:szCs w:val="20"/>
        </w:rPr>
        <w:t>idenfikacyjny</w:t>
      </w:r>
      <w:proofErr w:type="spellEnd"/>
      <w:r w:rsidRPr="003649B0">
        <w:rPr>
          <w:rFonts w:ascii="Arial" w:hAnsi="Arial" w:cs="Arial"/>
          <w:color w:val="auto"/>
          <w:sz w:val="20"/>
          <w:szCs w:val="20"/>
        </w:rPr>
        <w:t xml:space="preserve"> producenta,</w:t>
      </w:r>
    </w:p>
    <w:p w:rsidR="00DA70A0" w:rsidRPr="003649B0" w:rsidRDefault="00DA70A0" w:rsidP="00FA19A4">
      <w:pPr>
        <w:pStyle w:val="BOMBA"/>
        <w:numPr>
          <w:ilvl w:val="3"/>
          <w:numId w:val="16"/>
        </w:numPr>
        <w:tabs>
          <w:tab w:val="left" w:pos="1440"/>
        </w:tabs>
        <w:suppressAutoHyphens/>
        <w:autoSpaceDN/>
        <w:adjustRightInd/>
        <w:spacing w:line="240" w:lineRule="auto"/>
        <w:ind w:left="1440"/>
        <w:rPr>
          <w:rFonts w:ascii="Arial" w:hAnsi="Arial" w:cs="Arial"/>
          <w:color w:val="auto"/>
          <w:sz w:val="20"/>
          <w:szCs w:val="20"/>
        </w:rPr>
      </w:pPr>
      <w:r w:rsidRPr="003649B0">
        <w:rPr>
          <w:rFonts w:ascii="Arial" w:hAnsi="Arial" w:cs="Arial"/>
          <w:color w:val="auto"/>
          <w:sz w:val="20"/>
          <w:szCs w:val="20"/>
        </w:rPr>
        <w:t>Adres rejestrowy producenta (lub nazwa, siedziba i adres upoważnionego przedstawiciela, jeżeli producent ma siedzibę poza państwem członkowskim Europejskiego Obszaru Gospodarczego),</w:t>
      </w:r>
    </w:p>
    <w:p w:rsidR="00DA70A0" w:rsidRPr="003649B0" w:rsidRDefault="00DA70A0" w:rsidP="00FA19A4">
      <w:pPr>
        <w:pStyle w:val="BOMBA"/>
        <w:numPr>
          <w:ilvl w:val="3"/>
          <w:numId w:val="16"/>
        </w:numPr>
        <w:tabs>
          <w:tab w:val="left" w:pos="1440"/>
        </w:tabs>
        <w:suppressAutoHyphens/>
        <w:autoSpaceDN/>
        <w:adjustRightInd/>
        <w:spacing w:line="240" w:lineRule="auto"/>
        <w:ind w:left="1440"/>
        <w:rPr>
          <w:rFonts w:ascii="Arial" w:hAnsi="Arial" w:cs="Arial"/>
          <w:color w:val="auto"/>
          <w:sz w:val="20"/>
          <w:szCs w:val="20"/>
        </w:rPr>
      </w:pPr>
      <w:r w:rsidRPr="003649B0">
        <w:rPr>
          <w:rFonts w:ascii="Arial" w:hAnsi="Arial" w:cs="Arial"/>
          <w:color w:val="auto"/>
          <w:sz w:val="20"/>
          <w:szCs w:val="20"/>
        </w:rPr>
        <w:t>Nazwa lub znak identyfikacyjny fabryki (niezbędne wg EN 197-2, lecz nie obowiązkowe),</w:t>
      </w:r>
    </w:p>
    <w:p w:rsidR="00DA70A0" w:rsidRPr="003649B0" w:rsidRDefault="00DA70A0" w:rsidP="00FA19A4">
      <w:pPr>
        <w:pStyle w:val="BOMBA"/>
        <w:numPr>
          <w:ilvl w:val="3"/>
          <w:numId w:val="16"/>
        </w:numPr>
        <w:tabs>
          <w:tab w:val="left" w:pos="1440"/>
        </w:tabs>
        <w:suppressAutoHyphens/>
        <w:autoSpaceDN/>
        <w:adjustRightInd/>
        <w:spacing w:line="240" w:lineRule="auto"/>
        <w:ind w:left="1440"/>
        <w:rPr>
          <w:rFonts w:ascii="Arial" w:hAnsi="Arial" w:cs="Arial"/>
          <w:color w:val="auto"/>
          <w:sz w:val="20"/>
          <w:szCs w:val="20"/>
        </w:rPr>
      </w:pPr>
      <w:r w:rsidRPr="003649B0">
        <w:rPr>
          <w:rFonts w:ascii="Arial" w:hAnsi="Arial" w:cs="Arial"/>
          <w:color w:val="auto"/>
          <w:sz w:val="20"/>
          <w:szCs w:val="20"/>
        </w:rPr>
        <w:t>Ostatnie dwie cyfry roku, w którym naniesiono oznakowanie (cyfry roku w dacie pakowania lub wysyłki),</w:t>
      </w:r>
    </w:p>
    <w:p w:rsidR="00DA70A0" w:rsidRPr="003649B0" w:rsidRDefault="00DA70A0" w:rsidP="00FA19A4">
      <w:pPr>
        <w:pStyle w:val="BOMBA"/>
        <w:numPr>
          <w:ilvl w:val="3"/>
          <w:numId w:val="16"/>
        </w:numPr>
        <w:tabs>
          <w:tab w:val="left" w:pos="1440"/>
        </w:tabs>
        <w:suppressAutoHyphens/>
        <w:autoSpaceDN/>
        <w:adjustRightInd/>
        <w:spacing w:line="240" w:lineRule="auto"/>
        <w:ind w:left="1440"/>
        <w:rPr>
          <w:rFonts w:ascii="Arial" w:hAnsi="Arial" w:cs="Arial"/>
          <w:color w:val="auto"/>
          <w:sz w:val="20"/>
          <w:szCs w:val="20"/>
        </w:rPr>
      </w:pPr>
      <w:r w:rsidRPr="003649B0">
        <w:rPr>
          <w:rFonts w:ascii="Arial" w:hAnsi="Arial" w:cs="Arial"/>
          <w:color w:val="auto"/>
          <w:sz w:val="20"/>
          <w:szCs w:val="20"/>
        </w:rPr>
        <w:t>Numer certyfikatu zgodności,</w:t>
      </w:r>
    </w:p>
    <w:p w:rsidR="00DA70A0" w:rsidRPr="003649B0" w:rsidRDefault="00DA70A0" w:rsidP="00FA19A4">
      <w:pPr>
        <w:pStyle w:val="BOMBA"/>
        <w:numPr>
          <w:ilvl w:val="3"/>
          <w:numId w:val="16"/>
        </w:numPr>
        <w:tabs>
          <w:tab w:val="left" w:pos="1440"/>
        </w:tabs>
        <w:suppressAutoHyphens/>
        <w:autoSpaceDN/>
        <w:adjustRightInd/>
        <w:spacing w:line="240" w:lineRule="auto"/>
        <w:ind w:left="1440"/>
        <w:rPr>
          <w:rFonts w:ascii="Arial" w:hAnsi="Arial" w:cs="Arial"/>
          <w:color w:val="auto"/>
          <w:sz w:val="20"/>
          <w:szCs w:val="20"/>
        </w:rPr>
      </w:pPr>
      <w:r w:rsidRPr="003649B0">
        <w:rPr>
          <w:rFonts w:ascii="Arial" w:hAnsi="Arial" w:cs="Arial"/>
          <w:color w:val="auto"/>
          <w:sz w:val="20"/>
          <w:szCs w:val="20"/>
        </w:rPr>
        <w:t>Numer normy europejskiej</w:t>
      </w:r>
    </w:p>
    <w:p w:rsidR="00DA70A0" w:rsidRPr="003649B0" w:rsidRDefault="00DA70A0" w:rsidP="00FA19A4">
      <w:pPr>
        <w:pStyle w:val="BOMBA"/>
        <w:numPr>
          <w:ilvl w:val="3"/>
          <w:numId w:val="16"/>
        </w:numPr>
        <w:tabs>
          <w:tab w:val="left" w:pos="1440"/>
        </w:tabs>
        <w:suppressAutoHyphens/>
        <w:autoSpaceDN/>
        <w:adjustRightInd/>
        <w:spacing w:line="240" w:lineRule="auto"/>
        <w:ind w:left="1440"/>
        <w:rPr>
          <w:rFonts w:ascii="Arial" w:hAnsi="Arial" w:cs="Arial"/>
          <w:color w:val="auto"/>
          <w:sz w:val="20"/>
          <w:szCs w:val="20"/>
        </w:rPr>
      </w:pPr>
      <w:r w:rsidRPr="003649B0">
        <w:rPr>
          <w:rFonts w:ascii="Arial" w:hAnsi="Arial" w:cs="Arial"/>
          <w:color w:val="auto"/>
          <w:sz w:val="20"/>
          <w:szCs w:val="20"/>
        </w:rPr>
        <w:t>Oznaczenie normowe</w:t>
      </w:r>
    </w:p>
    <w:p w:rsidR="00DA70A0" w:rsidRPr="003649B0" w:rsidRDefault="00DA70A0" w:rsidP="00FA19A4">
      <w:pPr>
        <w:pStyle w:val="BOMBA"/>
        <w:numPr>
          <w:ilvl w:val="3"/>
          <w:numId w:val="16"/>
        </w:numPr>
        <w:tabs>
          <w:tab w:val="left" w:pos="1440"/>
        </w:tabs>
        <w:suppressAutoHyphens/>
        <w:autoSpaceDN/>
        <w:adjustRightInd/>
        <w:spacing w:line="240" w:lineRule="auto"/>
        <w:ind w:left="1440"/>
        <w:rPr>
          <w:rFonts w:ascii="Arial" w:hAnsi="Arial" w:cs="Arial"/>
          <w:color w:val="auto"/>
          <w:sz w:val="20"/>
          <w:szCs w:val="20"/>
        </w:rPr>
      </w:pPr>
      <w:r w:rsidRPr="003649B0">
        <w:rPr>
          <w:rFonts w:ascii="Arial" w:hAnsi="Arial" w:cs="Arial"/>
          <w:color w:val="auto"/>
          <w:sz w:val="20"/>
          <w:szCs w:val="20"/>
        </w:rPr>
        <w:t>Informacje dodatkowe (nie wymagane)</w:t>
      </w:r>
    </w:p>
    <w:p w:rsidR="00DA70A0" w:rsidRPr="003649B0" w:rsidRDefault="00DA70A0" w:rsidP="00FA19A4">
      <w:pPr>
        <w:pStyle w:val="BOMBA"/>
        <w:numPr>
          <w:ilvl w:val="3"/>
          <w:numId w:val="16"/>
        </w:numPr>
        <w:tabs>
          <w:tab w:val="left" w:pos="1440"/>
        </w:tabs>
        <w:suppressAutoHyphens/>
        <w:autoSpaceDN/>
        <w:adjustRightInd/>
        <w:spacing w:line="240" w:lineRule="auto"/>
        <w:ind w:left="1440"/>
        <w:rPr>
          <w:rFonts w:ascii="Arial" w:hAnsi="Arial" w:cs="Arial"/>
          <w:color w:val="auto"/>
          <w:sz w:val="20"/>
          <w:szCs w:val="20"/>
        </w:rPr>
      </w:pPr>
    </w:p>
    <w:p w:rsidR="00DA70A0" w:rsidRPr="003649B0" w:rsidRDefault="00DA70A0" w:rsidP="00DA70A0">
      <w:pPr>
        <w:pStyle w:val="znormal"/>
        <w:widowControl/>
        <w:spacing w:line="240" w:lineRule="auto"/>
        <w:ind w:left="1080"/>
        <w:rPr>
          <w:rFonts w:ascii="Arial" w:hAnsi="Arial" w:cs="Arial"/>
          <w:color w:val="auto"/>
          <w:sz w:val="20"/>
          <w:szCs w:val="20"/>
        </w:rPr>
      </w:pPr>
      <w:r w:rsidRPr="003649B0">
        <w:rPr>
          <w:rFonts w:ascii="Arial" w:hAnsi="Arial" w:cs="Arial"/>
          <w:color w:val="auto"/>
          <w:sz w:val="20"/>
          <w:szCs w:val="20"/>
        </w:rPr>
        <w:t xml:space="preserve">Dla cementu luzem należy stosować cementowagony i </w:t>
      </w:r>
      <w:proofErr w:type="spellStart"/>
      <w:r w:rsidRPr="003649B0">
        <w:rPr>
          <w:rFonts w:ascii="Arial" w:hAnsi="Arial" w:cs="Arial"/>
          <w:color w:val="auto"/>
          <w:sz w:val="20"/>
          <w:szCs w:val="20"/>
        </w:rPr>
        <w:t>cementosomochody</w:t>
      </w:r>
      <w:proofErr w:type="spellEnd"/>
      <w:r w:rsidRPr="003649B0">
        <w:rPr>
          <w:rFonts w:ascii="Arial" w:hAnsi="Arial" w:cs="Arial"/>
          <w:color w:val="auto"/>
          <w:sz w:val="20"/>
          <w:szCs w:val="20"/>
        </w:rPr>
        <w:t xml:space="preserve"> wyposażone we wsypy umożliwiające grawitacyjne napełnianie zbiorników i urządzenie do wyładowania cementu oraz powinny być przystosowane do plombowania i wsypów i wysypów.</w:t>
      </w:r>
    </w:p>
    <w:p w:rsidR="00DA70A0" w:rsidRPr="003649B0" w:rsidRDefault="00DA70A0" w:rsidP="00DA70A0">
      <w:pPr>
        <w:pStyle w:val="znormal"/>
        <w:widowControl/>
        <w:spacing w:line="240" w:lineRule="auto"/>
        <w:ind w:left="1080"/>
        <w:rPr>
          <w:rFonts w:ascii="Arial" w:hAnsi="Arial" w:cs="Arial"/>
          <w:color w:val="auto"/>
          <w:sz w:val="20"/>
          <w:szCs w:val="20"/>
        </w:rPr>
      </w:pPr>
    </w:p>
    <w:p w:rsidR="00DA70A0" w:rsidRPr="003649B0" w:rsidRDefault="00DA70A0" w:rsidP="00FA19A4">
      <w:pPr>
        <w:pStyle w:val="znormal"/>
        <w:widowControl/>
        <w:numPr>
          <w:ilvl w:val="0"/>
          <w:numId w:val="15"/>
        </w:numPr>
        <w:tabs>
          <w:tab w:val="left" w:pos="1069"/>
        </w:tabs>
        <w:suppressAutoHyphens/>
        <w:autoSpaceDN/>
        <w:adjustRightInd/>
        <w:spacing w:line="240" w:lineRule="auto"/>
        <w:ind w:left="1069" w:hanging="360"/>
        <w:rPr>
          <w:rFonts w:ascii="Arial" w:hAnsi="Arial" w:cs="Arial"/>
          <w:color w:val="auto"/>
          <w:sz w:val="20"/>
          <w:szCs w:val="20"/>
        </w:rPr>
      </w:pPr>
      <w:r w:rsidRPr="003649B0">
        <w:rPr>
          <w:rFonts w:ascii="Arial" w:hAnsi="Arial" w:cs="Arial"/>
          <w:color w:val="auto"/>
          <w:sz w:val="20"/>
          <w:szCs w:val="20"/>
        </w:rPr>
        <w:t>Świadectwo jakości cementu</w:t>
      </w:r>
    </w:p>
    <w:p w:rsidR="00DA70A0" w:rsidRPr="003649B0" w:rsidRDefault="00DA70A0" w:rsidP="00DA70A0">
      <w:pPr>
        <w:pStyle w:val="znormal"/>
        <w:widowControl/>
        <w:spacing w:line="240" w:lineRule="auto"/>
        <w:ind w:left="1080"/>
        <w:rPr>
          <w:rFonts w:ascii="Arial" w:hAnsi="Arial" w:cs="Arial"/>
          <w:color w:val="auto"/>
          <w:sz w:val="20"/>
          <w:szCs w:val="20"/>
        </w:rPr>
      </w:pPr>
      <w:r w:rsidRPr="003649B0">
        <w:rPr>
          <w:rFonts w:ascii="Arial" w:hAnsi="Arial" w:cs="Arial"/>
          <w:color w:val="auto"/>
          <w:sz w:val="20"/>
          <w:szCs w:val="20"/>
        </w:rPr>
        <w:t>Każda partia wysyłanego cementu powinna być zaopatrzona w sygnaturę odbiorczą kontroli jakości zgodnie z PN-EN 147-2.</w:t>
      </w:r>
    </w:p>
    <w:p w:rsidR="00DA70A0" w:rsidRPr="003649B0" w:rsidRDefault="00DA70A0" w:rsidP="00F25520">
      <w:pPr>
        <w:pStyle w:val="znormal"/>
        <w:widowControl/>
        <w:spacing w:line="240" w:lineRule="auto"/>
        <w:ind w:left="0"/>
        <w:rPr>
          <w:rFonts w:ascii="Arial" w:hAnsi="Arial" w:cs="Arial"/>
          <w:color w:val="auto"/>
          <w:sz w:val="20"/>
          <w:szCs w:val="20"/>
        </w:rPr>
      </w:pPr>
    </w:p>
    <w:p w:rsidR="00DA70A0" w:rsidRPr="003649B0" w:rsidRDefault="00DA70A0" w:rsidP="00FA19A4">
      <w:pPr>
        <w:pStyle w:val="znormal"/>
        <w:widowControl/>
        <w:numPr>
          <w:ilvl w:val="0"/>
          <w:numId w:val="15"/>
        </w:numPr>
        <w:tabs>
          <w:tab w:val="left" w:pos="1069"/>
        </w:tabs>
        <w:suppressAutoHyphens/>
        <w:autoSpaceDN/>
        <w:adjustRightInd/>
        <w:spacing w:line="240" w:lineRule="auto"/>
        <w:ind w:left="1069" w:hanging="360"/>
        <w:rPr>
          <w:rFonts w:ascii="Arial" w:hAnsi="Arial" w:cs="Arial"/>
          <w:color w:val="auto"/>
          <w:sz w:val="20"/>
          <w:szCs w:val="20"/>
        </w:rPr>
      </w:pPr>
      <w:r w:rsidRPr="003649B0">
        <w:rPr>
          <w:rFonts w:ascii="Arial" w:hAnsi="Arial" w:cs="Arial"/>
          <w:color w:val="auto"/>
          <w:sz w:val="20"/>
          <w:szCs w:val="20"/>
        </w:rPr>
        <w:t>Akceptowanie poszczególnych partii cementu</w:t>
      </w:r>
    </w:p>
    <w:p w:rsidR="00DA70A0" w:rsidRPr="003649B0" w:rsidRDefault="00DA70A0" w:rsidP="00DA70A0">
      <w:pPr>
        <w:pStyle w:val="znormal"/>
        <w:widowControl/>
        <w:spacing w:line="240" w:lineRule="auto"/>
        <w:ind w:left="1080"/>
        <w:rPr>
          <w:rFonts w:ascii="Arial" w:hAnsi="Arial" w:cs="Arial"/>
          <w:color w:val="auto"/>
          <w:sz w:val="20"/>
          <w:szCs w:val="20"/>
        </w:rPr>
      </w:pPr>
      <w:r w:rsidRPr="003649B0">
        <w:rPr>
          <w:rFonts w:ascii="Arial" w:hAnsi="Arial" w:cs="Arial"/>
          <w:color w:val="auto"/>
          <w:sz w:val="20"/>
          <w:szCs w:val="20"/>
        </w:rPr>
        <w:t xml:space="preserve">Każda partia cementu przed jej użyciem do betonu musi uzyskać akceptację </w:t>
      </w:r>
      <w:r w:rsidR="008E7DEF" w:rsidRPr="003649B0">
        <w:rPr>
          <w:rFonts w:ascii="Arial" w:hAnsi="Arial" w:cs="Arial"/>
          <w:color w:val="auto"/>
          <w:sz w:val="20"/>
          <w:szCs w:val="20"/>
        </w:rPr>
        <w:t>Inspektora nadzoru</w:t>
      </w:r>
      <w:r w:rsidRPr="003649B0">
        <w:rPr>
          <w:rFonts w:ascii="Arial" w:hAnsi="Arial" w:cs="Arial"/>
          <w:color w:val="auto"/>
          <w:sz w:val="20"/>
          <w:szCs w:val="20"/>
        </w:rPr>
        <w:t>.</w:t>
      </w:r>
    </w:p>
    <w:p w:rsidR="00DA70A0" w:rsidRPr="003649B0" w:rsidRDefault="00DA70A0" w:rsidP="00FA19A4">
      <w:pPr>
        <w:pStyle w:val="znormal"/>
        <w:widowControl/>
        <w:numPr>
          <w:ilvl w:val="0"/>
          <w:numId w:val="15"/>
        </w:numPr>
        <w:tabs>
          <w:tab w:val="left" w:pos="1069"/>
        </w:tabs>
        <w:suppressAutoHyphens/>
        <w:autoSpaceDN/>
        <w:adjustRightInd/>
        <w:spacing w:line="240" w:lineRule="auto"/>
        <w:ind w:left="1069" w:hanging="360"/>
        <w:rPr>
          <w:rFonts w:ascii="Arial" w:hAnsi="Arial" w:cs="Arial"/>
          <w:color w:val="auto"/>
          <w:sz w:val="20"/>
          <w:szCs w:val="20"/>
        </w:rPr>
      </w:pPr>
      <w:r w:rsidRPr="003649B0">
        <w:rPr>
          <w:rFonts w:ascii="Arial" w:hAnsi="Arial" w:cs="Arial"/>
          <w:color w:val="auto"/>
          <w:sz w:val="20"/>
          <w:szCs w:val="20"/>
        </w:rPr>
        <w:t>Bieżąca kontrola podstawowych parametrów cementu</w:t>
      </w:r>
    </w:p>
    <w:p w:rsidR="00DA70A0" w:rsidRPr="003649B0" w:rsidRDefault="00DA70A0" w:rsidP="00FA19A4">
      <w:pPr>
        <w:pStyle w:val="BOMBA"/>
        <w:numPr>
          <w:ilvl w:val="3"/>
          <w:numId w:val="16"/>
        </w:numPr>
        <w:tabs>
          <w:tab w:val="left" w:pos="1440"/>
        </w:tabs>
        <w:suppressAutoHyphens/>
        <w:autoSpaceDN/>
        <w:adjustRightInd/>
        <w:spacing w:line="240" w:lineRule="auto"/>
        <w:ind w:left="1440"/>
        <w:rPr>
          <w:rFonts w:ascii="Arial" w:hAnsi="Arial" w:cs="Arial"/>
          <w:color w:val="auto"/>
          <w:sz w:val="20"/>
          <w:szCs w:val="20"/>
        </w:rPr>
      </w:pPr>
      <w:r w:rsidRPr="003649B0">
        <w:rPr>
          <w:rFonts w:ascii="Arial" w:hAnsi="Arial" w:cs="Arial"/>
          <w:color w:val="auto"/>
          <w:sz w:val="20"/>
          <w:szCs w:val="20"/>
        </w:rPr>
        <w:t>Cement pochodzący z każdej dostawy musi być poddany badaniom wg normy PN-EN 196-1:1996, PN-EN 196-3:1996 i PN-EN 196-6:1997, a wyniki ocenione wg normy PN-B-30000:1990.</w:t>
      </w:r>
    </w:p>
    <w:p w:rsidR="00DA70A0" w:rsidRPr="003649B0" w:rsidRDefault="00DA70A0" w:rsidP="00FA19A4">
      <w:pPr>
        <w:pStyle w:val="BOMBA"/>
        <w:numPr>
          <w:ilvl w:val="3"/>
          <w:numId w:val="16"/>
        </w:numPr>
        <w:tabs>
          <w:tab w:val="left" w:pos="1440"/>
        </w:tabs>
        <w:suppressAutoHyphens/>
        <w:autoSpaceDN/>
        <w:adjustRightInd/>
        <w:spacing w:line="240" w:lineRule="auto"/>
        <w:ind w:left="1440"/>
        <w:rPr>
          <w:rFonts w:ascii="Arial" w:hAnsi="Arial" w:cs="Arial"/>
          <w:color w:val="auto"/>
          <w:sz w:val="20"/>
          <w:szCs w:val="20"/>
        </w:rPr>
      </w:pPr>
      <w:r w:rsidRPr="003649B0">
        <w:rPr>
          <w:rFonts w:ascii="Arial" w:hAnsi="Arial" w:cs="Arial"/>
          <w:color w:val="auto"/>
          <w:sz w:val="20"/>
          <w:szCs w:val="20"/>
        </w:rPr>
        <w:t>Zakres badań cementu pochodzącego z dostawy, dla której jest atest z wynikami badań cementowni obejmuje tylko badania podstawowe.</w:t>
      </w:r>
    </w:p>
    <w:p w:rsidR="00DA70A0" w:rsidRPr="003649B0" w:rsidRDefault="00DA70A0" w:rsidP="00FA19A4">
      <w:pPr>
        <w:pStyle w:val="BOMBA"/>
        <w:numPr>
          <w:ilvl w:val="3"/>
          <w:numId w:val="16"/>
        </w:numPr>
        <w:tabs>
          <w:tab w:val="left" w:pos="1440"/>
        </w:tabs>
        <w:suppressAutoHyphens/>
        <w:autoSpaceDN/>
        <w:adjustRightInd/>
        <w:spacing w:line="240" w:lineRule="auto"/>
        <w:ind w:left="1440"/>
        <w:rPr>
          <w:rFonts w:ascii="Arial" w:hAnsi="Arial" w:cs="Arial"/>
          <w:color w:val="auto"/>
          <w:sz w:val="20"/>
          <w:szCs w:val="20"/>
        </w:rPr>
      </w:pPr>
      <w:r w:rsidRPr="003649B0">
        <w:rPr>
          <w:rFonts w:ascii="Arial" w:hAnsi="Arial" w:cs="Arial"/>
          <w:color w:val="auto"/>
          <w:sz w:val="20"/>
          <w:szCs w:val="20"/>
        </w:rPr>
        <w:t>Ponadto przed użyciem cementu do wykonania mieszanki betonowej zaleca się przeprowadzenie kontroli obejmującej:</w:t>
      </w:r>
    </w:p>
    <w:p w:rsidR="00DA70A0" w:rsidRPr="003649B0" w:rsidRDefault="00DA70A0" w:rsidP="00FA19A4">
      <w:pPr>
        <w:pStyle w:val="KRESKA"/>
        <w:numPr>
          <w:ilvl w:val="4"/>
          <w:numId w:val="24"/>
        </w:numPr>
        <w:tabs>
          <w:tab w:val="left" w:pos="1800"/>
        </w:tabs>
        <w:suppressAutoHyphens/>
        <w:autoSpaceDN/>
        <w:adjustRightInd/>
        <w:spacing w:line="240" w:lineRule="auto"/>
        <w:rPr>
          <w:rFonts w:ascii="Arial" w:hAnsi="Arial" w:cs="Arial"/>
          <w:color w:val="auto"/>
          <w:sz w:val="20"/>
          <w:szCs w:val="20"/>
        </w:rPr>
      </w:pPr>
      <w:r w:rsidRPr="003649B0">
        <w:rPr>
          <w:rFonts w:ascii="Arial" w:hAnsi="Arial" w:cs="Arial"/>
          <w:color w:val="auto"/>
          <w:sz w:val="20"/>
          <w:szCs w:val="20"/>
        </w:rPr>
        <w:t>oznaczenie czasu wiązania wg PN-EN 196-1:1996, PN-EN 196-3:1996 i PN-EN 196-6:1997</w:t>
      </w:r>
    </w:p>
    <w:p w:rsidR="00DA70A0" w:rsidRPr="003649B0" w:rsidRDefault="00DA70A0" w:rsidP="00FA19A4">
      <w:pPr>
        <w:pStyle w:val="KRESKA"/>
        <w:numPr>
          <w:ilvl w:val="4"/>
          <w:numId w:val="24"/>
        </w:numPr>
        <w:tabs>
          <w:tab w:val="left" w:pos="1800"/>
        </w:tabs>
        <w:suppressAutoHyphens/>
        <w:autoSpaceDN/>
        <w:adjustRightInd/>
        <w:spacing w:line="240" w:lineRule="auto"/>
        <w:rPr>
          <w:rFonts w:ascii="Arial" w:hAnsi="Arial" w:cs="Arial"/>
          <w:color w:val="auto"/>
          <w:sz w:val="20"/>
          <w:szCs w:val="20"/>
        </w:rPr>
      </w:pPr>
      <w:r w:rsidRPr="003649B0">
        <w:rPr>
          <w:rFonts w:ascii="Arial" w:hAnsi="Arial" w:cs="Arial"/>
          <w:color w:val="auto"/>
          <w:sz w:val="20"/>
          <w:szCs w:val="20"/>
        </w:rPr>
        <w:lastRenderedPageBreak/>
        <w:t>oznaczenie zmiany objętości wg PN-EN 196-1:1996, PN-EN 196-3:1996 i PN-EN 196-6:1997</w:t>
      </w:r>
    </w:p>
    <w:p w:rsidR="00DA70A0" w:rsidRPr="003649B0" w:rsidRDefault="00DA70A0" w:rsidP="00FA19A4">
      <w:pPr>
        <w:pStyle w:val="KRESKA"/>
        <w:numPr>
          <w:ilvl w:val="4"/>
          <w:numId w:val="24"/>
        </w:numPr>
        <w:tabs>
          <w:tab w:val="left" w:pos="1800"/>
        </w:tabs>
        <w:suppressAutoHyphens/>
        <w:autoSpaceDN/>
        <w:adjustRightInd/>
        <w:spacing w:line="240" w:lineRule="auto"/>
        <w:rPr>
          <w:rFonts w:ascii="Arial" w:hAnsi="Arial" w:cs="Arial"/>
          <w:color w:val="auto"/>
          <w:sz w:val="20"/>
          <w:szCs w:val="20"/>
        </w:rPr>
      </w:pPr>
      <w:r w:rsidRPr="003649B0">
        <w:rPr>
          <w:rFonts w:ascii="Arial" w:hAnsi="Arial" w:cs="Arial"/>
          <w:color w:val="auto"/>
          <w:sz w:val="20"/>
          <w:szCs w:val="20"/>
        </w:rPr>
        <w:t>sprawdzenie zawartości grudek (zbryleń) nie dających się rozgnieść w palcach i nie rozpadających się w wodzie.</w:t>
      </w:r>
    </w:p>
    <w:p w:rsidR="00DA70A0" w:rsidRPr="003649B0" w:rsidRDefault="00DA70A0" w:rsidP="00DA70A0">
      <w:pPr>
        <w:pStyle w:val="znormal"/>
        <w:widowControl/>
        <w:spacing w:line="240" w:lineRule="auto"/>
        <w:ind w:left="1080"/>
        <w:rPr>
          <w:rFonts w:ascii="Arial" w:hAnsi="Arial" w:cs="Arial"/>
          <w:color w:val="auto"/>
          <w:sz w:val="20"/>
          <w:szCs w:val="20"/>
        </w:rPr>
      </w:pPr>
      <w:r w:rsidRPr="003649B0">
        <w:rPr>
          <w:rFonts w:ascii="Arial" w:hAnsi="Arial" w:cs="Arial"/>
          <w:color w:val="auto"/>
          <w:sz w:val="20"/>
          <w:szCs w:val="20"/>
        </w:rPr>
        <w:t>W przypadku, gdy w/w kontrola wykaże niezgodność z normami cement nie może być użyty do betonu.</w:t>
      </w:r>
    </w:p>
    <w:p w:rsidR="00DA70A0" w:rsidRPr="003649B0" w:rsidRDefault="00DA70A0" w:rsidP="00DA70A0">
      <w:pPr>
        <w:pStyle w:val="znormal"/>
        <w:widowControl/>
        <w:spacing w:line="240" w:lineRule="auto"/>
        <w:ind w:left="1080"/>
        <w:rPr>
          <w:rFonts w:ascii="Arial" w:hAnsi="Arial" w:cs="Arial"/>
          <w:color w:val="auto"/>
          <w:sz w:val="20"/>
          <w:szCs w:val="20"/>
        </w:rPr>
      </w:pPr>
    </w:p>
    <w:p w:rsidR="00DA70A0" w:rsidRPr="003649B0" w:rsidRDefault="00DA70A0" w:rsidP="00FA19A4">
      <w:pPr>
        <w:pStyle w:val="znormal"/>
        <w:widowControl/>
        <w:numPr>
          <w:ilvl w:val="0"/>
          <w:numId w:val="15"/>
        </w:numPr>
        <w:tabs>
          <w:tab w:val="left" w:pos="1069"/>
        </w:tabs>
        <w:suppressAutoHyphens/>
        <w:autoSpaceDN/>
        <w:adjustRightInd/>
        <w:spacing w:line="240" w:lineRule="auto"/>
        <w:ind w:left="1069" w:hanging="360"/>
        <w:rPr>
          <w:rFonts w:ascii="Arial" w:hAnsi="Arial" w:cs="Arial"/>
          <w:color w:val="auto"/>
          <w:sz w:val="20"/>
          <w:szCs w:val="20"/>
        </w:rPr>
      </w:pPr>
      <w:r w:rsidRPr="003649B0">
        <w:rPr>
          <w:rFonts w:ascii="Arial" w:hAnsi="Arial" w:cs="Arial"/>
          <w:color w:val="auto"/>
          <w:sz w:val="20"/>
          <w:szCs w:val="20"/>
        </w:rPr>
        <w:t>Magazynowanie i okres składowania</w:t>
      </w:r>
    </w:p>
    <w:p w:rsidR="00DA70A0" w:rsidRPr="003649B0" w:rsidRDefault="00DA70A0" w:rsidP="00FA19A4">
      <w:pPr>
        <w:pStyle w:val="BOMBA"/>
        <w:numPr>
          <w:ilvl w:val="3"/>
          <w:numId w:val="16"/>
        </w:numPr>
        <w:tabs>
          <w:tab w:val="left" w:pos="1440"/>
        </w:tabs>
        <w:suppressAutoHyphens/>
        <w:autoSpaceDN/>
        <w:adjustRightInd/>
        <w:spacing w:line="240" w:lineRule="auto"/>
        <w:ind w:left="1440"/>
        <w:rPr>
          <w:rFonts w:ascii="Arial" w:hAnsi="Arial" w:cs="Arial"/>
          <w:color w:val="auto"/>
          <w:sz w:val="20"/>
          <w:szCs w:val="20"/>
        </w:rPr>
      </w:pPr>
      <w:r w:rsidRPr="003649B0">
        <w:rPr>
          <w:rFonts w:ascii="Arial" w:hAnsi="Arial" w:cs="Arial"/>
          <w:color w:val="auto"/>
          <w:sz w:val="20"/>
          <w:szCs w:val="20"/>
        </w:rPr>
        <w:t>Miejsca przechowywania cementu mogą być następujące:</w:t>
      </w:r>
    </w:p>
    <w:p w:rsidR="00DA70A0" w:rsidRPr="003649B0" w:rsidRDefault="00DA70A0" w:rsidP="00FA19A4">
      <w:pPr>
        <w:pStyle w:val="BOMBA"/>
        <w:numPr>
          <w:ilvl w:val="1"/>
          <w:numId w:val="15"/>
        </w:numPr>
        <w:tabs>
          <w:tab w:val="left" w:pos="1800"/>
        </w:tabs>
        <w:suppressAutoHyphens/>
        <w:autoSpaceDN/>
        <w:adjustRightInd/>
        <w:spacing w:line="240" w:lineRule="auto"/>
        <w:ind w:left="1800"/>
        <w:rPr>
          <w:rFonts w:ascii="Arial" w:hAnsi="Arial" w:cs="Arial"/>
          <w:color w:val="auto"/>
          <w:sz w:val="20"/>
          <w:szCs w:val="20"/>
        </w:rPr>
      </w:pPr>
      <w:r w:rsidRPr="003649B0">
        <w:rPr>
          <w:rFonts w:ascii="Arial" w:hAnsi="Arial" w:cs="Arial"/>
          <w:color w:val="auto"/>
          <w:sz w:val="20"/>
          <w:szCs w:val="20"/>
        </w:rPr>
        <w:t>dla cementu pakowanego (workowanego):</w:t>
      </w:r>
      <w:r w:rsidRPr="003649B0">
        <w:rPr>
          <w:rFonts w:ascii="Arial" w:hAnsi="Arial" w:cs="Arial"/>
          <w:color w:val="auto"/>
          <w:sz w:val="20"/>
          <w:szCs w:val="20"/>
        </w:rPr>
        <w:tab/>
      </w:r>
      <w:r w:rsidRPr="003649B0">
        <w:rPr>
          <w:rFonts w:ascii="Arial" w:hAnsi="Arial" w:cs="Arial"/>
          <w:color w:val="auto"/>
          <w:sz w:val="20"/>
          <w:szCs w:val="20"/>
        </w:rPr>
        <w:br/>
        <w:t>składy otwarte (wydzielone miejsca zadaszone na otwartym terenie zabezpieczone z bo</w:t>
      </w:r>
      <w:r w:rsidRPr="003649B0">
        <w:rPr>
          <w:rFonts w:ascii="Arial" w:hAnsi="Arial" w:cs="Arial"/>
          <w:color w:val="auto"/>
          <w:sz w:val="20"/>
          <w:szCs w:val="20"/>
        </w:rPr>
        <w:softHyphen/>
        <w:t>ków przed opadami) lub magazyny zamknięte (budynki lub pomieszczenia o szczelnym dachu i ścianach)</w:t>
      </w:r>
    </w:p>
    <w:p w:rsidR="00DA70A0" w:rsidRPr="003649B0" w:rsidRDefault="00DA70A0" w:rsidP="00FA19A4">
      <w:pPr>
        <w:pStyle w:val="BOMBA"/>
        <w:numPr>
          <w:ilvl w:val="1"/>
          <w:numId w:val="15"/>
        </w:numPr>
        <w:tabs>
          <w:tab w:val="left" w:pos="1800"/>
        </w:tabs>
        <w:suppressAutoHyphens/>
        <w:autoSpaceDN/>
        <w:adjustRightInd/>
        <w:spacing w:line="240" w:lineRule="auto"/>
        <w:ind w:left="1800"/>
        <w:rPr>
          <w:rFonts w:ascii="Arial" w:hAnsi="Arial" w:cs="Arial"/>
          <w:color w:val="auto"/>
          <w:sz w:val="20"/>
          <w:szCs w:val="20"/>
        </w:rPr>
      </w:pPr>
      <w:r w:rsidRPr="003649B0">
        <w:rPr>
          <w:rFonts w:ascii="Arial" w:hAnsi="Arial" w:cs="Arial"/>
          <w:color w:val="auto"/>
          <w:sz w:val="20"/>
          <w:szCs w:val="20"/>
        </w:rPr>
        <w:t>dla cementu luzem:</w:t>
      </w:r>
    </w:p>
    <w:p w:rsidR="00DA70A0" w:rsidRPr="003649B0" w:rsidRDefault="00DA70A0" w:rsidP="00FA19A4">
      <w:pPr>
        <w:pStyle w:val="KRESKA"/>
        <w:widowControl/>
        <w:numPr>
          <w:ilvl w:val="3"/>
          <w:numId w:val="24"/>
        </w:numPr>
        <w:tabs>
          <w:tab w:val="left" w:pos="2160"/>
        </w:tabs>
        <w:suppressAutoHyphens/>
        <w:autoSpaceDN/>
        <w:adjustRightInd/>
        <w:spacing w:line="240" w:lineRule="auto"/>
        <w:rPr>
          <w:rFonts w:ascii="Arial" w:hAnsi="Arial" w:cs="Arial"/>
          <w:color w:val="auto"/>
          <w:sz w:val="20"/>
          <w:szCs w:val="20"/>
        </w:rPr>
      </w:pPr>
      <w:r w:rsidRPr="003649B0">
        <w:rPr>
          <w:rFonts w:ascii="Arial" w:hAnsi="Arial" w:cs="Arial"/>
          <w:color w:val="auto"/>
          <w:sz w:val="20"/>
          <w:szCs w:val="20"/>
        </w:rPr>
        <w:t>magazyny specjalne (zbiorniki stalowe, żelbetowe lub betonowe przystosowane do pneumatycznego załadowania i wyładowania cementu luzem, zaopatrzone w urządzenia do przeprowadzenia kontroli objętości cementu znajdującego się w zbiorniku lub otwory do przeprowadzenia pomiarów poziomu cementu, włazy do czyszczenia oraz klamry na zewnętrznych ścianach).</w:t>
      </w:r>
    </w:p>
    <w:p w:rsidR="00DA70A0" w:rsidRPr="003649B0" w:rsidRDefault="00DA70A0" w:rsidP="00FA19A4">
      <w:pPr>
        <w:pStyle w:val="BOMBA"/>
        <w:numPr>
          <w:ilvl w:val="3"/>
          <w:numId w:val="15"/>
        </w:numPr>
        <w:tabs>
          <w:tab w:val="left" w:pos="1800"/>
        </w:tabs>
        <w:suppressAutoHyphens/>
        <w:autoSpaceDN/>
        <w:adjustRightInd/>
        <w:spacing w:line="240" w:lineRule="auto"/>
        <w:ind w:left="1800"/>
        <w:rPr>
          <w:rFonts w:ascii="Arial" w:hAnsi="Arial" w:cs="Arial"/>
          <w:color w:val="auto"/>
          <w:sz w:val="20"/>
          <w:szCs w:val="20"/>
        </w:rPr>
      </w:pPr>
      <w:r w:rsidRPr="003649B0">
        <w:rPr>
          <w:rFonts w:ascii="Arial" w:hAnsi="Arial" w:cs="Arial"/>
          <w:color w:val="auto"/>
          <w:sz w:val="20"/>
          <w:szCs w:val="20"/>
        </w:rPr>
        <w:t>Podłoża składów otwartych powinny być twarde i suche, odpowiednio pochylone, zabezpieczające cement przed ściekaniem wody deszczowej i zanieczyszczeniem.</w:t>
      </w:r>
    </w:p>
    <w:p w:rsidR="00DA70A0" w:rsidRPr="003649B0" w:rsidRDefault="00DA70A0" w:rsidP="00FA19A4">
      <w:pPr>
        <w:pStyle w:val="BOMBA"/>
        <w:numPr>
          <w:ilvl w:val="3"/>
          <w:numId w:val="15"/>
        </w:numPr>
        <w:tabs>
          <w:tab w:val="left" w:pos="1800"/>
        </w:tabs>
        <w:suppressAutoHyphens/>
        <w:autoSpaceDN/>
        <w:adjustRightInd/>
        <w:spacing w:line="240" w:lineRule="auto"/>
        <w:ind w:left="1800"/>
        <w:rPr>
          <w:rFonts w:ascii="Arial" w:hAnsi="Arial" w:cs="Arial"/>
          <w:color w:val="auto"/>
          <w:sz w:val="20"/>
          <w:szCs w:val="20"/>
        </w:rPr>
      </w:pPr>
      <w:r w:rsidRPr="003649B0">
        <w:rPr>
          <w:rFonts w:ascii="Arial" w:hAnsi="Arial" w:cs="Arial"/>
          <w:color w:val="auto"/>
          <w:sz w:val="20"/>
          <w:szCs w:val="20"/>
        </w:rPr>
        <w:t>Podłogi magazynów zamkniętych powinny być suche i czyste, zabezpieczające cement przed zawilgoceniem i zanieczyszczeniem.</w:t>
      </w:r>
    </w:p>
    <w:p w:rsidR="00DA70A0" w:rsidRPr="003649B0" w:rsidRDefault="00DA70A0" w:rsidP="00FA19A4">
      <w:pPr>
        <w:pStyle w:val="BOMBA"/>
        <w:numPr>
          <w:ilvl w:val="3"/>
          <w:numId w:val="15"/>
        </w:numPr>
        <w:tabs>
          <w:tab w:val="left" w:pos="1800"/>
        </w:tabs>
        <w:suppressAutoHyphens/>
        <w:autoSpaceDN/>
        <w:adjustRightInd/>
        <w:spacing w:line="240" w:lineRule="auto"/>
        <w:ind w:left="1800"/>
        <w:rPr>
          <w:rFonts w:ascii="Arial" w:hAnsi="Arial" w:cs="Arial"/>
          <w:color w:val="auto"/>
          <w:sz w:val="20"/>
          <w:szCs w:val="20"/>
        </w:rPr>
      </w:pPr>
      <w:r w:rsidRPr="003649B0">
        <w:rPr>
          <w:rFonts w:ascii="Arial" w:hAnsi="Arial" w:cs="Arial"/>
          <w:color w:val="auto"/>
          <w:sz w:val="20"/>
          <w:szCs w:val="20"/>
        </w:rPr>
        <w:t>Dopuszczalny okres przechowywania cementu zależny jest od miejsca przechowywania.</w:t>
      </w:r>
    </w:p>
    <w:p w:rsidR="00DA70A0" w:rsidRPr="003649B0" w:rsidRDefault="00DA70A0" w:rsidP="00DA70A0">
      <w:pPr>
        <w:pStyle w:val="znormal"/>
        <w:widowControl/>
        <w:spacing w:line="240" w:lineRule="auto"/>
        <w:ind w:left="1800"/>
        <w:rPr>
          <w:rFonts w:ascii="Arial" w:hAnsi="Arial" w:cs="Arial"/>
          <w:color w:val="auto"/>
          <w:sz w:val="20"/>
          <w:szCs w:val="20"/>
        </w:rPr>
      </w:pPr>
      <w:r w:rsidRPr="003649B0">
        <w:rPr>
          <w:rFonts w:ascii="Arial" w:hAnsi="Arial" w:cs="Arial"/>
          <w:color w:val="auto"/>
          <w:sz w:val="20"/>
          <w:szCs w:val="20"/>
        </w:rPr>
        <w:t>Cement nie może być użyty do betonu po okresie:</w:t>
      </w:r>
    </w:p>
    <w:p w:rsidR="00DA70A0" w:rsidRPr="003649B0" w:rsidRDefault="00DA70A0" w:rsidP="00DA70A0">
      <w:pPr>
        <w:pStyle w:val="KRESKA"/>
        <w:tabs>
          <w:tab w:val="clear" w:pos="851"/>
          <w:tab w:val="num" w:pos="1361"/>
          <w:tab w:val="left" w:pos="2140"/>
        </w:tabs>
        <w:suppressAutoHyphens/>
        <w:autoSpaceDN/>
        <w:adjustRightInd/>
        <w:spacing w:line="240" w:lineRule="auto"/>
        <w:ind w:left="2140" w:hanging="340"/>
        <w:rPr>
          <w:rFonts w:ascii="Arial" w:hAnsi="Arial" w:cs="Arial"/>
          <w:color w:val="auto"/>
          <w:sz w:val="20"/>
          <w:szCs w:val="20"/>
        </w:rPr>
      </w:pPr>
      <w:r w:rsidRPr="003649B0">
        <w:rPr>
          <w:rFonts w:ascii="Arial" w:hAnsi="Arial" w:cs="Arial"/>
          <w:color w:val="auto"/>
          <w:sz w:val="20"/>
          <w:szCs w:val="20"/>
        </w:rPr>
        <w:t>10 dni w przypadku przechowywania go w zadaszonych składach otwartych,</w:t>
      </w:r>
    </w:p>
    <w:p w:rsidR="00DA70A0" w:rsidRPr="003649B0" w:rsidRDefault="00DA70A0" w:rsidP="00DA70A0">
      <w:pPr>
        <w:pStyle w:val="KRESKA"/>
        <w:tabs>
          <w:tab w:val="clear" w:pos="851"/>
          <w:tab w:val="num" w:pos="1361"/>
          <w:tab w:val="left" w:pos="2140"/>
        </w:tabs>
        <w:suppressAutoHyphens/>
        <w:autoSpaceDN/>
        <w:adjustRightInd/>
        <w:spacing w:line="240" w:lineRule="auto"/>
        <w:ind w:left="2140" w:hanging="340"/>
        <w:rPr>
          <w:rFonts w:ascii="Arial" w:hAnsi="Arial" w:cs="Arial"/>
          <w:color w:val="auto"/>
          <w:sz w:val="20"/>
          <w:szCs w:val="20"/>
        </w:rPr>
      </w:pPr>
      <w:r w:rsidRPr="003649B0">
        <w:rPr>
          <w:rFonts w:ascii="Arial" w:hAnsi="Arial" w:cs="Arial"/>
          <w:color w:val="auto"/>
          <w:sz w:val="20"/>
          <w:szCs w:val="20"/>
        </w:rPr>
        <w:t>po upływie okresu trwałości podanego przez wytwórcę w przypadku przechowywania w składach zamkniętych.</w:t>
      </w:r>
    </w:p>
    <w:p w:rsidR="00DA70A0" w:rsidRPr="003649B0" w:rsidRDefault="00DA70A0" w:rsidP="00FA19A4">
      <w:pPr>
        <w:pStyle w:val="BOMBA"/>
        <w:numPr>
          <w:ilvl w:val="0"/>
          <w:numId w:val="17"/>
        </w:numPr>
        <w:tabs>
          <w:tab w:val="clear" w:pos="851"/>
          <w:tab w:val="left" w:pos="1800"/>
        </w:tabs>
        <w:suppressAutoHyphens/>
        <w:autoSpaceDN/>
        <w:adjustRightInd/>
        <w:spacing w:line="240" w:lineRule="auto"/>
        <w:rPr>
          <w:rFonts w:ascii="Arial" w:hAnsi="Arial" w:cs="Arial"/>
          <w:color w:val="auto"/>
          <w:sz w:val="20"/>
          <w:szCs w:val="20"/>
        </w:rPr>
      </w:pPr>
      <w:r w:rsidRPr="003649B0">
        <w:rPr>
          <w:rFonts w:ascii="Arial" w:hAnsi="Arial" w:cs="Arial"/>
          <w:color w:val="auto"/>
          <w:sz w:val="20"/>
          <w:szCs w:val="20"/>
        </w:rPr>
        <w:t>Każda partia cementu posiadająca oddzielne świadectwo jakości powinno być przechowywana w sposób umożliwiający jej łatwe rozróżnienie.</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Kruszywo.</w:t>
      </w:r>
    </w:p>
    <w:p w:rsidR="00DA70A0" w:rsidRPr="003649B0" w:rsidRDefault="00DA70A0" w:rsidP="00FA19A4">
      <w:pPr>
        <w:pStyle w:val="znormal"/>
        <w:widowControl/>
        <w:numPr>
          <w:ilvl w:val="0"/>
          <w:numId w:val="18"/>
        </w:numPr>
        <w:tabs>
          <w:tab w:val="left" w:pos="1069"/>
        </w:tabs>
        <w:suppressAutoHyphens/>
        <w:autoSpaceDN/>
        <w:adjustRightInd/>
        <w:spacing w:line="240" w:lineRule="auto"/>
        <w:ind w:left="786" w:hanging="360"/>
        <w:rPr>
          <w:rFonts w:ascii="Arial" w:hAnsi="Arial" w:cs="Arial"/>
          <w:color w:val="auto"/>
          <w:sz w:val="20"/>
          <w:szCs w:val="20"/>
        </w:rPr>
      </w:pPr>
      <w:r w:rsidRPr="003649B0">
        <w:rPr>
          <w:rFonts w:ascii="Arial" w:hAnsi="Arial" w:cs="Arial"/>
          <w:color w:val="auto"/>
          <w:sz w:val="20"/>
          <w:szCs w:val="20"/>
        </w:rPr>
        <w:t>Rodzaj kruszywa i uziarnienie.</w:t>
      </w:r>
    </w:p>
    <w:p w:rsidR="00DA70A0" w:rsidRPr="003649B0" w:rsidRDefault="00DA70A0" w:rsidP="00DA70A0">
      <w:pPr>
        <w:pStyle w:val="znormal"/>
        <w:widowControl/>
        <w:spacing w:line="240" w:lineRule="auto"/>
        <w:ind w:left="993"/>
        <w:rPr>
          <w:rFonts w:ascii="Arial" w:hAnsi="Arial" w:cs="Arial"/>
          <w:color w:val="auto"/>
          <w:sz w:val="20"/>
          <w:szCs w:val="20"/>
        </w:rPr>
      </w:pPr>
      <w:r w:rsidRPr="003649B0">
        <w:rPr>
          <w:rFonts w:ascii="Arial" w:hAnsi="Arial" w:cs="Arial"/>
          <w:color w:val="auto"/>
          <w:sz w:val="20"/>
          <w:szCs w:val="20"/>
        </w:rPr>
        <w:t>Do betonu należy stosować kruszywo mineralne odpowiadające wymaganiom normy PN-B-06712/A1:1997, z tym że marka kruszywa nie powinna być niższa niż klasa betonu.</w:t>
      </w:r>
    </w:p>
    <w:p w:rsidR="00DA70A0" w:rsidRPr="003649B0" w:rsidRDefault="00DA70A0" w:rsidP="00DA70A0">
      <w:pPr>
        <w:pStyle w:val="znormal"/>
        <w:widowControl/>
        <w:spacing w:line="240" w:lineRule="auto"/>
        <w:ind w:left="993"/>
        <w:rPr>
          <w:rFonts w:ascii="Arial" w:hAnsi="Arial" w:cs="Arial"/>
          <w:color w:val="auto"/>
          <w:sz w:val="20"/>
          <w:szCs w:val="20"/>
        </w:rPr>
      </w:pPr>
      <w:r w:rsidRPr="003649B0">
        <w:rPr>
          <w:rFonts w:ascii="Arial" w:hAnsi="Arial" w:cs="Arial"/>
          <w:color w:val="auto"/>
          <w:sz w:val="20"/>
          <w:szCs w:val="20"/>
        </w:rPr>
        <w:t>Ziarna kruszywa nie powinny być większe niż:</w:t>
      </w:r>
    </w:p>
    <w:p w:rsidR="00DA70A0" w:rsidRPr="003649B0" w:rsidRDefault="00DA70A0" w:rsidP="00DA70A0">
      <w:pPr>
        <w:pStyle w:val="KRESKA"/>
        <w:tabs>
          <w:tab w:val="clear" w:pos="851"/>
          <w:tab w:val="left" w:pos="1333"/>
          <w:tab w:val="num" w:pos="1361"/>
        </w:tabs>
        <w:suppressAutoHyphens/>
        <w:autoSpaceDN/>
        <w:adjustRightInd/>
        <w:spacing w:line="240" w:lineRule="auto"/>
        <w:ind w:left="1333" w:hanging="340"/>
        <w:rPr>
          <w:rFonts w:ascii="Arial" w:hAnsi="Arial" w:cs="Arial"/>
          <w:color w:val="auto"/>
          <w:sz w:val="20"/>
          <w:szCs w:val="20"/>
        </w:rPr>
      </w:pPr>
      <w:r w:rsidRPr="003649B0">
        <w:rPr>
          <w:rFonts w:ascii="Arial" w:hAnsi="Arial" w:cs="Arial"/>
          <w:color w:val="auto"/>
          <w:sz w:val="20"/>
          <w:szCs w:val="20"/>
        </w:rPr>
        <w:t>1/3 najmniejszego wymiaru przekroju poprzecznego elementu,</w:t>
      </w:r>
    </w:p>
    <w:p w:rsidR="00DA70A0" w:rsidRPr="003649B0" w:rsidRDefault="00DA70A0" w:rsidP="00DA70A0">
      <w:pPr>
        <w:pStyle w:val="KRESKA"/>
        <w:tabs>
          <w:tab w:val="clear" w:pos="851"/>
          <w:tab w:val="left" w:pos="1333"/>
          <w:tab w:val="num" w:pos="1361"/>
        </w:tabs>
        <w:suppressAutoHyphens/>
        <w:autoSpaceDN/>
        <w:adjustRightInd/>
        <w:spacing w:line="240" w:lineRule="auto"/>
        <w:ind w:left="1333" w:hanging="340"/>
        <w:rPr>
          <w:rFonts w:ascii="Arial" w:hAnsi="Arial" w:cs="Arial"/>
          <w:color w:val="auto"/>
          <w:sz w:val="20"/>
          <w:szCs w:val="20"/>
        </w:rPr>
      </w:pPr>
      <w:r w:rsidRPr="003649B0">
        <w:rPr>
          <w:rFonts w:ascii="Arial" w:hAnsi="Arial" w:cs="Arial"/>
          <w:color w:val="auto"/>
          <w:sz w:val="20"/>
          <w:szCs w:val="20"/>
        </w:rPr>
        <w:t>3/4 odległości w świetle między prętami zbrojenia leżącymi w jednej płaszczyźnie prostopadłej do kierunku betonowania.</w:t>
      </w:r>
    </w:p>
    <w:p w:rsidR="00DA70A0" w:rsidRPr="003649B0" w:rsidRDefault="00DA70A0" w:rsidP="00DA70A0">
      <w:pPr>
        <w:pStyle w:val="znormal"/>
        <w:widowControl/>
        <w:spacing w:line="240" w:lineRule="auto"/>
        <w:ind w:left="993"/>
        <w:rPr>
          <w:rFonts w:ascii="Arial" w:hAnsi="Arial" w:cs="Arial"/>
          <w:color w:val="auto"/>
          <w:sz w:val="20"/>
          <w:szCs w:val="20"/>
        </w:rPr>
      </w:pPr>
      <w:r w:rsidRPr="003649B0">
        <w:rPr>
          <w:rFonts w:ascii="Arial" w:hAnsi="Arial" w:cs="Arial"/>
          <w:color w:val="auto"/>
          <w:sz w:val="20"/>
          <w:szCs w:val="20"/>
        </w:rPr>
        <w:t>Kontrola partii kruszywa przed użyciem go do wykonania mieszanki betonowej obejmuje oznaczenia:</w:t>
      </w:r>
    </w:p>
    <w:p w:rsidR="00DA70A0" w:rsidRPr="003649B0" w:rsidRDefault="00DA70A0" w:rsidP="00DA70A0">
      <w:pPr>
        <w:pStyle w:val="KRESKA"/>
        <w:tabs>
          <w:tab w:val="clear" w:pos="851"/>
          <w:tab w:val="left" w:pos="1333"/>
          <w:tab w:val="num" w:pos="1361"/>
        </w:tabs>
        <w:suppressAutoHyphens/>
        <w:autoSpaceDN/>
        <w:adjustRightInd/>
        <w:spacing w:line="240" w:lineRule="auto"/>
        <w:ind w:left="1333" w:hanging="340"/>
        <w:rPr>
          <w:rFonts w:ascii="Arial" w:hAnsi="Arial" w:cs="Arial"/>
          <w:color w:val="auto"/>
          <w:sz w:val="20"/>
          <w:szCs w:val="20"/>
        </w:rPr>
      </w:pPr>
      <w:r w:rsidRPr="003649B0">
        <w:rPr>
          <w:rFonts w:ascii="Arial" w:hAnsi="Arial" w:cs="Arial"/>
          <w:color w:val="auto"/>
          <w:sz w:val="20"/>
          <w:szCs w:val="20"/>
        </w:rPr>
        <w:t>składu ziarnowego wg PN-EN 933-1:2000,</w:t>
      </w:r>
    </w:p>
    <w:p w:rsidR="00DA70A0" w:rsidRPr="003649B0" w:rsidRDefault="00DA70A0" w:rsidP="00DA70A0">
      <w:pPr>
        <w:pStyle w:val="KRESKA"/>
        <w:tabs>
          <w:tab w:val="clear" w:pos="851"/>
          <w:tab w:val="left" w:pos="1333"/>
          <w:tab w:val="num" w:pos="1361"/>
        </w:tabs>
        <w:suppressAutoHyphens/>
        <w:autoSpaceDN/>
        <w:adjustRightInd/>
        <w:spacing w:line="240" w:lineRule="auto"/>
        <w:ind w:left="1333" w:hanging="340"/>
        <w:rPr>
          <w:rFonts w:ascii="Arial" w:hAnsi="Arial" w:cs="Arial"/>
          <w:color w:val="auto"/>
          <w:sz w:val="20"/>
          <w:szCs w:val="20"/>
        </w:rPr>
      </w:pPr>
      <w:r w:rsidRPr="003649B0">
        <w:rPr>
          <w:rFonts w:ascii="Arial" w:hAnsi="Arial" w:cs="Arial"/>
          <w:color w:val="auto"/>
          <w:sz w:val="20"/>
          <w:szCs w:val="20"/>
        </w:rPr>
        <w:t xml:space="preserve">kształtu </w:t>
      </w:r>
      <w:proofErr w:type="spellStart"/>
      <w:r w:rsidRPr="003649B0">
        <w:rPr>
          <w:rFonts w:ascii="Arial" w:hAnsi="Arial" w:cs="Arial"/>
          <w:color w:val="auto"/>
          <w:sz w:val="20"/>
          <w:szCs w:val="20"/>
        </w:rPr>
        <w:t>ziarn</w:t>
      </w:r>
      <w:proofErr w:type="spellEnd"/>
      <w:r w:rsidRPr="003649B0">
        <w:rPr>
          <w:rFonts w:ascii="Arial" w:hAnsi="Arial" w:cs="Arial"/>
          <w:color w:val="auto"/>
          <w:sz w:val="20"/>
          <w:szCs w:val="20"/>
        </w:rPr>
        <w:t xml:space="preserve"> wg PN-EN 933-4:2001,</w:t>
      </w:r>
    </w:p>
    <w:p w:rsidR="00DA70A0" w:rsidRPr="003649B0" w:rsidRDefault="00DA70A0" w:rsidP="00DA70A0">
      <w:pPr>
        <w:pStyle w:val="KRESKA"/>
        <w:tabs>
          <w:tab w:val="clear" w:pos="851"/>
          <w:tab w:val="left" w:pos="1333"/>
          <w:tab w:val="num" w:pos="1361"/>
        </w:tabs>
        <w:suppressAutoHyphens/>
        <w:autoSpaceDN/>
        <w:adjustRightInd/>
        <w:spacing w:line="240" w:lineRule="auto"/>
        <w:ind w:left="1333" w:hanging="340"/>
        <w:rPr>
          <w:rFonts w:ascii="Arial" w:hAnsi="Arial" w:cs="Arial"/>
          <w:color w:val="auto"/>
          <w:sz w:val="20"/>
          <w:szCs w:val="20"/>
        </w:rPr>
      </w:pPr>
      <w:r w:rsidRPr="003649B0">
        <w:rPr>
          <w:rFonts w:ascii="Arial" w:hAnsi="Arial" w:cs="Arial"/>
          <w:color w:val="auto"/>
          <w:sz w:val="20"/>
          <w:szCs w:val="20"/>
        </w:rPr>
        <w:t>zawartości pyłów mineralnych wg PN-78/B-06714/13,</w:t>
      </w:r>
    </w:p>
    <w:p w:rsidR="00DA70A0" w:rsidRPr="003649B0" w:rsidRDefault="00DA70A0" w:rsidP="00DA70A0">
      <w:pPr>
        <w:pStyle w:val="KRESKA"/>
        <w:tabs>
          <w:tab w:val="clear" w:pos="851"/>
          <w:tab w:val="left" w:pos="1333"/>
          <w:tab w:val="num" w:pos="1361"/>
        </w:tabs>
        <w:suppressAutoHyphens/>
        <w:autoSpaceDN/>
        <w:adjustRightInd/>
        <w:spacing w:line="240" w:lineRule="auto"/>
        <w:ind w:left="1333" w:hanging="340"/>
        <w:rPr>
          <w:rFonts w:ascii="Arial" w:hAnsi="Arial" w:cs="Arial"/>
          <w:color w:val="auto"/>
          <w:sz w:val="20"/>
          <w:szCs w:val="20"/>
        </w:rPr>
      </w:pPr>
      <w:r w:rsidRPr="003649B0">
        <w:rPr>
          <w:rFonts w:ascii="Arial" w:hAnsi="Arial" w:cs="Arial"/>
          <w:color w:val="auto"/>
          <w:sz w:val="20"/>
          <w:szCs w:val="20"/>
        </w:rPr>
        <w:t>zawartości zanieczyszczeń obcych wg PN-76/B-06714/12.</w:t>
      </w:r>
    </w:p>
    <w:p w:rsidR="00DA70A0" w:rsidRPr="003649B0" w:rsidRDefault="00DA70A0" w:rsidP="00F25520">
      <w:pPr>
        <w:pStyle w:val="znormal"/>
        <w:widowControl/>
        <w:spacing w:line="240" w:lineRule="auto"/>
        <w:ind w:left="993"/>
        <w:rPr>
          <w:rFonts w:ascii="Arial" w:hAnsi="Arial" w:cs="Arial"/>
          <w:color w:val="auto"/>
          <w:sz w:val="20"/>
          <w:szCs w:val="20"/>
        </w:rPr>
      </w:pPr>
      <w:r w:rsidRPr="003649B0">
        <w:rPr>
          <w:rFonts w:ascii="Arial" w:hAnsi="Arial" w:cs="Arial"/>
          <w:color w:val="auto"/>
          <w:sz w:val="20"/>
          <w:szCs w:val="20"/>
        </w:rPr>
        <w:t>W celu umożliwienia korekty recepty roboczej mieszanki betonowej należy prowadzić bieżącą kontrolę wilgotności kruszywa wg PN-EN 1997-6:2002 i stałości zawartości frakcji 0–2 mm.</w:t>
      </w:r>
    </w:p>
    <w:p w:rsidR="00DA70A0" w:rsidRPr="003649B0" w:rsidRDefault="00DA70A0" w:rsidP="00DA70A0">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 xml:space="preserve">2.2. Materiały do wykonania </w:t>
      </w:r>
      <w:proofErr w:type="spellStart"/>
      <w:r w:rsidRPr="003649B0">
        <w:rPr>
          <w:rFonts w:ascii="Arial" w:hAnsi="Arial" w:cs="Arial"/>
          <w:color w:val="auto"/>
          <w:sz w:val="20"/>
          <w:szCs w:val="20"/>
          <w:u w:val="none"/>
        </w:rPr>
        <w:t>podbetonu</w:t>
      </w:r>
      <w:proofErr w:type="spellEnd"/>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Beton kl. B7,5 i B10 z utrzymaniem wymagań i badań tylko w zakresie wytrzymałości betonu na ściskanie.</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Orientacyjny skład </w:t>
      </w:r>
      <w:proofErr w:type="spellStart"/>
      <w:r w:rsidRPr="003649B0">
        <w:rPr>
          <w:rFonts w:ascii="Arial" w:hAnsi="Arial" w:cs="Arial"/>
          <w:color w:val="auto"/>
          <w:sz w:val="20"/>
          <w:szCs w:val="20"/>
        </w:rPr>
        <w:t>podbetonu</w:t>
      </w:r>
      <w:proofErr w:type="spellEnd"/>
      <w:r w:rsidRPr="003649B0">
        <w:rPr>
          <w:rFonts w:ascii="Arial" w:hAnsi="Arial" w:cs="Arial"/>
          <w:color w:val="auto"/>
          <w:sz w:val="20"/>
          <w:szCs w:val="20"/>
        </w:rPr>
        <w:t>:</w:t>
      </w:r>
    </w:p>
    <w:p w:rsidR="00DA70A0" w:rsidRPr="003649B0" w:rsidRDefault="00DA70A0" w:rsidP="00DA70A0">
      <w:pPr>
        <w:pStyle w:val="KRESKA"/>
        <w:tabs>
          <w:tab w:val="clear" w:pos="851"/>
          <w:tab w:val="left" w:pos="766"/>
          <w:tab w:val="num" w:pos="1361"/>
        </w:tabs>
        <w:suppressAutoHyphens/>
        <w:autoSpaceDN/>
        <w:adjustRightInd/>
        <w:spacing w:line="240" w:lineRule="auto"/>
        <w:ind w:left="766" w:hanging="340"/>
        <w:rPr>
          <w:rFonts w:ascii="Arial" w:hAnsi="Arial" w:cs="Arial"/>
          <w:color w:val="auto"/>
          <w:sz w:val="20"/>
          <w:szCs w:val="20"/>
        </w:rPr>
      </w:pPr>
      <w:r w:rsidRPr="003649B0">
        <w:rPr>
          <w:rFonts w:ascii="Arial" w:hAnsi="Arial" w:cs="Arial"/>
          <w:color w:val="auto"/>
          <w:sz w:val="20"/>
          <w:szCs w:val="20"/>
        </w:rPr>
        <w:t>pospółka kruszona 0/40,</w:t>
      </w:r>
    </w:p>
    <w:p w:rsidR="00DA70A0" w:rsidRPr="003649B0" w:rsidRDefault="00DA70A0" w:rsidP="00DA70A0">
      <w:pPr>
        <w:pStyle w:val="KRESKA"/>
        <w:tabs>
          <w:tab w:val="clear" w:pos="851"/>
          <w:tab w:val="left" w:pos="766"/>
          <w:tab w:val="num" w:pos="1361"/>
        </w:tabs>
        <w:suppressAutoHyphens/>
        <w:autoSpaceDN/>
        <w:adjustRightInd/>
        <w:spacing w:line="240" w:lineRule="auto"/>
        <w:ind w:left="766" w:hanging="340"/>
        <w:rPr>
          <w:rFonts w:ascii="Arial" w:hAnsi="Arial" w:cs="Arial"/>
          <w:color w:val="auto"/>
          <w:sz w:val="20"/>
          <w:szCs w:val="20"/>
        </w:rPr>
      </w:pPr>
      <w:r w:rsidRPr="003649B0">
        <w:rPr>
          <w:rFonts w:ascii="Arial" w:hAnsi="Arial" w:cs="Arial"/>
          <w:color w:val="auto"/>
          <w:sz w:val="20"/>
          <w:szCs w:val="20"/>
        </w:rPr>
        <w:t xml:space="preserve">cement hutniczy 25. Ilość cementu 6%, </w:t>
      </w:r>
      <w:proofErr w:type="spellStart"/>
      <w:r w:rsidRPr="003649B0">
        <w:rPr>
          <w:rFonts w:ascii="Arial" w:hAnsi="Arial" w:cs="Arial"/>
          <w:color w:val="auto"/>
          <w:sz w:val="20"/>
          <w:szCs w:val="20"/>
        </w:rPr>
        <w:t>gd</w:t>
      </w:r>
      <w:proofErr w:type="spellEnd"/>
      <w:r w:rsidRPr="003649B0">
        <w:rPr>
          <w:rFonts w:ascii="Arial" w:hAnsi="Arial" w:cs="Arial"/>
          <w:color w:val="auto"/>
          <w:sz w:val="20"/>
          <w:szCs w:val="20"/>
        </w:rPr>
        <w:t xml:space="preserve"> max = 2,09 </w:t>
      </w:r>
      <w:proofErr w:type="spellStart"/>
      <w:r w:rsidRPr="003649B0">
        <w:rPr>
          <w:rFonts w:ascii="Arial" w:hAnsi="Arial" w:cs="Arial"/>
          <w:color w:val="auto"/>
          <w:sz w:val="20"/>
          <w:szCs w:val="20"/>
        </w:rPr>
        <w:t>gr</w:t>
      </w:r>
      <w:proofErr w:type="spellEnd"/>
      <w:r w:rsidRPr="003649B0">
        <w:rPr>
          <w:rFonts w:ascii="Arial" w:hAnsi="Arial" w:cs="Arial"/>
          <w:color w:val="auto"/>
          <w:sz w:val="20"/>
          <w:szCs w:val="20"/>
        </w:rPr>
        <w:t>/cm</w:t>
      </w:r>
      <w:r w:rsidRPr="003649B0">
        <w:rPr>
          <w:rFonts w:ascii="Arial" w:hAnsi="Arial" w:cs="Arial"/>
          <w:color w:val="auto"/>
          <w:sz w:val="20"/>
          <w:szCs w:val="20"/>
          <w:vertAlign w:val="superscript"/>
        </w:rPr>
        <w:t>3</w:t>
      </w:r>
      <w:r w:rsidRPr="003649B0">
        <w:rPr>
          <w:rFonts w:ascii="Arial" w:hAnsi="Arial" w:cs="Arial"/>
          <w:color w:val="auto"/>
          <w:sz w:val="20"/>
          <w:szCs w:val="20"/>
        </w:rPr>
        <w:t>, wilgotność optymalna 8%.</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Kruszywo równomiernie stopniowane o frakcjach:</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lastRenderedPageBreak/>
        <w:t>20/40 = 30%, 20/10 = 20%, 0/2 = 30%</w:t>
      </w:r>
    </w:p>
    <w:p w:rsidR="00DA70A0" w:rsidRPr="003649B0" w:rsidRDefault="00DA70A0" w:rsidP="00DA70A0">
      <w:pPr>
        <w:pStyle w:val="z1"/>
        <w:widowControl/>
        <w:spacing w:line="240" w:lineRule="auto"/>
        <w:rPr>
          <w:rFonts w:ascii="Arial" w:hAnsi="Arial" w:cs="Arial"/>
          <w:color w:val="auto"/>
          <w:sz w:val="20"/>
          <w:szCs w:val="20"/>
        </w:rPr>
      </w:pPr>
      <w:r w:rsidRPr="003649B0">
        <w:rPr>
          <w:rFonts w:ascii="Arial" w:hAnsi="Arial" w:cs="Arial"/>
          <w:color w:val="auto"/>
          <w:sz w:val="20"/>
          <w:szCs w:val="20"/>
        </w:rPr>
        <w:t>3.</w:t>
      </w:r>
      <w:r w:rsidRPr="003649B0">
        <w:rPr>
          <w:rFonts w:ascii="Arial" w:hAnsi="Arial" w:cs="Arial"/>
          <w:color w:val="auto"/>
          <w:sz w:val="20"/>
          <w:szCs w:val="20"/>
        </w:rPr>
        <w:tab/>
        <w:t>Sprzęt</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Dozatory muszą mieć aktualne świadectwo legalizacji. Mieszanie składników powinno się odbywać wyłącznie w betoniarkach o wymuszonym działaniu (zabrania się stosowania mieszarek wolno spadowych).</w:t>
      </w:r>
    </w:p>
    <w:p w:rsidR="00DA70A0" w:rsidRPr="003649B0" w:rsidRDefault="00DA70A0" w:rsidP="00DA70A0">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4. </w:t>
      </w:r>
      <w:r w:rsidRPr="003649B0">
        <w:rPr>
          <w:rFonts w:ascii="Arial" w:hAnsi="Arial" w:cs="Arial"/>
          <w:color w:val="auto"/>
          <w:sz w:val="20"/>
          <w:szCs w:val="20"/>
        </w:rPr>
        <w:tab/>
        <w:t>Transport</w:t>
      </w:r>
    </w:p>
    <w:p w:rsidR="00DA70A0" w:rsidRPr="003649B0" w:rsidRDefault="00DA70A0" w:rsidP="00DA70A0">
      <w:pPr>
        <w:pStyle w:val="z11"/>
        <w:widowControl/>
        <w:spacing w:before="28" w:line="240" w:lineRule="auto"/>
        <w:rPr>
          <w:rFonts w:ascii="Arial" w:hAnsi="Arial" w:cs="Arial"/>
          <w:color w:val="auto"/>
          <w:sz w:val="20"/>
          <w:szCs w:val="20"/>
          <w:u w:val="none"/>
        </w:rPr>
      </w:pPr>
      <w:r w:rsidRPr="003649B0">
        <w:rPr>
          <w:rFonts w:ascii="Arial" w:hAnsi="Arial" w:cs="Arial"/>
          <w:color w:val="auto"/>
          <w:sz w:val="20"/>
          <w:szCs w:val="20"/>
          <w:u w:val="none"/>
        </w:rPr>
        <w:t>4.1. Transport, podawanie i układanie mieszanki betonowej</w:t>
      </w:r>
    </w:p>
    <w:p w:rsidR="00DA70A0" w:rsidRPr="003649B0" w:rsidRDefault="00DA70A0" w:rsidP="00DA70A0">
      <w:pPr>
        <w:pStyle w:val="z11"/>
        <w:widowControl/>
        <w:spacing w:before="28" w:line="240" w:lineRule="auto"/>
        <w:rPr>
          <w:rFonts w:ascii="Arial" w:hAnsi="Arial" w:cs="Arial"/>
          <w:color w:val="auto"/>
          <w:sz w:val="20"/>
          <w:szCs w:val="20"/>
          <w:u w:val="none"/>
        </w:rPr>
      </w:pPr>
    </w:p>
    <w:p w:rsidR="00DA70A0" w:rsidRPr="003649B0" w:rsidRDefault="00DA70A0" w:rsidP="00DA70A0">
      <w:pPr>
        <w:pStyle w:val="znormal"/>
        <w:widowControl/>
        <w:spacing w:line="240" w:lineRule="auto"/>
        <w:ind w:left="720" w:hanging="323"/>
        <w:rPr>
          <w:rFonts w:ascii="Arial" w:hAnsi="Arial" w:cs="Arial"/>
          <w:color w:val="auto"/>
          <w:sz w:val="20"/>
          <w:szCs w:val="20"/>
        </w:rPr>
      </w:pPr>
      <w:r w:rsidRPr="003649B0">
        <w:rPr>
          <w:rFonts w:ascii="Arial" w:hAnsi="Arial" w:cs="Arial"/>
          <w:color w:val="auto"/>
          <w:sz w:val="20"/>
          <w:szCs w:val="20"/>
        </w:rPr>
        <w:t>-  Środki do transportu betonu</w:t>
      </w:r>
    </w:p>
    <w:p w:rsidR="00DA70A0" w:rsidRPr="003649B0" w:rsidRDefault="00DA70A0" w:rsidP="00DA70A0">
      <w:pPr>
        <w:pStyle w:val="BOMBA"/>
        <w:tabs>
          <w:tab w:val="clear" w:pos="851"/>
        </w:tabs>
        <w:spacing w:line="240" w:lineRule="auto"/>
        <w:ind w:left="405" w:firstLine="0"/>
        <w:rPr>
          <w:rFonts w:ascii="Arial" w:hAnsi="Arial" w:cs="Arial"/>
          <w:color w:val="auto"/>
          <w:sz w:val="20"/>
          <w:szCs w:val="20"/>
        </w:rPr>
      </w:pPr>
      <w:r w:rsidRPr="003649B0">
        <w:rPr>
          <w:rFonts w:ascii="Arial" w:hAnsi="Arial" w:cs="Arial"/>
          <w:color w:val="auto"/>
          <w:sz w:val="20"/>
          <w:szCs w:val="20"/>
        </w:rPr>
        <w:t>Mieszanki betonowe mogą być transportowane mieszalnikami samochodowymi (tzw. gruszkami).</w:t>
      </w:r>
    </w:p>
    <w:p w:rsidR="00DA70A0" w:rsidRPr="003649B0" w:rsidRDefault="00410DE2" w:rsidP="00410DE2">
      <w:pPr>
        <w:pStyle w:val="BOMBA"/>
        <w:numPr>
          <w:ilvl w:val="0"/>
          <w:numId w:val="0"/>
        </w:numPr>
        <w:tabs>
          <w:tab w:val="clear" w:pos="851"/>
        </w:tabs>
        <w:spacing w:line="240" w:lineRule="auto"/>
        <w:ind w:left="-301"/>
        <w:rPr>
          <w:rFonts w:ascii="Arial" w:hAnsi="Arial" w:cs="Arial"/>
          <w:color w:val="auto"/>
          <w:sz w:val="20"/>
          <w:szCs w:val="20"/>
        </w:rPr>
      </w:pPr>
      <w:r w:rsidRPr="003649B0">
        <w:rPr>
          <w:rFonts w:ascii="Arial" w:hAnsi="Arial" w:cs="Arial"/>
          <w:color w:val="auto"/>
          <w:sz w:val="20"/>
          <w:szCs w:val="20"/>
        </w:rPr>
        <w:tab/>
      </w:r>
      <w:r w:rsidRPr="003649B0">
        <w:rPr>
          <w:rFonts w:ascii="Arial" w:hAnsi="Arial" w:cs="Arial"/>
          <w:color w:val="auto"/>
          <w:sz w:val="20"/>
          <w:szCs w:val="20"/>
        </w:rPr>
        <w:tab/>
      </w:r>
      <w:r w:rsidR="00DA70A0" w:rsidRPr="003649B0">
        <w:rPr>
          <w:rFonts w:ascii="Arial" w:hAnsi="Arial" w:cs="Arial"/>
          <w:color w:val="auto"/>
          <w:sz w:val="20"/>
          <w:szCs w:val="20"/>
        </w:rPr>
        <w:tab/>
        <w:t xml:space="preserve">Ilość „gruszek” należy dobrać tak aby zapewnić wymaganą szybkość betonowania z </w:t>
      </w:r>
      <w:r w:rsidR="00DA70A0" w:rsidRPr="003649B0">
        <w:rPr>
          <w:rFonts w:ascii="Arial" w:hAnsi="Arial" w:cs="Arial"/>
          <w:color w:val="auto"/>
          <w:sz w:val="20"/>
          <w:szCs w:val="20"/>
        </w:rPr>
        <w:tab/>
      </w:r>
      <w:r w:rsidRPr="003649B0">
        <w:rPr>
          <w:rFonts w:ascii="Arial" w:hAnsi="Arial" w:cs="Arial"/>
          <w:color w:val="auto"/>
          <w:sz w:val="20"/>
          <w:szCs w:val="20"/>
        </w:rPr>
        <w:tab/>
      </w:r>
      <w:r w:rsidR="00DA70A0" w:rsidRPr="003649B0">
        <w:rPr>
          <w:rFonts w:ascii="Arial" w:hAnsi="Arial" w:cs="Arial"/>
          <w:color w:val="auto"/>
          <w:sz w:val="20"/>
          <w:szCs w:val="20"/>
        </w:rPr>
        <w:t xml:space="preserve">uwzględnieniem odległości dowozu, czasu twardnienia betonu oraz koniecznej rezerwy w </w:t>
      </w:r>
      <w:r w:rsidR="00DA70A0" w:rsidRPr="003649B0">
        <w:rPr>
          <w:rFonts w:ascii="Arial" w:hAnsi="Arial" w:cs="Arial"/>
          <w:color w:val="auto"/>
          <w:sz w:val="20"/>
          <w:szCs w:val="20"/>
        </w:rPr>
        <w:tab/>
      </w:r>
      <w:r w:rsidRPr="003649B0">
        <w:rPr>
          <w:rFonts w:ascii="Arial" w:hAnsi="Arial" w:cs="Arial"/>
          <w:color w:val="auto"/>
          <w:sz w:val="20"/>
          <w:szCs w:val="20"/>
        </w:rPr>
        <w:tab/>
      </w:r>
      <w:r w:rsidR="00DA70A0" w:rsidRPr="003649B0">
        <w:rPr>
          <w:rFonts w:ascii="Arial" w:hAnsi="Arial" w:cs="Arial"/>
          <w:color w:val="auto"/>
          <w:sz w:val="20"/>
          <w:szCs w:val="20"/>
        </w:rPr>
        <w:t>przypadku awarii samochodu.</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Czas transportu i wbudowania</w:t>
      </w:r>
    </w:p>
    <w:p w:rsidR="00DA70A0" w:rsidRPr="003649B0" w:rsidRDefault="00DA70A0" w:rsidP="00DA70A0">
      <w:pPr>
        <w:pStyle w:val="znormal"/>
        <w:widowControl/>
        <w:spacing w:line="240" w:lineRule="auto"/>
        <w:ind w:left="737"/>
        <w:rPr>
          <w:rFonts w:ascii="Arial" w:hAnsi="Arial" w:cs="Arial"/>
          <w:color w:val="auto"/>
          <w:sz w:val="20"/>
          <w:szCs w:val="20"/>
        </w:rPr>
      </w:pPr>
      <w:r w:rsidRPr="003649B0">
        <w:rPr>
          <w:rFonts w:ascii="Arial" w:hAnsi="Arial" w:cs="Arial"/>
          <w:color w:val="auto"/>
          <w:sz w:val="20"/>
          <w:szCs w:val="20"/>
        </w:rPr>
        <w:t>Czas transportu i wbudowania mieszanki nie powinien być dłuższy niż:</w:t>
      </w:r>
    </w:p>
    <w:p w:rsidR="00DA70A0" w:rsidRPr="003649B0" w:rsidRDefault="00DA70A0" w:rsidP="00DA70A0">
      <w:pPr>
        <w:pStyle w:val="znormal"/>
        <w:widowControl/>
        <w:spacing w:line="240" w:lineRule="auto"/>
        <w:ind w:left="737"/>
        <w:rPr>
          <w:rFonts w:ascii="Arial" w:hAnsi="Arial" w:cs="Arial"/>
          <w:color w:val="auto"/>
          <w:sz w:val="20"/>
          <w:szCs w:val="20"/>
        </w:rPr>
      </w:pPr>
      <w:r w:rsidRPr="003649B0">
        <w:rPr>
          <w:rFonts w:ascii="Arial" w:hAnsi="Arial" w:cs="Arial"/>
          <w:color w:val="auto"/>
          <w:sz w:val="20"/>
          <w:szCs w:val="20"/>
        </w:rPr>
        <w:t>90 minut przy temperaturze otoczenia +</w:t>
      </w:r>
      <w:smartTag w:uri="urn:schemas-microsoft-com:office:smarttags" w:element="metricconverter">
        <w:smartTagPr>
          <w:attr w:name="ProductID" w:val="15ﾰC"/>
        </w:smartTagPr>
        <w:r w:rsidRPr="003649B0">
          <w:rPr>
            <w:rFonts w:ascii="Arial" w:hAnsi="Arial" w:cs="Arial"/>
            <w:color w:val="auto"/>
            <w:sz w:val="20"/>
            <w:szCs w:val="20"/>
          </w:rPr>
          <w:t>15°C</w:t>
        </w:r>
      </w:smartTag>
    </w:p>
    <w:p w:rsidR="00DA70A0" w:rsidRPr="003649B0" w:rsidRDefault="00DA70A0" w:rsidP="00DA70A0">
      <w:pPr>
        <w:pStyle w:val="znormal"/>
        <w:widowControl/>
        <w:spacing w:line="240" w:lineRule="auto"/>
        <w:ind w:left="737"/>
        <w:rPr>
          <w:rFonts w:ascii="Arial" w:hAnsi="Arial" w:cs="Arial"/>
          <w:color w:val="auto"/>
          <w:sz w:val="20"/>
          <w:szCs w:val="20"/>
        </w:rPr>
      </w:pPr>
      <w:r w:rsidRPr="003649B0">
        <w:rPr>
          <w:rFonts w:ascii="Arial" w:hAnsi="Arial" w:cs="Arial"/>
          <w:color w:val="auto"/>
          <w:sz w:val="20"/>
          <w:szCs w:val="20"/>
        </w:rPr>
        <w:t>70 minut przy temperaturze otoczenia +</w:t>
      </w:r>
      <w:smartTag w:uri="urn:schemas-microsoft-com:office:smarttags" w:element="metricconverter">
        <w:smartTagPr>
          <w:attr w:name="ProductID" w:val="20ﾰC"/>
        </w:smartTagPr>
        <w:r w:rsidRPr="003649B0">
          <w:rPr>
            <w:rFonts w:ascii="Arial" w:hAnsi="Arial" w:cs="Arial"/>
            <w:color w:val="auto"/>
            <w:sz w:val="20"/>
            <w:szCs w:val="20"/>
          </w:rPr>
          <w:t>20°C</w:t>
        </w:r>
      </w:smartTag>
    </w:p>
    <w:p w:rsidR="00DA70A0" w:rsidRPr="003649B0" w:rsidRDefault="00DA70A0" w:rsidP="00DA70A0">
      <w:pPr>
        <w:pStyle w:val="znormal"/>
        <w:widowControl/>
        <w:spacing w:line="240" w:lineRule="auto"/>
        <w:ind w:left="737"/>
        <w:rPr>
          <w:rFonts w:ascii="Arial" w:hAnsi="Arial" w:cs="Arial"/>
          <w:color w:val="auto"/>
          <w:sz w:val="20"/>
          <w:szCs w:val="20"/>
        </w:rPr>
      </w:pPr>
      <w:r w:rsidRPr="003649B0">
        <w:rPr>
          <w:rFonts w:ascii="Arial" w:hAnsi="Arial" w:cs="Arial"/>
          <w:color w:val="auto"/>
          <w:sz w:val="20"/>
          <w:szCs w:val="20"/>
        </w:rPr>
        <w:t>30 minut przy temperaturze otoczenia +</w:t>
      </w:r>
      <w:smartTag w:uri="urn:schemas-microsoft-com:office:smarttags" w:element="metricconverter">
        <w:smartTagPr>
          <w:attr w:name="ProductID" w:val="30ﾰC"/>
        </w:smartTagPr>
        <w:r w:rsidRPr="003649B0">
          <w:rPr>
            <w:rFonts w:ascii="Arial" w:hAnsi="Arial" w:cs="Arial"/>
            <w:color w:val="auto"/>
            <w:sz w:val="20"/>
            <w:szCs w:val="20"/>
          </w:rPr>
          <w:t>30°C</w:t>
        </w:r>
      </w:smartTag>
    </w:p>
    <w:p w:rsidR="00DA70A0" w:rsidRPr="003649B0" w:rsidRDefault="00DA70A0" w:rsidP="00DA70A0">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5. </w:t>
      </w:r>
      <w:r w:rsidRPr="003649B0">
        <w:rPr>
          <w:rFonts w:ascii="Arial" w:hAnsi="Arial" w:cs="Arial"/>
          <w:color w:val="auto"/>
          <w:sz w:val="20"/>
          <w:szCs w:val="20"/>
        </w:rPr>
        <w:tab/>
        <w:t>Wykonanie robót</w:t>
      </w:r>
    </w:p>
    <w:p w:rsidR="00DA70A0" w:rsidRPr="003649B0" w:rsidRDefault="00DA70A0" w:rsidP="00DA70A0">
      <w:pPr>
        <w:pStyle w:val="z11"/>
        <w:widowControl/>
        <w:spacing w:before="28" w:line="240" w:lineRule="auto"/>
        <w:rPr>
          <w:rFonts w:ascii="Arial" w:hAnsi="Arial" w:cs="Arial"/>
          <w:color w:val="auto"/>
          <w:sz w:val="20"/>
          <w:szCs w:val="20"/>
          <w:u w:val="none"/>
        </w:rPr>
      </w:pPr>
      <w:r w:rsidRPr="003649B0">
        <w:rPr>
          <w:rFonts w:ascii="Arial" w:hAnsi="Arial" w:cs="Arial"/>
          <w:color w:val="auto"/>
          <w:sz w:val="20"/>
          <w:szCs w:val="20"/>
          <w:u w:val="none"/>
        </w:rPr>
        <w:t>5.1. Zalecenia ogólne</w:t>
      </w:r>
    </w:p>
    <w:p w:rsidR="00DA70A0" w:rsidRPr="003649B0" w:rsidRDefault="00DA70A0" w:rsidP="00FA19A4">
      <w:pPr>
        <w:pStyle w:val="BOMBA"/>
        <w:numPr>
          <w:ilvl w:val="0"/>
          <w:numId w:val="19"/>
        </w:numPr>
        <w:tabs>
          <w:tab w:val="left" w:pos="720"/>
          <w:tab w:val="left" w:pos="851"/>
        </w:tabs>
        <w:suppressAutoHyphens/>
        <w:autoSpaceDN/>
        <w:adjustRightInd/>
        <w:spacing w:line="240" w:lineRule="auto"/>
        <w:ind w:left="1418"/>
        <w:rPr>
          <w:rFonts w:ascii="Arial" w:hAnsi="Arial" w:cs="Arial"/>
          <w:color w:val="auto"/>
          <w:sz w:val="20"/>
          <w:szCs w:val="20"/>
        </w:rPr>
      </w:pPr>
      <w:r w:rsidRPr="003649B0">
        <w:rPr>
          <w:rFonts w:ascii="Arial" w:hAnsi="Arial" w:cs="Arial"/>
          <w:color w:val="auto"/>
          <w:sz w:val="20"/>
          <w:szCs w:val="20"/>
        </w:rPr>
        <w:t>Roboty betoniarskie muszą być wykonane zgodnie z wymaganiami norm PN-EN 206-1:2003 i PN-63/B-06251.</w:t>
      </w:r>
    </w:p>
    <w:p w:rsidR="00DA70A0" w:rsidRPr="003649B0" w:rsidRDefault="00DA70A0" w:rsidP="00FA19A4">
      <w:pPr>
        <w:pStyle w:val="BOMBA"/>
        <w:numPr>
          <w:ilvl w:val="0"/>
          <w:numId w:val="19"/>
        </w:numPr>
        <w:tabs>
          <w:tab w:val="left" w:pos="720"/>
          <w:tab w:val="left" w:pos="851"/>
        </w:tabs>
        <w:suppressAutoHyphens/>
        <w:autoSpaceDN/>
        <w:adjustRightInd/>
        <w:spacing w:line="240" w:lineRule="auto"/>
        <w:ind w:left="1418"/>
        <w:rPr>
          <w:rFonts w:ascii="Arial" w:hAnsi="Arial" w:cs="Arial"/>
          <w:color w:val="auto"/>
          <w:sz w:val="20"/>
          <w:szCs w:val="20"/>
        </w:rPr>
      </w:pPr>
      <w:r w:rsidRPr="003649B0">
        <w:rPr>
          <w:rFonts w:ascii="Arial" w:hAnsi="Arial" w:cs="Arial"/>
          <w:color w:val="auto"/>
          <w:sz w:val="20"/>
          <w:szCs w:val="20"/>
        </w:rPr>
        <w:t xml:space="preserve">Betonowanie można rozpocząć po uzyskaniu zezwolenia </w:t>
      </w:r>
      <w:r w:rsidR="008E7DEF" w:rsidRPr="003649B0">
        <w:rPr>
          <w:rFonts w:ascii="Arial" w:hAnsi="Arial" w:cs="Arial"/>
          <w:color w:val="auto"/>
          <w:sz w:val="20"/>
          <w:szCs w:val="20"/>
        </w:rPr>
        <w:t>Inspektora nadzoru</w:t>
      </w:r>
      <w:r w:rsidRPr="003649B0">
        <w:rPr>
          <w:rFonts w:ascii="Arial" w:hAnsi="Arial" w:cs="Arial"/>
          <w:color w:val="auto"/>
          <w:sz w:val="20"/>
          <w:szCs w:val="20"/>
        </w:rPr>
        <w:t xml:space="preserve"> potwierdzonego wpisem do dziennika budowy.</w:t>
      </w:r>
    </w:p>
    <w:p w:rsidR="00DA70A0" w:rsidRPr="003649B0" w:rsidRDefault="00DA70A0" w:rsidP="00DA70A0">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5.2. Wytwarzanie mieszanki betonowej</w:t>
      </w:r>
    </w:p>
    <w:p w:rsidR="00DA70A0" w:rsidRPr="003649B0" w:rsidRDefault="00DA70A0" w:rsidP="00DA70A0">
      <w:pPr>
        <w:pStyle w:val="z11"/>
        <w:widowControl/>
        <w:spacing w:line="240" w:lineRule="auto"/>
        <w:rPr>
          <w:rFonts w:ascii="Arial" w:hAnsi="Arial" w:cs="Arial"/>
          <w:color w:val="auto"/>
          <w:sz w:val="20"/>
          <w:szCs w:val="20"/>
          <w:u w:val="none"/>
        </w:rPr>
      </w:pP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Dozowanie składników:</w:t>
      </w:r>
    </w:p>
    <w:p w:rsidR="00DA70A0" w:rsidRPr="003649B0" w:rsidRDefault="00DA70A0" w:rsidP="00FA19A4">
      <w:pPr>
        <w:pStyle w:val="BOMBA"/>
        <w:numPr>
          <w:ilvl w:val="0"/>
          <w:numId w:val="20"/>
        </w:numPr>
        <w:tabs>
          <w:tab w:val="clear" w:pos="851"/>
          <w:tab w:val="left" w:pos="1080"/>
        </w:tabs>
        <w:suppressAutoHyphens/>
        <w:autoSpaceDN/>
        <w:adjustRightInd/>
        <w:spacing w:line="240" w:lineRule="auto"/>
        <w:rPr>
          <w:rFonts w:ascii="Arial" w:hAnsi="Arial" w:cs="Arial"/>
          <w:color w:val="auto"/>
          <w:sz w:val="20"/>
          <w:szCs w:val="20"/>
        </w:rPr>
      </w:pPr>
      <w:r w:rsidRPr="003649B0">
        <w:rPr>
          <w:rFonts w:ascii="Arial" w:hAnsi="Arial" w:cs="Arial"/>
          <w:color w:val="auto"/>
          <w:sz w:val="20"/>
          <w:szCs w:val="20"/>
        </w:rPr>
        <w:t>Dozowanie składników do mieszanki betonowej powinno być dokonywane wyłącznie wagowo, z dokładnością:</w:t>
      </w:r>
    </w:p>
    <w:p w:rsidR="00DA70A0" w:rsidRPr="003649B0" w:rsidRDefault="00DA70A0" w:rsidP="00DA70A0">
      <w:pPr>
        <w:pStyle w:val="znormal"/>
        <w:widowControl/>
        <w:spacing w:line="240" w:lineRule="auto"/>
        <w:ind w:left="993"/>
        <w:rPr>
          <w:rFonts w:ascii="Arial" w:hAnsi="Arial" w:cs="Arial"/>
          <w:color w:val="auto"/>
          <w:sz w:val="20"/>
          <w:szCs w:val="20"/>
        </w:rPr>
      </w:pPr>
      <w:r w:rsidRPr="003649B0">
        <w:rPr>
          <w:rFonts w:ascii="Arial" w:hAnsi="Arial" w:cs="Arial"/>
          <w:color w:val="auto"/>
          <w:sz w:val="20"/>
          <w:szCs w:val="20"/>
        </w:rPr>
        <w:t>2% – przy dozowaniu cementu i wody</w:t>
      </w:r>
    </w:p>
    <w:p w:rsidR="00DA70A0" w:rsidRPr="003649B0" w:rsidRDefault="00DA70A0" w:rsidP="00DA70A0">
      <w:pPr>
        <w:pStyle w:val="znormal"/>
        <w:widowControl/>
        <w:spacing w:line="240" w:lineRule="auto"/>
        <w:ind w:left="993"/>
        <w:rPr>
          <w:rFonts w:ascii="Arial" w:hAnsi="Arial" w:cs="Arial"/>
          <w:color w:val="auto"/>
          <w:sz w:val="20"/>
          <w:szCs w:val="20"/>
        </w:rPr>
      </w:pPr>
      <w:r w:rsidRPr="003649B0">
        <w:rPr>
          <w:rFonts w:ascii="Arial" w:hAnsi="Arial" w:cs="Arial"/>
          <w:color w:val="auto"/>
          <w:sz w:val="20"/>
          <w:szCs w:val="20"/>
        </w:rPr>
        <w:t>3% – przy dozowaniu kruszywa.</w:t>
      </w:r>
    </w:p>
    <w:p w:rsidR="00DA70A0" w:rsidRPr="003649B0" w:rsidRDefault="00DA70A0" w:rsidP="00DA70A0">
      <w:pPr>
        <w:pStyle w:val="znormal"/>
        <w:widowControl/>
        <w:spacing w:line="240" w:lineRule="auto"/>
        <w:ind w:left="993"/>
        <w:rPr>
          <w:rFonts w:ascii="Arial" w:hAnsi="Arial" w:cs="Arial"/>
          <w:color w:val="auto"/>
          <w:sz w:val="20"/>
          <w:szCs w:val="20"/>
        </w:rPr>
      </w:pPr>
      <w:r w:rsidRPr="003649B0">
        <w:rPr>
          <w:rFonts w:ascii="Arial" w:hAnsi="Arial" w:cs="Arial"/>
          <w:color w:val="auto"/>
          <w:sz w:val="20"/>
          <w:szCs w:val="20"/>
        </w:rPr>
        <w:t>Dozatory muszą mieć aktualne świadectwo legalizacji.</w:t>
      </w:r>
    </w:p>
    <w:p w:rsidR="00DA70A0" w:rsidRPr="003649B0" w:rsidRDefault="00DA70A0" w:rsidP="00FA19A4">
      <w:pPr>
        <w:pStyle w:val="BOMBA"/>
        <w:numPr>
          <w:ilvl w:val="0"/>
          <w:numId w:val="20"/>
        </w:numPr>
        <w:tabs>
          <w:tab w:val="clear" w:pos="851"/>
          <w:tab w:val="left" w:pos="1080"/>
        </w:tabs>
        <w:suppressAutoHyphens/>
        <w:autoSpaceDN/>
        <w:adjustRightInd/>
        <w:spacing w:line="240" w:lineRule="auto"/>
        <w:rPr>
          <w:rFonts w:ascii="Arial" w:hAnsi="Arial" w:cs="Arial"/>
          <w:color w:val="auto"/>
          <w:sz w:val="20"/>
          <w:szCs w:val="20"/>
        </w:rPr>
      </w:pPr>
      <w:r w:rsidRPr="003649B0">
        <w:rPr>
          <w:rFonts w:ascii="Arial" w:hAnsi="Arial" w:cs="Arial"/>
          <w:color w:val="auto"/>
          <w:sz w:val="20"/>
          <w:szCs w:val="20"/>
        </w:rPr>
        <w:t>Przy dozowaniu składników powinno się uwzględniać korektę związaną ze zmiennym zawilgoceniem kruszywa.</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Mieszanie składników</w:t>
      </w:r>
    </w:p>
    <w:p w:rsidR="00DA70A0" w:rsidRPr="003649B0" w:rsidRDefault="00DA70A0" w:rsidP="00FA19A4">
      <w:pPr>
        <w:pStyle w:val="BOMBA"/>
        <w:numPr>
          <w:ilvl w:val="0"/>
          <w:numId w:val="14"/>
        </w:numPr>
        <w:tabs>
          <w:tab w:val="clear" w:pos="851"/>
          <w:tab w:val="left" w:pos="1721"/>
        </w:tabs>
        <w:suppressAutoHyphens/>
        <w:autoSpaceDN/>
        <w:adjustRightInd/>
        <w:spacing w:line="240" w:lineRule="auto"/>
        <w:ind w:left="1721" w:hanging="340"/>
        <w:rPr>
          <w:rFonts w:ascii="Arial" w:hAnsi="Arial" w:cs="Arial"/>
          <w:color w:val="auto"/>
          <w:sz w:val="20"/>
          <w:szCs w:val="20"/>
        </w:rPr>
      </w:pPr>
      <w:r w:rsidRPr="003649B0">
        <w:rPr>
          <w:rFonts w:ascii="Arial" w:hAnsi="Arial" w:cs="Arial"/>
          <w:color w:val="auto"/>
          <w:sz w:val="20"/>
          <w:szCs w:val="20"/>
        </w:rPr>
        <w:t xml:space="preserve">Mieszanie składników powinno się odbywać wyłącznie w betoniarkach wymuszonym działaniu (zabrania się stosowania mieszarek </w:t>
      </w:r>
      <w:proofErr w:type="spellStart"/>
      <w:r w:rsidRPr="003649B0">
        <w:rPr>
          <w:rFonts w:ascii="Arial" w:hAnsi="Arial" w:cs="Arial"/>
          <w:color w:val="auto"/>
          <w:sz w:val="20"/>
          <w:szCs w:val="20"/>
        </w:rPr>
        <w:t>wolnospadowych</w:t>
      </w:r>
      <w:proofErr w:type="spellEnd"/>
      <w:r w:rsidRPr="003649B0">
        <w:rPr>
          <w:rFonts w:ascii="Arial" w:hAnsi="Arial" w:cs="Arial"/>
          <w:color w:val="auto"/>
          <w:sz w:val="20"/>
          <w:szCs w:val="20"/>
        </w:rPr>
        <w:t>).</w:t>
      </w:r>
    </w:p>
    <w:p w:rsidR="00DA70A0" w:rsidRPr="003649B0" w:rsidRDefault="00DA70A0" w:rsidP="00FA19A4">
      <w:pPr>
        <w:pStyle w:val="BOMBA"/>
        <w:numPr>
          <w:ilvl w:val="0"/>
          <w:numId w:val="14"/>
        </w:numPr>
        <w:tabs>
          <w:tab w:val="clear" w:pos="851"/>
          <w:tab w:val="left" w:pos="1721"/>
        </w:tabs>
        <w:suppressAutoHyphens/>
        <w:autoSpaceDN/>
        <w:adjustRightInd/>
        <w:spacing w:line="240" w:lineRule="auto"/>
        <w:ind w:left="1721" w:hanging="340"/>
        <w:rPr>
          <w:rFonts w:ascii="Arial" w:hAnsi="Arial" w:cs="Arial"/>
          <w:color w:val="auto"/>
          <w:sz w:val="20"/>
          <w:szCs w:val="20"/>
        </w:rPr>
      </w:pPr>
      <w:r w:rsidRPr="003649B0">
        <w:rPr>
          <w:rFonts w:ascii="Arial" w:hAnsi="Arial" w:cs="Arial"/>
          <w:color w:val="auto"/>
          <w:sz w:val="20"/>
          <w:szCs w:val="20"/>
        </w:rPr>
        <w:t>Czas mieszania należy ustalić doświadczalnie jednak nie powinien być krótszy niż 2 minuty.</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Podawanie i układanie mieszanki betonowej</w:t>
      </w:r>
    </w:p>
    <w:p w:rsidR="00DA70A0" w:rsidRPr="003649B0" w:rsidRDefault="00DA70A0" w:rsidP="00FA19A4">
      <w:pPr>
        <w:pStyle w:val="BOMBA"/>
        <w:numPr>
          <w:ilvl w:val="0"/>
          <w:numId w:val="21"/>
        </w:numPr>
        <w:tabs>
          <w:tab w:val="clear" w:pos="851"/>
          <w:tab w:val="left" w:pos="1080"/>
        </w:tabs>
        <w:suppressAutoHyphens/>
        <w:autoSpaceDN/>
        <w:adjustRightInd/>
        <w:spacing w:line="240" w:lineRule="auto"/>
        <w:ind w:left="1476"/>
        <w:rPr>
          <w:rFonts w:ascii="Arial" w:hAnsi="Arial" w:cs="Arial"/>
          <w:color w:val="auto"/>
          <w:sz w:val="20"/>
          <w:szCs w:val="20"/>
        </w:rPr>
      </w:pPr>
      <w:r w:rsidRPr="003649B0">
        <w:rPr>
          <w:rFonts w:ascii="Arial" w:hAnsi="Arial" w:cs="Arial"/>
          <w:color w:val="auto"/>
          <w:sz w:val="20"/>
          <w:szCs w:val="20"/>
        </w:rPr>
        <w:t>Do podawania mieszanek betonowych należy stosować pojemniki o konstrukcji umożli</w:t>
      </w:r>
      <w:r w:rsidRPr="003649B0">
        <w:rPr>
          <w:rFonts w:ascii="Arial" w:hAnsi="Arial" w:cs="Arial"/>
          <w:color w:val="auto"/>
          <w:sz w:val="20"/>
          <w:szCs w:val="20"/>
        </w:rPr>
        <w:softHyphen/>
        <w:t>wiającej łatwe ich opróżnianie lub pompy przystosowanej do podawania mieszanek plastycznych. Przy stosowaniu pomp obowiązują odrębne wymagania technologiczne przy czym wymaga się sprawdzenia ustalonej konsystencji mieszanki betonowej przy wylocie.</w:t>
      </w:r>
    </w:p>
    <w:p w:rsidR="00DA70A0" w:rsidRPr="003649B0" w:rsidRDefault="00DA70A0" w:rsidP="00FA19A4">
      <w:pPr>
        <w:pStyle w:val="BOMBA"/>
        <w:numPr>
          <w:ilvl w:val="0"/>
          <w:numId w:val="21"/>
        </w:numPr>
        <w:tabs>
          <w:tab w:val="clear" w:pos="851"/>
          <w:tab w:val="left" w:pos="1080"/>
        </w:tabs>
        <w:suppressAutoHyphens/>
        <w:autoSpaceDN/>
        <w:adjustRightInd/>
        <w:spacing w:line="240" w:lineRule="auto"/>
        <w:ind w:left="1476"/>
        <w:rPr>
          <w:rFonts w:ascii="Arial" w:hAnsi="Arial" w:cs="Arial"/>
          <w:color w:val="auto"/>
          <w:sz w:val="20"/>
          <w:szCs w:val="20"/>
        </w:rPr>
      </w:pPr>
      <w:r w:rsidRPr="003649B0">
        <w:rPr>
          <w:rFonts w:ascii="Arial" w:hAnsi="Arial" w:cs="Arial"/>
          <w:color w:val="auto"/>
          <w:sz w:val="20"/>
          <w:szCs w:val="20"/>
        </w:rPr>
        <w:t>Przed przystąpieniem do układania betonu należy sprawdzić: położenie zbrojenia, zgodność rzędnych z projektem, czystość deskowania oraz obecność wkładek dystansowych zapew</w:t>
      </w:r>
      <w:r w:rsidRPr="003649B0">
        <w:rPr>
          <w:rFonts w:ascii="Arial" w:hAnsi="Arial" w:cs="Arial"/>
          <w:color w:val="auto"/>
          <w:sz w:val="20"/>
          <w:szCs w:val="20"/>
        </w:rPr>
        <w:softHyphen/>
        <w:t>niających wymaganą wielkość otuliny.</w:t>
      </w:r>
    </w:p>
    <w:p w:rsidR="00DA70A0" w:rsidRPr="003649B0" w:rsidRDefault="00DA70A0" w:rsidP="00FA19A4">
      <w:pPr>
        <w:pStyle w:val="BOMBA"/>
        <w:numPr>
          <w:ilvl w:val="0"/>
          <w:numId w:val="21"/>
        </w:numPr>
        <w:tabs>
          <w:tab w:val="clear" w:pos="851"/>
          <w:tab w:val="left" w:pos="1080"/>
        </w:tabs>
        <w:suppressAutoHyphens/>
        <w:autoSpaceDN/>
        <w:adjustRightInd/>
        <w:spacing w:line="240" w:lineRule="auto"/>
        <w:ind w:left="1476"/>
        <w:rPr>
          <w:rFonts w:ascii="Arial" w:hAnsi="Arial" w:cs="Arial"/>
          <w:color w:val="auto"/>
          <w:sz w:val="20"/>
          <w:szCs w:val="20"/>
        </w:rPr>
      </w:pPr>
      <w:r w:rsidRPr="003649B0">
        <w:rPr>
          <w:rFonts w:ascii="Arial" w:hAnsi="Arial" w:cs="Arial"/>
          <w:color w:val="auto"/>
          <w:sz w:val="20"/>
          <w:szCs w:val="20"/>
        </w:rPr>
        <w:t xml:space="preserve">Mieszanki betonowej nie należy zrzucać z wysokości większej niż </w:t>
      </w:r>
      <w:smartTag w:uri="urn:schemas-microsoft-com:office:smarttags" w:element="metricconverter">
        <w:smartTagPr>
          <w:attr w:name="ProductID" w:val="0,75 m"/>
        </w:smartTagPr>
        <w:r w:rsidRPr="003649B0">
          <w:rPr>
            <w:rFonts w:ascii="Arial" w:hAnsi="Arial" w:cs="Arial"/>
            <w:color w:val="auto"/>
            <w:sz w:val="20"/>
            <w:szCs w:val="20"/>
          </w:rPr>
          <w:t>0,75 m</w:t>
        </w:r>
      </w:smartTag>
      <w:r w:rsidRPr="003649B0">
        <w:rPr>
          <w:rFonts w:ascii="Arial" w:hAnsi="Arial" w:cs="Arial"/>
          <w:color w:val="auto"/>
          <w:sz w:val="20"/>
          <w:szCs w:val="20"/>
        </w:rPr>
        <w:t xml:space="preserve"> od powierzchni, na któ</w:t>
      </w:r>
      <w:r w:rsidRPr="003649B0">
        <w:rPr>
          <w:rFonts w:ascii="Arial" w:hAnsi="Arial" w:cs="Arial"/>
          <w:color w:val="auto"/>
          <w:sz w:val="20"/>
          <w:szCs w:val="20"/>
        </w:rPr>
        <w:softHyphen/>
        <w:t>rą spada. W przypadku gdy wysokość ta jest większa należy mieszankę podawać za pomo</w:t>
      </w:r>
      <w:r w:rsidRPr="003649B0">
        <w:rPr>
          <w:rFonts w:ascii="Arial" w:hAnsi="Arial" w:cs="Arial"/>
          <w:color w:val="auto"/>
          <w:sz w:val="20"/>
          <w:szCs w:val="20"/>
        </w:rPr>
        <w:softHyphen/>
        <w:t>cą ryn</w:t>
      </w:r>
      <w:r w:rsidRPr="003649B0">
        <w:rPr>
          <w:rFonts w:ascii="Arial" w:hAnsi="Arial" w:cs="Arial"/>
          <w:color w:val="auto"/>
          <w:sz w:val="20"/>
          <w:szCs w:val="20"/>
        </w:rPr>
        <w:softHyphen/>
        <w:t xml:space="preserve">ny zsypowej (do wysokości </w:t>
      </w:r>
      <w:smartTag w:uri="urn:schemas-microsoft-com:office:smarttags" w:element="metricconverter">
        <w:smartTagPr>
          <w:attr w:name="ProductID" w:val="3,0 m"/>
        </w:smartTagPr>
        <w:r w:rsidRPr="003649B0">
          <w:rPr>
            <w:rFonts w:ascii="Arial" w:hAnsi="Arial" w:cs="Arial"/>
            <w:color w:val="auto"/>
            <w:sz w:val="20"/>
            <w:szCs w:val="20"/>
          </w:rPr>
          <w:t>3,0 m</w:t>
        </w:r>
      </w:smartTag>
      <w:r w:rsidRPr="003649B0">
        <w:rPr>
          <w:rFonts w:ascii="Arial" w:hAnsi="Arial" w:cs="Arial"/>
          <w:color w:val="auto"/>
          <w:sz w:val="20"/>
          <w:szCs w:val="20"/>
        </w:rPr>
        <w:t>) lub leja zsypowego teleskopowego (do wysokości 8,0 m).</w:t>
      </w:r>
    </w:p>
    <w:p w:rsidR="00DA70A0" w:rsidRPr="003649B0" w:rsidRDefault="00DA70A0" w:rsidP="00FA19A4">
      <w:pPr>
        <w:pStyle w:val="BOMBA"/>
        <w:numPr>
          <w:ilvl w:val="0"/>
          <w:numId w:val="21"/>
        </w:numPr>
        <w:tabs>
          <w:tab w:val="clear" w:pos="851"/>
          <w:tab w:val="left" w:pos="1080"/>
        </w:tabs>
        <w:suppressAutoHyphens/>
        <w:autoSpaceDN/>
        <w:adjustRightInd/>
        <w:spacing w:line="240" w:lineRule="auto"/>
        <w:ind w:left="1476"/>
        <w:rPr>
          <w:rFonts w:ascii="Arial" w:hAnsi="Arial" w:cs="Arial"/>
          <w:color w:val="auto"/>
          <w:sz w:val="20"/>
          <w:szCs w:val="20"/>
        </w:rPr>
      </w:pPr>
      <w:r w:rsidRPr="003649B0">
        <w:rPr>
          <w:rFonts w:ascii="Arial" w:hAnsi="Arial" w:cs="Arial"/>
          <w:color w:val="auto"/>
          <w:sz w:val="20"/>
          <w:szCs w:val="20"/>
        </w:rPr>
        <w:t>Przy wykonywaniu konstrukcji monolitycznych należy przestrzegać dokumentacji techno</w:t>
      </w:r>
      <w:r w:rsidRPr="003649B0">
        <w:rPr>
          <w:rFonts w:ascii="Arial" w:hAnsi="Arial" w:cs="Arial"/>
          <w:color w:val="auto"/>
          <w:sz w:val="20"/>
          <w:szCs w:val="20"/>
        </w:rPr>
        <w:softHyphen/>
        <w:t>logicznej, która powinna uwzględniać następujące zalecenia:</w:t>
      </w:r>
    </w:p>
    <w:p w:rsidR="00DA70A0" w:rsidRPr="003649B0" w:rsidRDefault="00DA70A0" w:rsidP="00DA70A0">
      <w:pPr>
        <w:pStyle w:val="KRESKA"/>
        <w:tabs>
          <w:tab w:val="clear" w:pos="851"/>
          <w:tab w:val="num" w:pos="1361"/>
          <w:tab w:val="left" w:pos="1497"/>
        </w:tabs>
        <w:suppressAutoHyphens/>
        <w:autoSpaceDN/>
        <w:adjustRightInd/>
        <w:spacing w:line="240" w:lineRule="auto"/>
        <w:ind w:left="1497" w:hanging="340"/>
        <w:rPr>
          <w:rFonts w:ascii="Arial" w:hAnsi="Arial" w:cs="Arial"/>
          <w:color w:val="auto"/>
          <w:sz w:val="20"/>
          <w:szCs w:val="20"/>
        </w:rPr>
      </w:pPr>
      <w:r w:rsidRPr="003649B0">
        <w:rPr>
          <w:rFonts w:ascii="Arial" w:hAnsi="Arial" w:cs="Arial"/>
          <w:color w:val="auto"/>
          <w:sz w:val="20"/>
          <w:szCs w:val="20"/>
        </w:rPr>
        <w:lastRenderedPageBreak/>
        <w:t>w fundamentach i korpusach podpór mieszankę betonową należy układać bezpośrednio z po</w:t>
      </w:r>
      <w:r w:rsidRPr="003649B0">
        <w:rPr>
          <w:rFonts w:ascii="Arial" w:hAnsi="Arial" w:cs="Arial"/>
          <w:color w:val="auto"/>
          <w:sz w:val="20"/>
          <w:szCs w:val="20"/>
        </w:rPr>
        <w:softHyphen/>
        <w:t>jemnika lub rurociągu pompy, bądź też za pośrednictwem rynny,</w:t>
      </w:r>
    </w:p>
    <w:p w:rsidR="00DA70A0" w:rsidRPr="003649B0" w:rsidRDefault="00DA70A0" w:rsidP="00DA70A0">
      <w:pPr>
        <w:pStyle w:val="KRESKA"/>
        <w:tabs>
          <w:tab w:val="clear" w:pos="851"/>
          <w:tab w:val="num" w:pos="1361"/>
          <w:tab w:val="left" w:pos="1497"/>
        </w:tabs>
        <w:suppressAutoHyphens/>
        <w:autoSpaceDN/>
        <w:adjustRightInd/>
        <w:spacing w:line="240" w:lineRule="auto"/>
        <w:ind w:left="1497" w:hanging="340"/>
        <w:rPr>
          <w:rFonts w:ascii="Arial" w:hAnsi="Arial" w:cs="Arial"/>
          <w:color w:val="auto"/>
          <w:sz w:val="20"/>
          <w:szCs w:val="20"/>
        </w:rPr>
      </w:pPr>
      <w:r w:rsidRPr="003649B0">
        <w:rPr>
          <w:rFonts w:ascii="Arial" w:hAnsi="Arial" w:cs="Arial"/>
          <w:color w:val="auto"/>
          <w:sz w:val="20"/>
          <w:szCs w:val="20"/>
        </w:rPr>
        <w:t xml:space="preserve">warstwami o grubości do </w:t>
      </w:r>
      <w:smartTag w:uri="urn:schemas-microsoft-com:office:smarttags" w:element="metricconverter">
        <w:smartTagPr>
          <w:attr w:name="ProductID" w:val="40 cm"/>
        </w:smartTagPr>
        <w:r w:rsidRPr="003649B0">
          <w:rPr>
            <w:rFonts w:ascii="Arial" w:hAnsi="Arial" w:cs="Arial"/>
            <w:color w:val="auto"/>
            <w:sz w:val="20"/>
            <w:szCs w:val="20"/>
          </w:rPr>
          <w:t>40 cm</w:t>
        </w:r>
      </w:smartTag>
      <w:r w:rsidRPr="003649B0">
        <w:rPr>
          <w:rFonts w:ascii="Arial" w:hAnsi="Arial" w:cs="Arial"/>
          <w:color w:val="auto"/>
          <w:sz w:val="20"/>
          <w:szCs w:val="20"/>
        </w:rPr>
        <w:t xml:space="preserve"> zagęszczając wibratorami wgłębnymi,</w:t>
      </w:r>
    </w:p>
    <w:p w:rsidR="00DA70A0" w:rsidRPr="003649B0" w:rsidRDefault="00DA70A0" w:rsidP="00DA70A0">
      <w:pPr>
        <w:pStyle w:val="KRESKA"/>
        <w:tabs>
          <w:tab w:val="clear" w:pos="851"/>
          <w:tab w:val="num" w:pos="1361"/>
          <w:tab w:val="left" w:pos="1497"/>
        </w:tabs>
        <w:suppressAutoHyphens/>
        <w:autoSpaceDN/>
        <w:adjustRightInd/>
        <w:spacing w:line="240" w:lineRule="auto"/>
        <w:ind w:left="1497" w:hanging="340"/>
        <w:rPr>
          <w:rFonts w:ascii="Arial" w:hAnsi="Arial" w:cs="Arial"/>
          <w:color w:val="auto"/>
          <w:sz w:val="20"/>
          <w:szCs w:val="20"/>
        </w:rPr>
      </w:pPr>
      <w:r w:rsidRPr="003649B0">
        <w:rPr>
          <w:rFonts w:ascii="Arial" w:hAnsi="Arial" w:cs="Arial"/>
          <w:color w:val="auto"/>
          <w:sz w:val="20"/>
          <w:szCs w:val="20"/>
        </w:rPr>
        <w:t xml:space="preserve">przy wykonywaniu płyt mieszankę betonową należy układać bezpośrednio z pojemnika lub rurociągu pompy. W płytach o grubości większej od </w:t>
      </w:r>
      <w:smartTag w:uri="urn:schemas-microsoft-com:office:smarttags" w:element="metricconverter">
        <w:smartTagPr>
          <w:attr w:name="ProductID" w:val="12 cm"/>
        </w:smartTagPr>
        <w:r w:rsidRPr="003649B0">
          <w:rPr>
            <w:rFonts w:ascii="Arial" w:hAnsi="Arial" w:cs="Arial"/>
            <w:color w:val="auto"/>
            <w:sz w:val="20"/>
            <w:szCs w:val="20"/>
          </w:rPr>
          <w:t>12 cm</w:t>
        </w:r>
      </w:smartTag>
      <w:r w:rsidRPr="003649B0">
        <w:rPr>
          <w:rFonts w:ascii="Arial" w:hAnsi="Arial" w:cs="Arial"/>
          <w:color w:val="auto"/>
          <w:sz w:val="20"/>
          <w:szCs w:val="20"/>
        </w:rPr>
        <w:t xml:space="preserve"> zbrojonych górą i dołem należy stosować belki wibracyjne.</w:t>
      </w:r>
    </w:p>
    <w:p w:rsidR="00DA70A0" w:rsidRPr="003649B0" w:rsidRDefault="00DA70A0" w:rsidP="00DA70A0">
      <w:pPr>
        <w:pStyle w:val="KRESKA"/>
        <w:numPr>
          <w:ilvl w:val="0"/>
          <w:numId w:val="0"/>
        </w:numPr>
        <w:tabs>
          <w:tab w:val="left" w:pos="1497"/>
        </w:tabs>
        <w:spacing w:line="240" w:lineRule="auto"/>
        <w:ind w:left="1157"/>
        <w:rPr>
          <w:rFonts w:ascii="Arial" w:hAnsi="Arial" w:cs="Arial"/>
          <w:color w:val="auto"/>
          <w:sz w:val="20"/>
          <w:szCs w:val="20"/>
        </w:rPr>
      </w:pP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Zagęszczanie betonu</w:t>
      </w:r>
    </w:p>
    <w:p w:rsidR="00DA70A0" w:rsidRPr="003649B0" w:rsidRDefault="00DA70A0" w:rsidP="00DA70A0">
      <w:pPr>
        <w:pStyle w:val="znormal"/>
        <w:widowControl/>
        <w:spacing w:line="240" w:lineRule="auto"/>
        <w:ind w:left="709"/>
        <w:rPr>
          <w:rFonts w:ascii="Arial" w:hAnsi="Arial" w:cs="Arial"/>
          <w:color w:val="auto"/>
          <w:sz w:val="20"/>
          <w:szCs w:val="20"/>
        </w:rPr>
      </w:pPr>
      <w:r w:rsidRPr="003649B0">
        <w:rPr>
          <w:rFonts w:ascii="Arial" w:hAnsi="Arial" w:cs="Arial"/>
          <w:color w:val="auto"/>
          <w:sz w:val="20"/>
          <w:szCs w:val="20"/>
        </w:rPr>
        <w:t>Przy zagęszczaniu mieszanki betonowej należy przestrzegać następujących zasad:</w:t>
      </w:r>
    </w:p>
    <w:p w:rsidR="00DA70A0" w:rsidRPr="003649B0" w:rsidRDefault="00DA70A0" w:rsidP="00FA19A4">
      <w:pPr>
        <w:pStyle w:val="BOMBA"/>
        <w:numPr>
          <w:ilvl w:val="0"/>
          <w:numId w:val="22"/>
        </w:numPr>
        <w:tabs>
          <w:tab w:val="clear" w:pos="851"/>
          <w:tab w:val="left" w:pos="1069"/>
        </w:tabs>
        <w:suppressAutoHyphens/>
        <w:autoSpaceDN/>
        <w:adjustRightInd/>
        <w:spacing w:line="240" w:lineRule="auto"/>
        <w:ind w:left="680"/>
        <w:rPr>
          <w:rFonts w:ascii="Arial" w:hAnsi="Arial" w:cs="Arial"/>
          <w:color w:val="auto"/>
          <w:sz w:val="20"/>
          <w:szCs w:val="20"/>
        </w:rPr>
      </w:pPr>
      <w:r w:rsidRPr="003649B0">
        <w:rPr>
          <w:rFonts w:ascii="Arial" w:hAnsi="Arial" w:cs="Arial"/>
          <w:color w:val="auto"/>
          <w:sz w:val="20"/>
          <w:szCs w:val="20"/>
        </w:rPr>
        <w:t>Wibratory wgłębne należy stosować o częstotliwości min. 6000 drgań na minutę, z buławami o średnicy nie większej niż 0,65 odległości między prętami zbrojenia leżącymi w płaszczyźnie poziomej.</w:t>
      </w:r>
    </w:p>
    <w:p w:rsidR="00DA70A0" w:rsidRPr="003649B0" w:rsidRDefault="00DA70A0" w:rsidP="00FA19A4">
      <w:pPr>
        <w:pStyle w:val="BOMBA"/>
        <w:numPr>
          <w:ilvl w:val="0"/>
          <w:numId w:val="22"/>
        </w:numPr>
        <w:tabs>
          <w:tab w:val="clear" w:pos="851"/>
          <w:tab w:val="left" w:pos="1069"/>
        </w:tabs>
        <w:suppressAutoHyphens/>
        <w:autoSpaceDN/>
        <w:adjustRightInd/>
        <w:spacing w:line="240" w:lineRule="auto"/>
        <w:ind w:left="680"/>
        <w:rPr>
          <w:rFonts w:ascii="Arial" w:hAnsi="Arial" w:cs="Arial"/>
          <w:color w:val="auto"/>
          <w:sz w:val="20"/>
          <w:szCs w:val="20"/>
        </w:rPr>
      </w:pPr>
      <w:r w:rsidRPr="003649B0">
        <w:rPr>
          <w:rFonts w:ascii="Arial" w:hAnsi="Arial" w:cs="Arial"/>
          <w:color w:val="auto"/>
          <w:sz w:val="20"/>
          <w:szCs w:val="20"/>
        </w:rPr>
        <w:t>Podczas zagęszczania wibratorami wgłębnymi nie wolno dotykać zbrojenia buławą wibratora.</w:t>
      </w:r>
    </w:p>
    <w:p w:rsidR="00DA70A0" w:rsidRPr="003649B0" w:rsidRDefault="00DA70A0" w:rsidP="00FA19A4">
      <w:pPr>
        <w:pStyle w:val="BOMBA"/>
        <w:numPr>
          <w:ilvl w:val="0"/>
          <w:numId w:val="22"/>
        </w:numPr>
        <w:tabs>
          <w:tab w:val="clear" w:pos="851"/>
          <w:tab w:val="left" w:pos="1069"/>
        </w:tabs>
        <w:suppressAutoHyphens/>
        <w:autoSpaceDN/>
        <w:adjustRightInd/>
        <w:spacing w:line="240" w:lineRule="auto"/>
        <w:ind w:left="680"/>
        <w:rPr>
          <w:rFonts w:ascii="Arial" w:hAnsi="Arial" w:cs="Arial"/>
          <w:color w:val="auto"/>
          <w:sz w:val="20"/>
          <w:szCs w:val="20"/>
        </w:rPr>
      </w:pPr>
      <w:r w:rsidRPr="003649B0">
        <w:rPr>
          <w:rFonts w:ascii="Arial" w:hAnsi="Arial" w:cs="Arial"/>
          <w:color w:val="auto"/>
          <w:sz w:val="20"/>
          <w:szCs w:val="20"/>
        </w:rPr>
        <w:t>Podczas zagęszczania wibratorami wgłębnymi należy zagłębić buławę na głębokość 5–8 cm w warstwę poprzednią i przytrzymywać buławę w jednym miejscu w czasie 20–30 sekund po czym wyjmować powoli w stanie wibrującym.</w:t>
      </w:r>
    </w:p>
    <w:p w:rsidR="00DA70A0" w:rsidRPr="003649B0" w:rsidRDefault="00DA70A0" w:rsidP="00FA19A4">
      <w:pPr>
        <w:pStyle w:val="BOMBA"/>
        <w:numPr>
          <w:ilvl w:val="0"/>
          <w:numId w:val="22"/>
        </w:numPr>
        <w:tabs>
          <w:tab w:val="clear" w:pos="851"/>
          <w:tab w:val="left" w:pos="1069"/>
        </w:tabs>
        <w:suppressAutoHyphens/>
        <w:autoSpaceDN/>
        <w:adjustRightInd/>
        <w:spacing w:line="240" w:lineRule="auto"/>
        <w:ind w:left="680"/>
        <w:rPr>
          <w:rFonts w:ascii="Arial" w:hAnsi="Arial" w:cs="Arial"/>
          <w:color w:val="auto"/>
          <w:sz w:val="20"/>
          <w:szCs w:val="20"/>
        </w:rPr>
      </w:pPr>
      <w:r w:rsidRPr="003649B0">
        <w:rPr>
          <w:rFonts w:ascii="Arial" w:hAnsi="Arial" w:cs="Arial"/>
          <w:color w:val="auto"/>
          <w:sz w:val="20"/>
          <w:szCs w:val="20"/>
        </w:rPr>
        <w:t>Kolejne miejsca zagłębienia buławy powinny być od siebie oddalone o 1,4 R, gdzie R jest promieniem skutecznego działania wibratora. Odległość ta zwykle wynosi 0,35–0,7 m.</w:t>
      </w:r>
    </w:p>
    <w:p w:rsidR="00DA70A0" w:rsidRPr="003649B0" w:rsidRDefault="00DA70A0" w:rsidP="00FA19A4">
      <w:pPr>
        <w:pStyle w:val="BOMBA"/>
        <w:widowControl/>
        <w:numPr>
          <w:ilvl w:val="0"/>
          <w:numId w:val="22"/>
        </w:numPr>
        <w:tabs>
          <w:tab w:val="clear" w:pos="851"/>
          <w:tab w:val="left" w:pos="1069"/>
        </w:tabs>
        <w:suppressAutoHyphens/>
        <w:autoSpaceDN/>
        <w:adjustRightInd/>
        <w:spacing w:line="240" w:lineRule="auto"/>
        <w:ind w:left="680"/>
        <w:rPr>
          <w:rFonts w:ascii="Arial" w:hAnsi="Arial" w:cs="Arial"/>
          <w:color w:val="auto"/>
          <w:sz w:val="20"/>
          <w:szCs w:val="20"/>
        </w:rPr>
      </w:pPr>
      <w:r w:rsidRPr="003649B0">
        <w:rPr>
          <w:rFonts w:ascii="Arial" w:hAnsi="Arial" w:cs="Arial"/>
          <w:color w:val="auto"/>
          <w:sz w:val="20"/>
          <w:szCs w:val="20"/>
        </w:rPr>
        <w:t>Belki wibracyjne powinny być stosowane do wyrównania powierzchni betonu płyt i charak</w:t>
      </w:r>
      <w:r w:rsidRPr="003649B0">
        <w:rPr>
          <w:rFonts w:ascii="Arial" w:hAnsi="Arial" w:cs="Arial"/>
          <w:color w:val="auto"/>
          <w:sz w:val="20"/>
          <w:szCs w:val="20"/>
        </w:rPr>
        <w:softHyphen/>
        <w:t>teryzować się jednakowymi drganiami na całej długości.</w:t>
      </w:r>
    </w:p>
    <w:p w:rsidR="00DA70A0" w:rsidRPr="003649B0" w:rsidRDefault="00DA70A0" w:rsidP="00FA19A4">
      <w:pPr>
        <w:pStyle w:val="BOMBA"/>
        <w:numPr>
          <w:ilvl w:val="0"/>
          <w:numId w:val="22"/>
        </w:numPr>
        <w:tabs>
          <w:tab w:val="clear" w:pos="851"/>
          <w:tab w:val="left" w:pos="1069"/>
        </w:tabs>
        <w:suppressAutoHyphens/>
        <w:autoSpaceDN/>
        <w:adjustRightInd/>
        <w:spacing w:line="240" w:lineRule="auto"/>
        <w:ind w:left="680"/>
        <w:rPr>
          <w:rFonts w:ascii="Arial" w:hAnsi="Arial" w:cs="Arial"/>
          <w:color w:val="auto"/>
          <w:sz w:val="20"/>
          <w:szCs w:val="20"/>
        </w:rPr>
      </w:pPr>
      <w:r w:rsidRPr="003649B0">
        <w:rPr>
          <w:rFonts w:ascii="Arial" w:hAnsi="Arial" w:cs="Arial"/>
          <w:color w:val="auto"/>
          <w:sz w:val="20"/>
          <w:szCs w:val="20"/>
        </w:rPr>
        <w:t>Czas zagęszczania wibratorem powierzchniowym, lub belką wibracyjną w jednym miejscu powinien wynosić od 30 do 60 sekund.</w:t>
      </w:r>
    </w:p>
    <w:p w:rsidR="00DA70A0" w:rsidRPr="003649B0" w:rsidRDefault="00DA70A0" w:rsidP="00FA19A4">
      <w:pPr>
        <w:pStyle w:val="BOMBA"/>
        <w:numPr>
          <w:ilvl w:val="0"/>
          <w:numId w:val="22"/>
        </w:numPr>
        <w:tabs>
          <w:tab w:val="clear" w:pos="851"/>
          <w:tab w:val="left" w:pos="1069"/>
        </w:tabs>
        <w:suppressAutoHyphens/>
        <w:autoSpaceDN/>
        <w:adjustRightInd/>
        <w:spacing w:line="240" w:lineRule="auto"/>
        <w:ind w:left="680"/>
        <w:rPr>
          <w:rFonts w:ascii="Arial" w:hAnsi="Arial" w:cs="Arial"/>
          <w:color w:val="auto"/>
          <w:sz w:val="20"/>
          <w:szCs w:val="20"/>
        </w:rPr>
      </w:pPr>
      <w:r w:rsidRPr="003649B0">
        <w:rPr>
          <w:rFonts w:ascii="Arial" w:hAnsi="Arial" w:cs="Arial"/>
          <w:color w:val="auto"/>
          <w:sz w:val="20"/>
          <w:szCs w:val="20"/>
        </w:rPr>
        <w:t xml:space="preserve">Zasięg działania wibratorów przyczepnych wynosi zwykle od 20 do </w:t>
      </w:r>
      <w:smartTag w:uri="urn:schemas-microsoft-com:office:smarttags" w:element="metricconverter">
        <w:smartTagPr>
          <w:attr w:name="ProductID" w:val="50 cm"/>
        </w:smartTagPr>
        <w:r w:rsidRPr="003649B0">
          <w:rPr>
            <w:rFonts w:ascii="Arial" w:hAnsi="Arial" w:cs="Arial"/>
            <w:color w:val="auto"/>
            <w:sz w:val="20"/>
            <w:szCs w:val="20"/>
          </w:rPr>
          <w:t>50 cm</w:t>
        </w:r>
      </w:smartTag>
      <w:r w:rsidRPr="003649B0">
        <w:rPr>
          <w:rFonts w:ascii="Arial" w:hAnsi="Arial" w:cs="Arial"/>
          <w:color w:val="auto"/>
          <w:sz w:val="20"/>
          <w:szCs w:val="20"/>
        </w:rPr>
        <w:t xml:space="preserve"> w kierunku głębo</w:t>
      </w:r>
      <w:r w:rsidRPr="003649B0">
        <w:rPr>
          <w:rFonts w:ascii="Arial" w:hAnsi="Arial" w:cs="Arial"/>
          <w:color w:val="auto"/>
          <w:sz w:val="20"/>
          <w:szCs w:val="20"/>
        </w:rPr>
        <w:softHyphen/>
        <w:t xml:space="preserve">kości i od 1,0 do </w:t>
      </w:r>
      <w:smartTag w:uri="urn:schemas-microsoft-com:office:smarttags" w:element="metricconverter">
        <w:smartTagPr>
          <w:attr w:name="ProductID" w:val="1,5 m"/>
        </w:smartTagPr>
        <w:r w:rsidRPr="003649B0">
          <w:rPr>
            <w:rFonts w:ascii="Arial" w:hAnsi="Arial" w:cs="Arial"/>
            <w:color w:val="auto"/>
            <w:sz w:val="20"/>
            <w:szCs w:val="20"/>
          </w:rPr>
          <w:t>1,5 m</w:t>
        </w:r>
      </w:smartTag>
      <w:r w:rsidRPr="003649B0">
        <w:rPr>
          <w:rFonts w:ascii="Arial" w:hAnsi="Arial" w:cs="Arial"/>
          <w:color w:val="auto"/>
          <w:sz w:val="20"/>
          <w:szCs w:val="20"/>
        </w:rPr>
        <w:t xml:space="preserve"> w kierunku długości elementu. Rozstaw wibratorów należy ustalić doświadczalnie tak aby nie powstawały martwe pola. Mocowanie wibratorów powinno być trwałe i sztywne.</w:t>
      </w:r>
    </w:p>
    <w:p w:rsidR="00F25520" w:rsidRPr="003649B0" w:rsidRDefault="00F25520" w:rsidP="00F25520">
      <w:pPr>
        <w:pStyle w:val="BOMBA"/>
        <w:numPr>
          <w:ilvl w:val="0"/>
          <w:numId w:val="0"/>
        </w:numPr>
        <w:tabs>
          <w:tab w:val="clear" w:pos="851"/>
          <w:tab w:val="left" w:pos="1069"/>
        </w:tabs>
        <w:suppressAutoHyphens/>
        <w:autoSpaceDN/>
        <w:adjustRightInd/>
        <w:spacing w:line="240" w:lineRule="auto"/>
        <w:ind w:left="851" w:hanging="425"/>
        <w:rPr>
          <w:rFonts w:ascii="Arial" w:hAnsi="Arial" w:cs="Arial"/>
          <w:color w:val="auto"/>
          <w:sz w:val="20"/>
          <w:szCs w:val="20"/>
        </w:rPr>
      </w:pP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Przerwy w betonowaniu</w:t>
      </w:r>
    </w:p>
    <w:p w:rsidR="00DA70A0" w:rsidRPr="003649B0" w:rsidRDefault="00DA70A0" w:rsidP="00DA70A0">
      <w:pPr>
        <w:pStyle w:val="znormal"/>
        <w:widowControl/>
        <w:spacing w:line="240" w:lineRule="auto"/>
        <w:ind w:left="737"/>
        <w:rPr>
          <w:rFonts w:ascii="Arial" w:hAnsi="Arial" w:cs="Arial"/>
          <w:color w:val="auto"/>
          <w:sz w:val="20"/>
          <w:szCs w:val="20"/>
        </w:rPr>
      </w:pPr>
      <w:r w:rsidRPr="003649B0">
        <w:rPr>
          <w:rFonts w:ascii="Arial" w:hAnsi="Arial" w:cs="Arial"/>
          <w:color w:val="auto"/>
          <w:sz w:val="20"/>
          <w:szCs w:val="20"/>
        </w:rPr>
        <w:t>Przerwy w betonowaniu należy sytuować w miejscach uprzednio przewidzianych i uzgodnionych z projektantem.</w:t>
      </w:r>
    </w:p>
    <w:p w:rsidR="00DA70A0" w:rsidRPr="003649B0" w:rsidRDefault="00DA70A0" w:rsidP="00FA19A4">
      <w:pPr>
        <w:pStyle w:val="BOMBA"/>
        <w:numPr>
          <w:ilvl w:val="0"/>
          <w:numId w:val="23"/>
        </w:numPr>
        <w:tabs>
          <w:tab w:val="clear" w:pos="851"/>
          <w:tab w:val="left" w:pos="1069"/>
        </w:tabs>
        <w:suppressAutoHyphens/>
        <w:autoSpaceDN/>
        <w:adjustRightInd/>
        <w:spacing w:line="240" w:lineRule="auto"/>
        <w:rPr>
          <w:rFonts w:ascii="Arial" w:hAnsi="Arial" w:cs="Arial"/>
          <w:color w:val="auto"/>
          <w:sz w:val="20"/>
          <w:szCs w:val="20"/>
        </w:rPr>
      </w:pPr>
      <w:r w:rsidRPr="003649B0">
        <w:rPr>
          <w:rFonts w:ascii="Arial" w:hAnsi="Arial" w:cs="Arial"/>
          <w:color w:val="auto"/>
          <w:sz w:val="20"/>
          <w:szCs w:val="20"/>
        </w:rPr>
        <w:t>Ukształtowanie powierzchni betonu w przerwie roboczej po winno być uzgodnione z projektantem, a w prostszych przypadkach można się kierować zasadą, że powinna ona być prostopadła do kierunku naprężeń głównych.</w:t>
      </w:r>
    </w:p>
    <w:p w:rsidR="00DA70A0" w:rsidRPr="003649B0" w:rsidRDefault="00DA70A0" w:rsidP="00FA19A4">
      <w:pPr>
        <w:pStyle w:val="BOMBA"/>
        <w:numPr>
          <w:ilvl w:val="0"/>
          <w:numId w:val="23"/>
        </w:numPr>
        <w:tabs>
          <w:tab w:val="clear" w:pos="851"/>
          <w:tab w:val="left" w:pos="1069"/>
        </w:tabs>
        <w:suppressAutoHyphens/>
        <w:autoSpaceDN/>
        <w:adjustRightInd/>
        <w:spacing w:line="240" w:lineRule="auto"/>
        <w:rPr>
          <w:rFonts w:ascii="Arial" w:hAnsi="Arial" w:cs="Arial"/>
          <w:color w:val="auto"/>
          <w:sz w:val="20"/>
          <w:szCs w:val="20"/>
        </w:rPr>
      </w:pPr>
      <w:r w:rsidRPr="003649B0">
        <w:rPr>
          <w:rFonts w:ascii="Arial" w:hAnsi="Arial" w:cs="Arial"/>
          <w:color w:val="auto"/>
          <w:sz w:val="20"/>
          <w:szCs w:val="20"/>
        </w:rPr>
        <w:t>Powierzchnia betonu w miejscu przerwania betonowania powinna być starannie przygotowana do połączenia betonu stwardniałego ze świeżym przez:</w:t>
      </w:r>
    </w:p>
    <w:p w:rsidR="00DA70A0" w:rsidRPr="003649B0" w:rsidRDefault="00DA70A0" w:rsidP="00DA70A0">
      <w:pPr>
        <w:pStyle w:val="KRESKA"/>
        <w:tabs>
          <w:tab w:val="clear" w:pos="851"/>
          <w:tab w:val="num" w:pos="1361"/>
          <w:tab w:val="left" w:pos="1409"/>
        </w:tabs>
        <w:suppressAutoHyphens/>
        <w:autoSpaceDN/>
        <w:adjustRightInd/>
        <w:spacing w:line="240" w:lineRule="auto"/>
        <w:ind w:left="1409" w:hanging="340"/>
        <w:rPr>
          <w:rFonts w:ascii="Arial" w:hAnsi="Arial" w:cs="Arial"/>
          <w:color w:val="auto"/>
          <w:sz w:val="20"/>
          <w:szCs w:val="20"/>
        </w:rPr>
      </w:pPr>
      <w:r w:rsidRPr="003649B0">
        <w:rPr>
          <w:rFonts w:ascii="Arial" w:hAnsi="Arial" w:cs="Arial"/>
          <w:color w:val="auto"/>
          <w:sz w:val="20"/>
          <w:szCs w:val="20"/>
        </w:rPr>
        <w:t>usunięcie z powierzchni betonu stwardniałego, luźnych okruchów betonu oraz warstwy pozostałego szkliwa cementowego,</w:t>
      </w:r>
    </w:p>
    <w:p w:rsidR="00DA70A0" w:rsidRPr="003649B0" w:rsidRDefault="00DA70A0" w:rsidP="00DA70A0">
      <w:pPr>
        <w:pStyle w:val="KRESKA"/>
        <w:tabs>
          <w:tab w:val="clear" w:pos="851"/>
          <w:tab w:val="num" w:pos="1361"/>
          <w:tab w:val="left" w:pos="1409"/>
        </w:tabs>
        <w:suppressAutoHyphens/>
        <w:autoSpaceDN/>
        <w:adjustRightInd/>
        <w:spacing w:line="240" w:lineRule="auto"/>
        <w:ind w:left="1409" w:hanging="340"/>
        <w:rPr>
          <w:rFonts w:ascii="Arial" w:hAnsi="Arial" w:cs="Arial"/>
          <w:color w:val="auto"/>
          <w:sz w:val="20"/>
          <w:szCs w:val="20"/>
        </w:rPr>
      </w:pPr>
      <w:r w:rsidRPr="003649B0">
        <w:rPr>
          <w:rFonts w:ascii="Arial" w:hAnsi="Arial" w:cs="Arial"/>
          <w:color w:val="auto"/>
          <w:sz w:val="20"/>
          <w:szCs w:val="20"/>
        </w:rPr>
        <w:t>obfite zwilżenie wodą i narzucenie kilkumilimetrowej warstwy zaprawy cementowej o stosunku zbliżonym do zaprawy w betonie wykonywanym albo też narzucenie cienkiej warstwy zaczynu cementowego. Powyższe zabiegi należy wykonać bezpośrednio przed rozpoczęciem betonowania.</w:t>
      </w:r>
    </w:p>
    <w:p w:rsidR="00DA70A0" w:rsidRPr="003649B0" w:rsidRDefault="00DA70A0" w:rsidP="00FA19A4">
      <w:pPr>
        <w:pStyle w:val="BOMBA"/>
        <w:numPr>
          <w:ilvl w:val="0"/>
          <w:numId w:val="23"/>
        </w:numPr>
        <w:tabs>
          <w:tab w:val="clear" w:pos="851"/>
          <w:tab w:val="left" w:pos="1069"/>
        </w:tabs>
        <w:suppressAutoHyphens/>
        <w:autoSpaceDN/>
        <w:adjustRightInd/>
        <w:spacing w:line="240" w:lineRule="auto"/>
        <w:rPr>
          <w:rFonts w:ascii="Arial" w:hAnsi="Arial" w:cs="Arial"/>
          <w:color w:val="auto"/>
          <w:sz w:val="20"/>
          <w:szCs w:val="20"/>
        </w:rPr>
      </w:pPr>
      <w:r w:rsidRPr="003649B0">
        <w:rPr>
          <w:rFonts w:ascii="Arial" w:hAnsi="Arial" w:cs="Arial"/>
          <w:color w:val="auto"/>
          <w:sz w:val="20"/>
          <w:szCs w:val="20"/>
        </w:rPr>
        <w:t>W przypadku przerwy w układaniu betonu zagęszczonego przez wibrowanie, wznowienie beto</w:t>
      </w:r>
      <w:r w:rsidRPr="003649B0">
        <w:rPr>
          <w:rFonts w:ascii="Arial" w:hAnsi="Arial" w:cs="Arial"/>
          <w:color w:val="auto"/>
          <w:sz w:val="20"/>
          <w:szCs w:val="20"/>
        </w:rPr>
        <w:softHyphen/>
        <w:t>nowania nie powinno się odbyć później niż w ciągu 3 godzin lub po całkowitym stwardnieniu betonu.</w:t>
      </w:r>
    </w:p>
    <w:p w:rsidR="00DA70A0" w:rsidRPr="003649B0" w:rsidRDefault="00DA70A0" w:rsidP="00DA70A0">
      <w:pPr>
        <w:pStyle w:val="znormal"/>
        <w:widowControl/>
        <w:spacing w:line="240" w:lineRule="auto"/>
        <w:ind w:left="737"/>
        <w:rPr>
          <w:rFonts w:ascii="Arial" w:hAnsi="Arial" w:cs="Arial"/>
          <w:color w:val="auto"/>
          <w:sz w:val="20"/>
          <w:szCs w:val="20"/>
        </w:rPr>
      </w:pPr>
      <w:r w:rsidRPr="003649B0">
        <w:rPr>
          <w:rFonts w:ascii="Arial" w:hAnsi="Arial" w:cs="Arial"/>
          <w:color w:val="auto"/>
          <w:sz w:val="20"/>
          <w:szCs w:val="20"/>
        </w:rPr>
        <w:t xml:space="preserve">Jeżeli temperatura powietrza jest wyższa niż </w:t>
      </w:r>
      <w:smartTag w:uri="urn:schemas-microsoft-com:office:smarttags" w:element="metricconverter">
        <w:smartTagPr>
          <w:attr w:name="ProductID" w:val="20ﾰC"/>
        </w:smartTagPr>
        <w:r w:rsidRPr="003649B0">
          <w:rPr>
            <w:rFonts w:ascii="Arial" w:hAnsi="Arial" w:cs="Arial"/>
            <w:color w:val="auto"/>
            <w:sz w:val="20"/>
            <w:szCs w:val="20"/>
          </w:rPr>
          <w:t>20°C</w:t>
        </w:r>
      </w:smartTag>
      <w:r w:rsidRPr="003649B0">
        <w:rPr>
          <w:rFonts w:ascii="Arial" w:hAnsi="Arial" w:cs="Arial"/>
          <w:color w:val="auto"/>
          <w:sz w:val="20"/>
          <w:szCs w:val="20"/>
        </w:rPr>
        <w:t xml:space="preserve"> to czas trwania przerwy nie powinien przekraczać 2 godzin. Po wznowieniu betonowania należy unikać dotykania wibratorem deskowania, zbrojenia i poprzednio ułożonego betonu.</w:t>
      </w:r>
    </w:p>
    <w:p w:rsidR="00DA70A0" w:rsidRPr="003649B0" w:rsidRDefault="00DA70A0" w:rsidP="00DA70A0">
      <w:pPr>
        <w:pStyle w:val="znormal"/>
        <w:widowControl/>
        <w:spacing w:line="240" w:lineRule="auto"/>
        <w:ind w:left="737"/>
        <w:rPr>
          <w:rFonts w:ascii="Arial" w:hAnsi="Arial" w:cs="Arial"/>
          <w:color w:val="auto"/>
          <w:sz w:val="20"/>
          <w:szCs w:val="20"/>
        </w:rPr>
      </w:pP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Wymagania przy pracy w nocy.</w:t>
      </w:r>
    </w:p>
    <w:p w:rsidR="00DA70A0" w:rsidRPr="003649B0" w:rsidRDefault="00DA70A0" w:rsidP="00DA70A0">
      <w:pPr>
        <w:pStyle w:val="znormal"/>
        <w:widowControl/>
        <w:spacing w:line="240" w:lineRule="auto"/>
        <w:ind w:left="737"/>
        <w:rPr>
          <w:rFonts w:ascii="Arial" w:hAnsi="Arial" w:cs="Arial"/>
          <w:color w:val="auto"/>
          <w:sz w:val="20"/>
          <w:szCs w:val="20"/>
        </w:rPr>
      </w:pPr>
      <w:r w:rsidRPr="003649B0">
        <w:rPr>
          <w:rFonts w:ascii="Arial" w:hAnsi="Arial" w:cs="Arial"/>
          <w:color w:val="auto"/>
          <w:sz w:val="20"/>
          <w:szCs w:val="20"/>
        </w:rPr>
        <w:t>W przypadku, gdy betonowanie konstrukcji wykonywane jest także w nocy konieczne jest wcześniejsze przygotowanie odpowiedniego oświetlenia zapewniającego prawidłowe wyko</w:t>
      </w:r>
      <w:r w:rsidRPr="003649B0">
        <w:rPr>
          <w:rFonts w:ascii="Arial" w:hAnsi="Arial" w:cs="Arial"/>
          <w:color w:val="auto"/>
          <w:sz w:val="20"/>
          <w:szCs w:val="20"/>
        </w:rPr>
        <w:softHyphen/>
        <w:t>nawstwo robót i dostateczne warunki bezpieczeństwa pracy.</w:t>
      </w:r>
    </w:p>
    <w:p w:rsidR="00DA70A0" w:rsidRPr="003649B0" w:rsidRDefault="00DA70A0" w:rsidP="00DA70A0">
      <w:pPr>
        <w:pStyle w:val="znormal"/>
        <w:widowControl/>
        <w:spacing w:line="240" w:lineRule="auto"/>
        <w:ind w:left="737"/>
        <w:rPr>
          <w:rFonts w:ascii="Arial" w:hAnsi="Arial" w:cs="Arial"/>
          <w:color w:val="auto"/>
          <w:sz w:val="20"/>
          <w:szCs w:val="20"/>
        </w:rPr>
      </w:pP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Pobranie próbek i badanie.</w:t>
      </w:r>
    </w:p>
    <w:p w:rsidR="00DA70A0" w:rsidRPr="003649B0" w:rsidRDefault="00DA70A0" w:rsidP="00FA19A4">
      <w:pPr>
        <w:pStyle w:val="BOMBA"/>
        <w:numPr>
          <w:ilvl w:val="2"/>
          <w:numId w:val="16"/>
        </w:numPr>
        <w:tabs>
          <w:tab w:val="clear" w:pos="2160"/>
          <w:tab w:val="left" w:pos="1080"/>
        </w:tabs>
        <w:suppressAutoHyphens/>
        <w:autoSpaceDN/>
        <w:adjustRightInd/>
        <w:spacing w:line="240" w:lineRule="auto"/>
        <w:ind w:left="1080" w:hanging="397"/>
        <w:rPr>
          <w:rFonts w:ascii="Arial" w:hAnsi="Arial" w:cs="Arial"/>
          <w:color w:val="auto"/>
          <w:sz w:val="20"/>
          <w:szCs w:val="20"/>
        </w:rPr>
      </w:pPr>
      <w:r w:rsidRPr="003649B0">
        <w:rPr>
          <w:rFonts w:ascii="Arial" w:hAnsi="Arial" w:cs="Arial"/>
          <w:color w:val="auto"/>
          <w:sz w:val="20"/>
          <w:szCs w:val="20"/>
        </w:rPr>
        <w:t xml:space="preserve">Na wykonawcy spoczywa obowiązek zapewnienia wykonania badań laboratoryjnych przewidzianych normą PN-EN 206-1:2003 oraz gromadzenie, przechowywanie i okazywanie </w:t>
      </w:r>
      <w:r w:rsidR="008E7DEF" w:rsidRPr="003649B0">
        <w:rPr>
          <w:rFonts w:ascii="Arial" w:hAnsi="Arial" w:cs="Arial"/>
          <w:color w:val="auto"/>
          <w:sz w:val="20"/>
          <w:szCs w:val="20"/>
        </w:rPr>
        <w:t xml:space="preserve">Inspektor </w:t>
      </w:r>
      <w:proofErr w:type="spellStart"/>
      <w:r w:rsidR="008E7DEF" w:rsidRPr="003649B0">
        <w:rPr>
          <w:rFonts w:ascii="Arial" w:hAnsi="Arial" w:cs="Arial"/>
          <w:color w:val="auto"/>
          <w:sz w:val="20"/>
          <w:szCs w:val="20"/>
        </w:rPr>
        <w:t>nadzoru</w:t>
      </w:r>
      <w:r w:rsidRPr="003649B0">
        <w:rPr>
          <w:rFonts w:ascii="Arial" w:hAnsi="Arial" w:cs="Arial"/>
          <w:color w:val="auto"/>
          <w:sz w:val="20"/>
          <w:szCs w:val="20"/>
        </w:rPr>
        <w:t>owi</w:t>
      </w:r>
      <w:proofErr w:type="spellEnd"/>
      <w:r w:rsidRPr="003649B0">
        <w:rPr>
          <w:rFonts w:ascii="Arial" w:hAnsi="Arial" w:cs="Arial"/>
          <w:color w:val="auto"/>
          <w:sz w:val="20"/>
          <w:szCs w:val="20"/>
        </w:rPr>
        <w:t xml:space="preserve"> wszystkich wyników badań dotyczących jakości betonu i stosowanych materiałów.</w:t>
      </w:r>
    </w:p>
    <w:p w:rsidR="00DA70A0" w:rsidRPr="003649B0" w:rsidRDefault="00DA70A0" w:rsidP="00FA19A4">
      <w:pPr>
        <w:pStyle w:val="BOMBA"/>
        <w:numPr>
          <w:ilvl w:val="2"/>
          <w:numId w:val="16"/>
        </w:numPr>
        <w:tabs>
          <w:tab w:val="clear" w:pos="2160"/>
          <w:tab w:val="left" w:pos="1080"/>
        </w:tabs>
        <w:suppressAutoHyphens/>
        <w:autoSpaceDN/>
        <w:adjustRightInd/>
        <w:spacing w:line="240" w:lineRule="auto"/>
        <w:ind w:left="1080" w:hanging="397"/>
        <w:rPr>
          <w:rFonts w:ascii="Arial" w:hAnsi="Arial" w:cs="Arial"/>
          <w:color w:val="auto"/>
          <w:sz w:val="20"/>
          <w:szCs w:val="20"/>
        </w:rPr>
      </w:pPr>
      <w:r w:rsidRPr="003649B0">
        <w:rPr>
          <w:rFonts w:ascii="Arial" w:hAnsi="Arial" w:cs="Arial"/>
          <w:color w:val="auto"/>
          <w:sz w:val="20"/>
          <w:szCs w:val="20"/>
        </w:rPr>
        <w:lastRenderedPageBreak/>
        <w:t>Jeżeli beton poddany jest specjalnym zabiegom technologicznym, należy opracować plan kontroli jakości betonu dostosowany do wymagań technologii produkcji. W planie kontroli powinny być uwzględnione badania przewidziane aktualną normą i niniejszymi SST oraz ewentualne inne konieczne do potwierdzenia prawidłowości zastosowanych zabiegów technologicznych.</w:t>
      </w:r>
    </w:p>
    <w:p w:rsidR="00DA70A0" w:rsidRPr="003649B0" w:rsidRDefault="00DA70A0" w:rsidP="00FA19A4">
      <w:pPr>
        <w:pStyle w:val="BOMBA"/>
        <w:numPr>
          <w:ilvl w:val="2"/>
          <w:numId w:val="16"/>
        </w:numPr>
        <w:tabs>
          <w:tab w:val="clear" w:pos="2160"/>
          <w:tab w:val="left" w:pos="1080"/>
        </w:tabs>
        <w:suppressAutoHyphens/>
        <w:autoSpaceDN/>
        <w:adjustRightInd/>
        <w:spacing w:line="240" w:lineRule="auto"/>
        <w:ind w:left="1080" w:hanging="397"/>
        <w:rPr>
          <w:rFonts w:ascii="Arial" w:hAnsi="Arial" w:cs="Arial"/>
          <w:color w:val="auto"/>
          <w:sz w:val="20"/>
          <w:szCs w:val="20"/>
        </w:rPr>
      </w:pPr>
      <w:r w:rsidRPr="003649B0">
        <w:rPr>
          <w:rFonts w:ascii="Arial" w:hAnsi="Arial" w:cs="Arial"/>
          <w:color w:val="auto"/>
          <w:sz w:val="20"/>
          <w:szCs w:val="20"/>
        </w:rPr>
        <w:t>Badania powinny obejmować:</w:t>
      </w:r>
    </w:p>
    <w:p w:rsidR="00DA70A0" w:rsidRPr="003649B0" w:rsidRDefault="00DA70A0" w:rsidP="00DA70A0">
      <w:pPr>
        <w:pStyle w:val="KRESKA"/>
        <w:tabs>
          <w:tab w:val="clear" w:pos="851"/>
          <w:tab w:val="num" w:pos="1361"/>
          <w:tab w:val="left" w:pos="1497"/>
        </w:tabs>
        <w:suppressAutoHyphens/>
        <w:autoSpaceDN/>
        <w:adjustRightInd/>
        <w:spacing w:line="240" w:lineRule="auto"/>
        <w:ind w:left="1497" w:hanging="340"/>
        <w:rPr>
          <w:rFonts w:ascii="Arial" w:hAnsi="Arial" w:cs="Arial"/>
          <w:color w:val="auto"/>
          <w:sz w:val="20"/>
          <w:szCs w:val="20"/>
        </w:rPr>
      </w:pPr>
      <w:r w:rsidRPr="003649B0">
        <w:rPr>
          <w:rFonts w:ascii="Arial" w:hAnsi="Arial" w:cs="Arial"/>
          <w:color w:val="auto"/>
          <w:sz w:val="20"/>
          <w:szCs w:val="20"/>
        </w:rPr>
        <w:t>badanie składników betonu</w:t>
      </w:r>
    </w:p>
    <w:p w:rsidR="00DA70A0" w:rsidRPr="003649B0" w:rsidRDefault="00DA70A0" w:rsidP="00DA70A0">
      <w:pPr>
        <w:pStyle w:val="KRESKA"/>
        <w:tabs>
          <w:tab w:val="clear" w:pos="851"/>
          <w:tab w:val="num" w:pos="1361"/>
          <w:tab w:val="left" w:pos="1497"/>
        </w:tabs>
        <w:suppressAutoHyphens/>
        <w:autoSpaceDN/>
        <w:adjustRightInd/>
        <w:spacing w:line="240" w:lineRule="auto"/>
        <w:ind w:left="1497" w:hanging="340"/>
        <w:rPr>
          <w:rFonts w:ascii="Arial" w:hAnsi="Arial" w:cs="Arial"/>
          <w:color w:val="auto"/>
          <w:sz w:val="20"/>
          <w:szCs w:val="20"/>
        </w:rPr>
      </w:pPr>
      <w:r w:rsidRPr="003649B0">
        <w:rPr>
          <w:rFonts w:ascii="Arial" w:hAnsi="Arial" w:cs="Arial"/>
          <w:color w:val="auto"/>
          <w:sz w:val="20"/>
          <w:szCs w:val="20"/>
        </w:rPr>
        <w:t>badanie mieszanki betonowej</w:t>
      </w:r>
    </w:p>
    <w:p w:rsidR="00DA70A0" w:rsidRPr="003649B0" w:rsidRDefault="00DA70A0" w:rsidP="00DA70A0">
      <w:pPr>
        <w:pStyle w:val="KRESKA"/>
        <w:tabs>
          <w:tab w:val="clear" w:pos="851"/>
          <w:tab w:val="num" w:pos="1361"/>
          <w:tab w:val="left" w:pos="1497"/>
        </w:tabs>
        <w:suppressAutoHyphens/>
        <w:autoSpaceDN/>
        <w:adjustRightInd/>
        <w:spacing w:line="240" w:lineRule="auto"/>
        <w:ind w:left="1497" w:hanging="340"/>
        <w:rPr>
          <w:rFonts w:ascii="Arial" w:hAnsi="Arial" w:cs="Arial"/>
          <w:color w:val="auto"/>
          <w:sz w:val="20"/>
          <w:szCs w:val="20"/>
        </w:rPr>
      </w:pPr>
      <w:r w:rsidRPr="003649B0">
        <w:rPr>
          <w:rFonts w:ascii="Arial" w:hAnsi="Arial" w:cs="Arial"/>
          <w:color w:val="auto"/>
          <w:sz w:val="20"/>
          <w:szCs w:val="20"/>
        </w:rPr>
        <w:t>badanie betonu.</w:t>
      </w:r>
    </w:p>
    <w:p w:rsidR="007578D1" w:rsidRPr="003649B0" w:rsidRDefault="007578D1" w:rsidP="00B74D3F">
      <w:pPr>
        <w:pStyle w:val="KRESKA"/>
        <w:numPr>
          <w:ilvl w:val="0"/>
          <w:numId w:val="0"/>
        </w:numPr>
        <w:tabs>
          <w:tab w:val="left" w:pos="1497"/>
        </w:tabs>
        <w:suppressAutoHyphens/>
        <w:autoSpaceDN/>
        <w:adjustRightInd/>
        <w:spacing w:line="240" w:lineRule="auto"/>
        <w:ind w:left="851" w:hanging="425"/>
        <w:rPr>
          <w:rFonts w:ascii="Arial" w:hAnsi="Arial" w:cs="Arial"/>
          <w:color w:val="auto"/>
          <w:sz w:val="20"/>
          <w:szCs w:val="20"/>
        </w:rPr>
      </w:pPr>
    </w:p>
    <w:p w:rsidR="00DA70A0" w:rsidRPr="003649B0" w:rsidRDefault="00DA70A0" w:rsidP="00DA70A0">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5.3. Warunki atmosferyczne przy układaniu mieszanki betonowej i wiązaniu betonu</w:t>
      </w:r>
    </w:p>
    <w:p w:rsidR="00DA70A0" w:rsidRPr="003649B0" w:rsidRDefault="00DA70A0" w:rsidP="00DA70A0">
      <w:pPr>
        <w:pStyle w:val="z11"/>
        <w:widowControl/>
        <w:spacing w:line="240" w:lineRule="auto"/>
        <w:rPr>
          <w:rFonts w:ascii="Arial" w:hAnsi="Arial" w:cs="Arial"/>
          <w:color w:val="auto"/>
          <w:sz w:val="20"/>
          <w:szCs w:val="20"/>
          <w:u w:val="none"/>
        </w:rPr>
      </w:pP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Temperatura otoczenia</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Betonowanie należy wykonywać wyłącznie w temperaturach nie niższych niż +</w:t>
      </w:r>
      <w:smartTag w:uri="urn:schemas-microsoft-com:office:smarttags" w:element="metricconverter">
        <w:smartTagPr>
          <w:attr w:name="ProductID" w:val="5ﾰC"/>
        </w:smartTagPr>
        <w:r w:rsidRPr="003649B0">
          <w:rPr>
            <w:rFonts w:ascii="Arial" w:hAnsi="Arial" w:cs="Arial"/>
            <w:color w:val="auto"/>
            <w:sz w:val="20"/>
            <w:szCs w:val="20"/>
          </w:rPr>
          <w:t>5°C</w:t>
        </w:r>
      </w:smartTag>
      <w:r w:rsidRPr="003649B0">
        <w:rPr>
          <w:rFonts w:ascii="Arial" w:hAnsi="Arial" w:cs="Arial"/>
          <w:color w:val="auto"/>
          <w:sz w:val="20"/>
          <w:szCs w:val="20"/>
        </w:rPr>
        <w:t>, zachowując warunki umożliwiające uzyskanie przez beton wytrzymałości co najmniej 15 MPa przed pierwszym zamarznięciem.</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 xml:space="preserve">W wyjątkowych przypadkach dopuszcza się betonowanie w temperaturze do –5°C, jednak wymaga to zgody </w:t>
      </w:r>
      <w:r w:rsidR="008E7DEF" w:rsidRPr="003649B0">
        <w:rPr>
          <w:rFonts w:ascii="Arial" w:hAnsi="Arial" w:cs="Arial"/>
          <w:color w:val="auto"/>
          <w:sz w:val="20"/>
          <w:szCs w:val="20"/>
        </w:rPr>
        <w:t>Inspektora nadzoru</w:t>
      </w:r>
      <w:r w:rsidRPr="003649B0">
        <w:rPr>
          <w:rFonts w:ascii="Arial" w:hAnsi="Arial" w:cs="Arial"/>
          <w:color w:val="auto"/>
          <w:sz w:val="20"/>
          <w:szCs w:val="20"/>
        </w:rPr>
        <w:t xml:space="preserve"> oraz zapewnienia mieszanki betonowej o temperaturze +</w:t>
      </w:r>
      <w:smartTag w:uri="urn:schemas-microsoft-com:office:smarttags" w:element="metricconverter">
        <w:smartTagPr>
          <w:attr w:name="ProductID" w:val="20ﾰC"/>
        </w:smartTagPr>
        <w:r w:rsidRPr="003649B0">
          <w:rPr>
            <w:rFonts w:ascii="Arial" w:hAnsi="Arial" w:cs="Arial"/>
            <w:color w:val="auto"/>
            <w:sz w:val="20"/>
            <w:szCs w:val="20"/>
          </w:rPr>
          <w:t>20°C</w:t>
        </w:r>
      </w:smartTag>
      <w:r w:rsidRPr="003649B0">
        <w:rPr>
          <w:rFonts w:ascii="Arial" w:hAnsi="Arial" w:cs="Arial"/>
          <w:color w:val="auto"/>
          <w:sz w:val="20"/>
          <w:szCs w:val="20"/>
        </w:rPr>
        <w:t xml:space="preserve"> w chwili układania i zabezpieczenia uformowanego elementu przed utratą ciepła w czasie co najmniej 7 dni.</w:t>
      </w:r>
    </w:p>
    <w:p w:rsidR="00031500" w:rsidRPr="003649B0" w:rsidRDefault="00031500" w:rsidP="00DA70A0">
      <w:pPr>
        <w:pStyle w:val="KRESKA"/>
        <w:numPr>
          <w:ilvl w:val="0"/>
          <w:numId w:val="0"/>
        </w:numPr>
        <w:tabs>
          <w:tab w:val="left" w:pos="1060"/>
        </w:tabs>
        <w:spacing w:line="240" w:lineRule="auto"/>
        <w:ind w:left="720"/>
        <w:rPr>
          <w:rFonts w:ascii="Arial" w:hAnsi="Arial" w:cs="Arial"/>
          <w:color w:val="auto"/>
          <w:sz w:val="20"/>
          <w:szCs w:val="20"/>
        </w:rPr>
      </w:pP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Zabezpieczenie podczas opadów</w:t>
      </w:r>
    </w:p>
    <w:p w:rsidR="00DA70A0" w:rsidRPr="003649B0" w:rsidRDefault="00DA70A0" w:rsidP="00DA70A0">
      <w:pPr>
        <w:pStyle w:val="znormal"/>
        <w:widowControl/>
        <w:spacing w:line="240" w:lineRule="auto"/>
        <w:ind w:left="737"/>
        <w:rPr>
          <w:rFonts w:ascii="Arial" w:hAnsi="Arial" w:cs="Arial"/>
          <w:color w:val="auto"/>
          <w:sz w:val="20"/>
          <w:szCs w:val="20"/>
        </w:rPr>
      </w:pPr>
      <w:r w:rsidRPr="003649B0">
        <w:rPr>
          <w:rFonts w:ascii="Arial" w:hAnsi="Arial" w:cs="Arial"/>
          <w:color w:val="auto"/>
          <w:sz w:val="20"/>
          <w:szCs w:val="20"/>
        </w:rPr>
        <w:t>Przed przystąpieniem do betonowania należy przygotować sposób postępowania na wypadek wystąpienia ulewnego deszczu. Konieczne jest przygotowanie odpowiedniej ilości osłon wodoszczelnych dla zabezpieczenia odkry</w:t>
      </w:r>
      <w:r w:rsidRPr="003649B0">
        <w:rPr>
          <w:rFonts w:ascii="Arial" w:hAnsi="Arial" w:cs="Arial"/>
          <w:color w:val="auto"/>
          <w:sz w:val="20"/>
          <w:szCs w:val="20"/>
        </w:rPr>
        <w:softHyphen/>
        <w:t>tych powierzchni świeżego betonu.</w:t>
      </w:r>
    </w:p>
    <w:p w:rsidR="00DA70A0" w:rsidRPr="003649B0" w:rsidRDefault="00DA70A0" w:rsidP="00DA70A0">
      <w:pPr>
        <w:pStyle w:val="znormal"/>
        <w:widowControl/>
        <w:spacing w:line="240" w:lineRule="auto"/>
        <w:ind w:left="737"/>
        <w:rPr>
          <w:rFonts w:ascii="Arial" w:hAnsi="Arial" w:cs="Arial"/>
          <w:color w:val="auto"/>
          <w:sz w:val="20"/>
          <w:szCs w:val="20"/>
        </w:rPr>
      </w:pP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Zabezpieczenie betonu przy niskich temperaturach otoczenia</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Przy niskich temperaturach otoczenia ułożony beton powinien być chroniony przed zamarznięciem przez okres pozwalający na uzyskanie wytrzymałości co najmniej 15 MPa.</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Uzyskanie wytrzymałości 15 MPa powinno być zbadane na próbkach przechowywanych w takich samych warunkach jak zabetonowana konstrukcja.</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 xml:space="preserve">Przy przewidywaniu spadku temperatury poniżej </w:t>
      </w:r>
      <w:smartTag w:uri="urn:schemas-microsoft-com:office:smarttags" w:element="metricconverter">
        <w:smartTagPr>
          <w:attr w:name="ProductID" w:val="0ﾰC"/>
        </w:smartTagPr>
        <w:r w:rsidRPr="003649B0">
          <w:rPr>
            <w:rFonts w:ascii="Arial" w:hAnsi="Arial" w:cs="Arial"/>
            <w:color w:val="auto"/>
            <w:sz w:val="20"/>
            <w:szCs w:val="20"/>
          </w:rPr>
          <w:t>0°C</w:t>
        </w:r>
      </w:smartTag>
      <w:r w:rsidRPr="003649B0">
        <w:rPr>
          <w:rFonts w:ascii="Arial" w:hAnsi="Arial" w:cs="Arial"/>
          <w:color w:val="auto"/>
          <w:sz w:val="20"/>
          <w:szCs w:val="20"/>
        </w:rPr>
        <w:t xml:space="preserve"> w okresie twardnienia betonu należy wcześniej podjąć działania organizacyjne pozwalające na odpowiednie osłonięcie i podgrzanie zabetonowanej konstrukcji.</w:t>
      </w:r>
    </w:p>
    <w:p w:rsidR="00DA70A0" w:rsidRPr="003649B0" w:rsidRDefault="00DA70A0" w:rsidP="00DA70A0">
      <w:pPr>
        <w:pStyle w:val="KRESKA"/>
        <w:numPr>
          <w:ilvl w:val="0"/>
          <w:numId w:val="0"/>
        </w:numPr>
        <w:tabs>
          <w:tab w:val="left" w:pos="1060"/>
        </w:tabs>
        <w:spacing w:line="240" w:lineRule="auto"/>
        <w:ind w:left="720"/>
        <w:rPr>
          <w:rFonts w:ascii="Arial" w:hAnsi="Arial" w:cs="Arial"/>
          <w:color w:val="auto"/>
          <w:sz w:val="20"/>
          <w:szCs w:val="20"/>
        </w:rPr>
      </w:pPr>
    </w:p>
    <w:p w:rsidR="00DA70A0" w:rsidRPr="003649B0" w:rsidRDefault="00DA70A0" w:rsidP="00DA70A0">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5.4. Pielęgnacja betonu</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Materiały i sposoby pielęgnacji betonu</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Bezpośrednio po zakończeniu betonowania zaleca się przykrycie powierzchni betonu lekkimi osłonami wodoszczelnymi zapobiegającymi odparowaniu wody z betonu i chroniącymi beton przed deszczem i nasłonecznieniem.</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Przy temperaturze otoczenia wyższej niż +</w:t>
      </w:r>
      <w:smartTag w:uri="urn:schemas-microsoft-com:office:smarttags" w:element="metricconverter">
        <w:smartTagPr>
          <w:attr w:name="ProductID" w:val="5ﾰC"/>
        </w:smartTagPr>
        <w:r w:rsidRPr="003649B0">
          <w:rPr>
            <w:rFonts w:ascii="Arial" w:hAnsi="Arial" w:cs="Arial"/>
            <w:color w:val="auto"/>
            <w:sz w:val="20"/>
            <w:szCs w:val="20"/>
          </w:rPr>
          <w:t>5°C</w:t>
        </w:r>
      </w:smartTag>
      <w:r w:rsidRPr="003649B0">
        <w:rPr>
          <w:rFonts w:ascii="Arial" w:hAnsi="Arial" w:cs="Arial"/>
          <w:color w:val="auto"/>
          <w:sz w:val="20"/>
          <w:szCs w:val="20"/>
        </w:rPr>
        <w:t xml:space="preserve"> należy nie później niż po 12 godzinach od zakończenia betonowania rozpocząć pielęgnację wilgotnościową betonu i prowadzić ją co najmniej przez 7 dni (przez polewanie co najmniej 3 razy na dobę).</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Nanoszenie błon nieprzepuszczających wody jest dopuszczalne tylko wtedy, gdy beton nie będzie się łączył z następną warstwą konstrukcji monolitycznej, a także gdy nie są stawiane specjalne wymagania odnośnie jakości pielęgnowanej powierzchni.</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Woda stosowana do polewania betonu powinna spełniać wymagania normy PN-EN 1008:2004.</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W czasie dojrzewania betonu elementy powinny być chronione przed uderzeniami i drga</w:t>
      </w:r>
      <w:r w:rsidRPr="003649B0">
        <w:rPr>
          <w:rFonts w:ascii="Arial" w:hAnsi="Arial" w:cs="Arial"/>
          <w:color w:val="auto"/>
          <w:sz w:val="20"/>
          <w:szCs w:val="20"/>
        </w:rPr>
        <w:softHyphen/>
        <w:t>niami.</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Okres pielęgnacji</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Ułożony beton należy utrzymywać w stałej wilgotności przez okres co najmniej 7 dni. Pole</w:t>
      </w:r>
      <w:r w:rsidRPr="003649B0">
        <w:rPr>
          <w:rFonts w:ascii="Arial" w:hAnsi="Arial" w:cs="Arial"/>
          <w:color w:val="auto"/>
          <w:sz w:val="20"/>
          <w:szCs w:val="20"/>
        </w:rPr>
        <w:softHyphen/>
        <w:t>wanie betonu normalnie twardniejącego należy rozpocząć po 24 godzinach od zabetonowania.</w:t>
      </w:r>
    </w:p>
    <w:p w:rsidR="00DA70A0" w:rsidRPr="003649B0" w:rsidRDefault="00DA70A0" w:rsidP="009E4AF2">
      <w:pPr>
        <w:pStyle w:val="KRESKA"/>
        <w:tabs>
          <w:tab w:val="clear" w:pos="851"/>
          <w:tab w:val="left" w:pos="1060"/>
          <w:tab w:val="num" w:pos="138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Rozformowanie konstrukcji może nastąpić po osiągnięciu przez beton wytrzymałości roz</w:t>
      </w:r>
      <w:r w:rsidRPr="003649B0">
        <w:rPr>
          <w:rFonts w:ascii="Arial" w:hAnsi="Arial" w:cs="Arial"/>
          <w:color w:val="auto"/>
          <w:sz w:val="20"/>
          <w:szCs w:val="20"/>
        </w:rPr>
        <w:softHyphen/>
        <w:t>formowania dla konstrukcji monolitycznych (zgodnie z normą PN-63/B-06251) lub wytrzy</w:t>
      </w:r>
      <w:r w:rsidRPr="003649B0">
        <w:rPr>
          <w:rFonts w:ascii="Arial" w:hAnsi="Arial" w:cs="Arial"/>
          <w:color w:val="auto"/>
          <w:sz w:val="20"/>
          <w:szCs w:val="20"/>
        </w:rPr>
        <w:softHyphen/>
        <w:t>małości manipulacyjnej dla prefabrykatów.</w:t>
      </w:r>
    </w:p>
    <w:p w:rsidR="00DA70A0" w:rsidRPr="003649B0" w:rsidRDefault="00DA70A0" w:rsidP="00DA70A0">
      <w:pPr>
        <w:pStyle w:val="z2"/>
        <w:widowControl/>
        <w:spacing w:line="240" w:lineRule="auto"/>
        <w:rPr>
          <w:rFonts w:ascii="Arial" w:hAnsi="Arial" w:cs="Arial"/>
          <w:color w:val="auto"/>
          <w:sz w:val="20"/>
          <w:szCs w:val="20"/>
          <w:u w:val="none"/>
        </w:rPr>
      </w:pPr>
      <w:r w:rsidRPr="003649B0">
        <w:rPr>
          <w:rFonts w:ascii="Arial" w:hAnsi="Arial" w:cs="Arial"/>
          <w:color w:val="auto"/>
          <w:sz w:val="20"/>
          <w:szCs w:val="20"/>
          <w:u w:val="none"/>
        </w:rPr>
        <w:lastRenderedPageBreak/>
        <w:t>5.5. Wykańczanie powierzchni betonu</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Równość powierzchni i tolerancji.</w:t>
      </w:r>
    </w:p>
    <w:p w:rsidR="00DA70A0" w:rsidRPr="003649B0" w:rsidRDefault="00DA70A0" w:rsidP="00DA70A0">
      <w:pPr>
        <w:pStyle w:val="znormal"/>
        <w:widowControl/>
        <w:spacing w:line="240" w:lineRule="auto"/>
        <w:ind w:left="720"/>
        <w:rPr>
          <w:rFonts w:ascii="Arial" w:hAnsi="Arial" w:cs="Arial"/>
          <w:color w:val="auto"/>
          <w:sz w:val="20"/>
          <w:szCs w:val="20"/>
        </w:rPr>
      </w:pPr>
      <w:r w:rsidRPr="003649B0">
        <w:rPr>
          <w:rFonts w:ascii="Arial" w:hAnsi="Arial" w:cs="Arial"/>
          <w:color w:val="auto"/>
          <w:sz w:val="20"/>
          <w:szCs w:val="20"/>
        </w:rPr>
        <w:t>Dla powierzchni betonów w konstrukcji nośnej obowiązują następujące wymagania:</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wszystkie betonowe powierzchnie muszą być gładkie i równe, bez zagłębień między ziarnami kruszywa, przełomów i wybrzuszeń ponad powierzchnię,</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pęknięcia są niedopuszczalne,</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rysy powierzchniowe skurczowe są dopuszczalne pod warunkiem, że zostaje zachowana otulina zbrojenia betonu min. 2,5cm,</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 xml:space="preserve">pustki, raki i </w:t>
      </w:r>
      <w:proofErr w:type="spellStart"/>
      <w:r w:rsidRPr="003649B0">
        <w:rPr>
          <w:rFonts w:ascii="Arial" w:hAnsi="Arial" w:cs="Arial"/>
          <w:color w:val="auto"/>
          <w:sz w:val="20"/>
          <w:szCs w:val="20"/>
        </w:rPr>
        <w:t>wykruszyny</w:t>
      </w:r>
      <w:proofErr w:type="spellEnd"/>
      <w:r w:rsidRPr="003649B0">
        <w:rPr>
          <w:rFonts w:ascii="Arial" w:hAnsi="Arial" w:cs="Arial"/>
          <w:color w:val="auto"/>
          <w:sz w:val="20"/>
          <w:szCs w:val="20"/>
        </w:rPr>
        <w:t xml:space="preserve"> są dopuszczalne pod warunkiem, że otulenie zbrojenia betonu będzie nie mniejsze niż 2,5cm, a powierzchnia na której występują nie większa niż 0,5% powierzchni odpowiedniej ściany,</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 xml:space="preserve">równość gorszej powierzchni ustroju nośnego przeznaczonej pod izolacje powinna odpowiadać wymaganiom normy PN-69/B-10260, tj. wypukłości i wgłębienia nie powinny być większe niż </w:t>
      </w:r>
      <w:smartTag w:uri="urn:schemas-microsoft-com:office:smarttags" w:element="metricconverter">
        <w:smartTagPr>
          <w:attr w:name="ProductID" w:val="2 mm"/>
        </w:smartTagPr>
        <w:r w:rsidRPr="003649B0">
          <w:rPr>
            <w:rFonts w:ascii="Arial" w:hAnsi="Arial" w:cs="Arial"/>
            <w:color w:val="auto"/>
            <w:sz w:val="20"/>
            <w:szCs w:val="20"/>
          </w:rPr>
          <w:t>2 mm</w:t>
        </w:r>
      </w:smartTag>
      <w:r w:rsidRPr="003649B0">
        <w:rPr>
          <w:rFonts w:ascii="Arial" w:hAnsi="Arial" w:cs="Arial"/>
          <w:color w:val="auto"/>
          <w:sz w:val="20"/>
          <w:szCs w:val="20"/>
        </w:rPr>
        <w:t>.</w:t>
      </w:r>
    </w:p>
    <w:p w:rsidR="00DA70A0" w:rsidRPr="003649B0" w:rsidRDefault="00DA70A0" w:rsidP="00DA70A0">
      <w:pPr>
        <w:pStyle w:val="KRESKA"/>
        <w:numPr>
          <w:ilvl w:val="0"/>
          <w:numId w:val="0"/>
        </w:numPr>
        <w:tabs>
          <w:tab w:val="left" w:pos="1060"/>
        </w:tabs>
        <w:spacing w:line="240" w:lineRule="auto"/>
        <w:ind w:left="720"/>
        <w:rPr>
          <w:rFonts w:ascii="Arial" w:hAnsi="Arial" w:cs="Arial"/>
          <w:color w:val="auto"/>
          <w:sz w:val="20"/>
          <w:szCs w:val="20"/>
        </w:rPr>
      </w:pP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Faktura powierzchni i naprawa uszkodzeń</w:t>
      </w:r>
    </w:p>
    <w:p w:rsidR="00DA70A0" w:rsidRPr="003649B0" w:rsidRDefault="00DA70A0" w:rsidP="00DA70A0">
      <w:pPr>
        <w:pStyle w:val="znormal"/>
        <w:widowControl/>
        <w:spacing w:line="240" w:lineRule="auto"/>
        <w:ind w:left="737"/>
        <w:rPr>
          <w:rFonts w:ascii="Arial" w:hAnsi="Arial" w:cs="Arial"/>
          <w:color w:val="auto"/>
          <w:sz w:val="20"/>
          <w:szCs w:val="20"/>
        </w:rPr>
      </w:pPr>
      <w:r w:rsidRPr="003649B0">
        <w:rPr>
          <w:rFonts w:ascii="Arial" w:hAnsi="Arial" w:cs="Arial"/>
          <w:color w:val="auto"/>
          <w:sz w:val="20"/>
          <w:szCs w:val="20"/>
        </w:rPr>
        <w:t xml:space="preserve">Jeżeli projekt nie przewiduje specjalnego wykończenia powierzchni betonowych, to po </w:t>
      </w:r>
      <w:proofErr w:type="spellStart"/>
      <w:r w:rsidRPr="003649B0">
        <w:rPr>
          <w:rFonts w:ascii="Arial" w:hAnsi="Arial" w:cs="Arial"/>
          <w:color w:val="auto"/>
          <w:sz w:val="20"/>
          <w:szCs w:val="20"/>
        </w:rPr>
        <w:t>rozdeskowaniu</w:t>
      </w:r>
      <w:proofErr w:type="spellEnd"/>
      <w:r w:rsidRPr="003649B0">
        <w:rPr>
          <w:rFonts w:ascii="Arial" w:hAnsi="Arial" w:cs="Arial"/>
          <w:color w:val="auto"/>
          <w:sz w:val="20"/>
          <w:szCs w:val="20"/>
        </w:rPr>
        <w:t xml:space="preserve"> konstrukcji należy:</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wszystkie wystające nierówności wyrównać za pomocą tarcz karborundowych i czystej wody bezpośrednio po rozebraniu szalunków,</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raki i ubytki na eksponowanych powierzchniach uzupełnić betonem i następnie wygładzić i uklepać, aby otrzymać równą i jednorodną powierzchnię bez dołków i porów,</w:t>
      </w:r>
    </w:p>
    <w:p w:rsidR="00DA70A0" w:rsidRPr="003649B0" w:rsidRDefault="00DA70A0" w:rsidP="00DA70A0">
      <w:pPr>
        <w:pStyle w:val="KRESKA"/>
        <w:tabs>
          <w:tab w:val="clear" w:pos="851"/>
          <w:tab w:val="left" w:pos="1060"/>
          <w:tab w:val="num" w:pos="1361"/>
        </w:tabs>
        <w:suppressAutoHyphens/>
        <w:autoSpaceDN/>
        <w:adjustRightInd/>
        <w:spacing w:line="240" w:lineRule="auto"/>
        <w:ind w:left="1060" w:hanging="340"/>
        <w:rPr>
          <w:rFonts w:ascii="Arial" w:hAnsi="Arial" w:cs="Arial"/>
          <w:color w:val="auto"/>
          <w:sz w:val="20"/>
          <w:szCs w:val="20"/>
        </w:rPr>
      </w:pPr>
      <w:r w:rsidRPr="003649B0">
        <w:rPr>
          <w:rFonts w:ascii="Arial" w:hAnsi="Arial" w:cs="Arial"/>
          <w:color w:val="auto"/>
          <w:sz w:val="20"/>
          <w:szCs w:val="20"/>
        </w:rPr>
        <w:t>wyrównaną wg powyższych zaleceń powierzchnię należy obrzucić zaprawą i lekko wyszczotkować wilgotną szczotką aby usunąć powierzchnie szkliste.</w:t>
      </w:r>
    </w:p>
    <w:p w:rsidR="00DA70A0" w:rsidRPr="003649B0" w:rsidRDefault="00DA70A0" w:rsidP="00DA70A0">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 xml:space="preserve">5.6. Wykonanie </w:t>
      </w:r>
      <w:proofErr w:type="spellStart"/>
      <w:r w:rsidRPr="003649B0">
        <w:rPr>
          <w:rFonts w:ascii="Arial" w:hAnsi="Arial" w:cs="Arial"/>
          <w:color w:val="auto"/>
          <w:sz w:val="20"/>
          <w:szCs w:val="20"/>
          <w:u w:val="none"/>
        </w:rPr>
        <w:t>podbetonu</w:t>
      </w:r>
      <w:proofErr w:type="spellEnd"/>
    </w:p>
    <w:p w:rsidR="00DA70A0" w:rsidRPr="003649B0" w:rsidRDefault="00DA70A0" w:rsidP="00DA70A0">
      <w:pPr>
        <w:pStyle w:val="znormal"/>
        <w:widowControl/>
        <w:spacing w:line="240" w:lineRule="auto"/>
        <w:ind w:left="737"/>
        <w:rPr>
          <w:rFonts w:ascii="Arial" w:hAnsi="Arial" w:cs="Arial"/>
          <w:color w:val="auto"/>
          <w:sz w:val="20"/>
          <w:szCs w:val="20"/>
        </w:rPr>
      </w:pPr>
      <w:r w:rsidRPr="003649B0">
        <w:rPr>
          <w:rFonts w:ascii="Arial" w:hAnsi="Arial" w:cs="Arial"/>
          <w:color w:val="auto"/>
          <w:sz w:val="20"/>
          <w:szCs w:val="20"/>
        </w:rPr>
        <w:t xml:space="preserve">Przed przystąpieniem do układania </w:t>
      </w:r>
      <w:proofErr w:type="spellStart"/>
      <w:r w:rsidRPr="003649B0">
        <w:rPr>
          <w:rFonts w:ascii="Arial" w:hAnsi="Arial" w:cs="Arial"/>
          <w:color w:val="auto"/>
          <w:sz w:val="20"/>
          <w:szCs w:val="20"/>
        </w:rPr>
        <w:t>podbetonu</w:t>
      </w:r>
      <w:proofErr w:type="spellEnd"/>
      <w:r w:rsidRPr="003649B0">
        <w:rPr>
          <w:rFonts w:ascii="Arial" w:hAnsi="Arial" w:cs="Arial"/>
          <w:color w:val="auto"/>
          <w:sz w:val="20"/>
          <w:szCs w:val="20"/>
        </w:rPr>
        <w:t xml:space="preserve"> należy sprawdzić podłoże pod względem nośności założonej w projekcie technicznym.</w:t>
      </w:r>
    </w:p>
    <w:p w:rsidR="00DA70A0" w:rsidRPr="003649B0" w:rsidRDefault="00DA70A0" w:rsidP="00DA70A0">
      <w:pPr>
        <w:pStyle w:val="znormal"/>
        <w:widowControl/>
        <w:spacing w:line="240" w:lineRule="auto"/>
        <w:ind w:left="737"/>
        <w:rPr>
          <w:rFonts w:ascii="Arial" w:hAnsi="Arial" w:cs="Arial"/>
          <w:color w:val="auto"/>
          <w:sz w:val="20"/>
          <w:szCs w:val="20"/>
        </w:rPr>
      </w:pPr>
      <w:r w:rsidRPr="003649B0">
        <w:rPr>
          <w:rFonts w:ascii="Arial" w:hAnsi="Arial" w:cs="Arial"/>
          <w:color w:val="auto"/>
          <w:sz w:val="20"/>
          <w:szCs w:val="20"/>
        </w:rPr>
        <w:t>Podłoże winne być równe, czyste i odwodnione.</w:t>
      </w:r>
    </w:p>
    <w:p w:rsidR="00DA70A0" w:rsidRPr="003649B0" w:rsidRDefault="00DA70A0" w:rsidP="00DA70A0">
      <w:pPr>
        <w:pStyle w:val="znormal"/>
        <w:widowControl/>
        <w:spacing w:line="240" w:lineRule="auto"/>
        <w:ind w:left="737"/>
        <w:rPr>
          <w:rFonts w:ascii="Arial" w:hAnsi="Arial" w:cs="Arial"/>
          <w:color w:val="auto"/>
          <w:sz w:val="20"/>
          <w:szCs w:val="20"/>
        </w:rPr>
      </w:pPr>
      <w:r w:rsidRPr="003649B0">
        <w:rPr>
          <w:rFonts w:ascii="Arial" w:hAnsi="Arial" w:cs="Arial"/>
          <w:color w:val="auto"/>
          <w:sz w:val="20"/>
          <w:szCs w:val="20"/>
        </w:rPr>
        <w:t>Beton winien być rozkładany w miarę możliwości w sposób ciągły z zachowaniem kontroli grubości oraz rzędnych wg projektu technicznego.</w:t>
      </w:r>
    </w:p>
    <w:p w:rsidR="00DA70A0" w:rsidRPr="003649B0" w:rsidRDefault="00DA70A0" w:rsidP="00DA70A0">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6. </w:t>
      </w:r>
      <w:r w:rsidRPr="003649B0">
        <w:rPr>
          <w:rFonts w:ascii="Arial" w:hAnsi="Arial" w:cs="Arial"/>
          <w:color w:val="auto"/>
          <w:sz w:val="20"/>
          <w:szCs w:val="20"/>
        </w:rPr>
        <w:tab/>
        <w:t>Kontrola jakości</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Kontrola jakości wykonania betonów polega na sprawdzeniu zgodności z projektem oraz podanymi wyżej wymaganiami. Roboty podlegają odbiorowi.</w:t>
      </w:r>
    </w:p>
    <w:p w:rsidR="00DA70A0" w:rsidRPr="003649B0" w:rsidRDefault="00DA70A0" w:rsidP="00DA70A0">
      <w:pPr>
        <w:pStyle w:val="z1"/>
        <w:keepNext/>
        <w:widowControl/>
        <w:spacing w:line="240" w:lineRule="auto"/>
        <w:rPr>
          <w:rFonts w:ascii="Arial" w:hAnsi="Arial" w:cs="Arial"/>
          <w:color w:val="auto"/>
          <w:sz w:val="20"/>
          <w:szCs w:val="20"/>
        </w:rPr>
      </w:pPr>
      <w:r w:rsidRPr="003649B0">
        <w:rPr>
          <w:rFonts w:ascii="Arial" w:hAnsi="Arial" w:cs="Arial"/>
          <w:color w:val="auto"/>
          <w:sz w:val="20"/>
          <w:szCs w:val="20"/>
        </w:rPr>
        <w:t xml:space="preserve">7. </w:t>
      </w:r>
      <w:r w:rsidRPr="003649B0">
        <w:rPr>
          <w:rFonts w:ascii="Arial" w:hAnsi="Arial" w:cs="Arial"/>
          <w:color w:val="auto"/>
          <w:sz w:val="20"/>
          <w:szCs w:val="20"/>
        </w:rPr>
        <w:tab/>
        <w:t>Obmiar robót</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Jednostkami obmiaru są m3</w:t>
      </w:r>
    </w:p>
    <w:p w:rsidR="00DA70A0" w:rsidRPr="003649B0" w:rsidRDefault="00DA70A0" w:rsidP="00DA70A0">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8. </w:t>
      </w:r>
      <w:r w:rsidRPr="003649B0">
        <w:rPr>
          <w:rFonts w:ascii="Arial" w:hAnsi="Arial" w:cs="Arial"/>
          <w:color w:val="auto"/>
          <w:sz w:val="20"/>
          <w:szCs w:val="20"/>
        </w:rPr>
        <w:tab/>
        <w:t>Odbiór robót</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Wszystkie roboty podlegają zasadom odbioru robót zanikających wg zasad podanych powyżej.</w:t>
      </w:r>
    </w:p>
    <w:p w:rsidR="00DA70A0" w:rsidRPr="003649B0" w:rsidRDefault="00DA70A0" w:rsidP="00DA70A0">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9. </w:t>
      </w:r>
      <w:r w:rsidRPr="003649B0">
        <w:rPr>
          <w:rFonts w:ascii="Arial" w:hAnsi="Arial" w:cs="Arial"/>
          <w:color w:val="auto"/>
          <w:sz w:val="20"/>
          <w:szCs w:val="20"/>
        </w:rPr>
        <w:tab/>
        <w:t>Podstawa płatności</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Płaci się za roboty wykonane w jednostkach podanych w p. 7.</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Cena jednostkowa obejmuje </w:t>
      </w:r>
    </w:p>
    <w:p w:rsidR="00DA70A0" w:rsidRPr="003649B0" w:rsidRDefault="00DA70A0" w:rsidP="00DA70A0">
      <w:pPr>
        <w:pStyle w:val="KRESKA"/>
        <w:tabs>
          <w:tab w:val="clear" w:pos="851"/>
          <w:tab w:val="left" w:pos="766"/>
          <w:tab w:val="num" w:pos="1361"/>
        </w:tabs>
        <w:suppressAutoHyphens/>
        <w:autoSpaceDN/>
        <w:adjustRightInd/>
        <w:spacing w:line="240" w:lineRule="auto"/>
        <w:ind w:left="766" w:hanging="340"/>
        <w:rPr>
          <w:rFonts w:ascii="Arial" w:hAnsi="Arial" w:cs="Arial"/>
          <w:color w:val="auto"/>
          <w:sz w:val="20"/>
          <w:szCs w:val="20"/>
        </w:rPr>
      </w:pPr>
      <w:r w:rsidRPr="003649B0">
        <w:rPr>
          <w:rFonts w:ascii="Arial" w:hAnsi="Arial" w:cs="Arial"/>
          <w:color w:val="auto"/>
          <w:sz w:val="20"/>
          <w:szCs w:val="20"/>
        </w:rPr>
        <w:t>dostarczenie niezbędnych czynników produkcji</w:t>
      </w:r>
    </w:p>
    <w:p w:rsidR="00DA70A0" w:rsidRPr="003649B0" w:rsidRDefault="00DA70A0" w:rsidP="00DA70A0">
      <w:pPr>
        <w:pStyle w:val="KRESKA"/>
        <w:tabs>
          <w:tab w:val="clear" w:pos="851"/>
          <w:tab w:val="left" w:pos="766"/>
          <w:tab w:val="num" w:pos="1361"/>
        </w:tabs>
        <w:suppressAutoHyphens/>
        <w:autoSpaceDN/>
        <w:adjustRightInd/>
        <w:spacing w:line="240" w:lineRule="auto"/>
        <w:ind w:left="766" w:hanging="340"/>
        <w:rPr>
          <w:rFonts w:ascii="Arial" w:hAnsi="Arial" w:cs="Arial"/>
          <w:color w:val="auto"/>
          <w:sz w:val="20"/>
          <w:szCs w:val="20"/>
        </w:rPr>
      </w:pPr>
      <w:r w:rsidRPr="003649B0">
        <w:rPr>
          <w:rFonts w:ascii="Arial" w:hAnsi="Arial" w:cs="Arial"/>
          <w:color w:val="auto"/>
          <w:sz w:val="20"/>
          <w:szCs w:val="20"/>
        </w:rPr>
        <w:t>oczyszczenie podłoża</w:t>
      </w:r>
    </w:p>
    <w:p w:rsidR="00DA70A0" w:rsidRPr="003649B0" w:rsidRDefault="00DA70A0" w:rsidP="00DA70A0">
      <w:pPr>
        <w:pStyle w:val="KRESKA"/>
        <w:tabs>
          <w:tab w:val="clear" w:pos="851"/>
          <w:tab w:val="left" w:pos="766"/>
          <w:tab w:val="num" w:pos="1361"/>
        </w:tabs>
        <w:suppressAutoHyphens/>
        <w:autoSpaceDN/>
        <w:adjustRightInd/>
        <w:spacing w:line="240" w:lineRule="auto"/>
        <w:ind w:left="766" w:hanging="340"/>
        <w:rPr>
          <w:rFonts w:ascii="Arial" w:hAnsi="Arial" w:cs="Arial"/>
          <w:color w:val="auto"/>
          <w:sz w:val="20"/>
          <w:szCs w:val="20"/>
        </w:rPr>
      </w:pPr>
      <w:r w:rsidRPr="003649B0">
        <w:rPr>
          <w:rFonts w:ascii="Arial" w:hAnsi="Arial" w:cs="Arial"/>
          <w:color w:val="auto"/>
          <w:sz w:val="20"/>
          <w:szCs w:val="20"/>
        </w:rPr>
        <w:t>wykonanie deskowania z rusztowaniem</w:t>
      </w:r>
    </w:p>
    <w:p w:rsidR="00DA70A0" w:rsidRPr="003649B0" w:rsidRDefault="00DA70A0" w:rsidP="00DA70A0">
      <w:pPr>
        <w:pStyle w:val="KRESKA"/>
        <w:tabs>
          <w:tab w:val="clear" w:pos="851"/>
          <w:tab w:val="left" w:pos="766"/>
          <w:tab w:val="num" w:pos="1361"/>
        </w:tabs>
        <w:suppressAutoHyphens/>
        <w:autoSpaceDN/>
        <w:adjustRightInd/>
        <w:spacing w:line="240" w:lineRule="auto"/>
        <w:ind w:left="766" w:hanging="340"/>
        <w:rPr>
          <w:rFonts w:ascii="Arial" w:hAnsi="Arial" w:cs="Arial"/>
          <w:color w:val="auto"/>
          <w:sz w:val="20"/>
          <w:szCs w:val="20"/>
        </w:rPr>
      </w:pPr>
      <w:r w:rsidRPr="003649B0">
        <w:rPr>
          <w:rFonts w:ascii="Arial" w:hAnsi="Arial" w:cs="Arial"/>
          <w:color w:val="auto"/>
          <w:sz w:val="20"/>
          <w:szCs w:val="20"/>
        </w:rPr>
        <w:t>ułożenie mieszanki betonowej w nawilżonym deskowaniu, z wykonaniem projektowanych otworów, zabetonowaniem zakotwień i marek, zagęszczeniem i wyrównaniem powierzchni</w:t>
      </w:r>
    </w:p>
    <w:p w:rsidR="00DA70A0" w:rsidRPr="003649B0" w:rsidRDefault="00DA70A0" w:rsidP="00DA70A0">
      <w:pPr>
        <w:pStyle w:val="KRESKA"/>
        <w:tabs>
          <w:tab w:val="clear" w:pos="851"/>
          <w:tab w:val="left" w:pos="766"/>
          <w:tab w:val="num" w:pos="1361"/>
        </w:tabs>
        <w:suppressAutoHyphens/>
        <w:autoSpaceDN/>
        <w:adjustRightInd/>
        <w:spacing w:line="240" w:lineRule="auto"/>
        <w:ind w:left="766" w:hanging="340"/>
        <w:rPr>
          <w:rFonts w:ascii="Arial" w:hAnsi="Arial" w:cs="Arial"/>
          <w:color w:val="auto"/>
          <w:sz w:val="20"/>
          <w:szCs w:val="20"/>
        </w:rPr>
      </w:pPr>
      <w:r w:rsidRPr="003649B0">
        <w:rPr>
          <w:rFonts w:ascii="Arial" w:hAnsi="Arial" w:cs="Arial"/>
          <w:color w:val="auto"/>
          <w:sz w:val="20"/>
          <w:szCs w:val="20"/>
        </w:rPr>
        <w:t>pielęgnację betonu</w:t>
      </w:r>
    </w:p>
    <w:p w:rsidR="00DA70A0" w:rsidRPr="003649B0" w:rsidRDefault="00DA70A0" w:rsidP="00DA70A0">
      <w:pPr>
        <w:pStyle w:val="KRESKA"/>
        <w:tabs>
          <w:tab w:val="clear" w:pos="851"/>
          <w:tab w:val="left" w:pos="766"/>
          <w:tab w:val="num" w:pos="1361"/>
        </w:tabs>
        <w:suppressAutoHyphens/>
        <w:autoSpaceDN/>
        <w:adjustRightInd/>
        <w:spacing w:line="240" w:lineRule="auto"/>
        <w:ind w:left="766" w:hanging="340"/>
        <w:rPr>
          <w:rFonts w:ascii="Arial" w:hAnsi="Arial" w:cs="Arial"/>
          <w:color w:val="auto"/>
          <w:sz w:val="20"/>
          <w:szCs w:val="20"/>
        </w:rPr>
      </w:pPr>
      <w:r w:rsidRPr="003649B0">
        <w:rPr>
          <w:rFonts w:ascii="Arial" w:hAnsi="Arial" w:cs="Arial"/>
          <w:color w:val="auto"/>
          <w:sz w:val="20"/>
          <w:szCs w:val="20"/>
        </w:rPr>
        <w:t>rozbiórką deskowania i rusztowań</w:t>
      </w:r>
    </w:p>
    <w:p w:rsidR="00DA70A0" w:rsidRPr="003649B0" w:rsidRDefault="00DA70A0" w:rsidP="00DA70A0">
      <w:pPr>
        <w:pStyle w:val="KRESKA"/>
        <w:tabs>
          <w:tab w:val="clear" w:pos="851"/>
          <w:tab w:val="left" w:pos="766"/>
          <w:tab w:val="num" w:pos="1361"/>
        </w:tabs>
        <w:suppressAutoHyphens/>
        <w:autoSpaceDN/>
        <w:adjustRightInd/>
        <w:spacing w:line="240" w:lineRule="auto"/>
        <w:ind w:left="766" w:hanging="340"/>
        <w:rPr>
          <w:rFonts w:ascii="Arial" w:hAnsi="Arial" w:cs="Arial"/>
          <w:color w:val="auto"/>
          <w:sz w:val="20"/>
          <w:szCs w:val="20"/>
        </w:rPr>
      </w:pPr>
      <w:r w:rsidRPr="003649B0">
        <w:rPr>
          <w:rFonts w:ascii="Arial" w:hAnsi="Arial" w:cs="Arial"/>
          <w:color w:val="auto"/>
          <w:sz w:val="20"/>
          <w:szCs w:val="20"/>
        </w:rPr>
        <w:t>oczyszczenia stanowiska pracy i usunięcie materiałów rozbiórkowych poza granice obiektu.</w:t>
      </w:r>
    </w:p>
    <w:p w:rsidR="00DA70A0" w:rsidRPr="003649B0" w:rsidRDefault="00DA70A0" w:rsidP="00DA70A0">
      <w:pPr>
        <w:pStyle w:val="znormal"/>
        <w:widowControl/>
        <w:spacing w:line="240" w:lineRule="auto"/>
        <w:rPr>
          <w:rFonts w:ascii="Arial" w:hAnsi="Arial" w:cs="Arial"/>
          <w:color w:val="auto"/>
          <w:sz w:val="20"/>
          <w:szCs w:val="20"/>
        </w:rPr>
      </w:pPr>
      <w:proofErr w:type="spellStart"/>
      <w:r w:rsidRPr="003649B0">
        <w:rPr>
          <w:rFonts w:ascii="Arial" w:hAnsi="Arial" w:cs="Arial"/>
          <w:color w:val="auto"/>
          <w:sz w:val="20"/>
          <w:szCs w:val="20"/>
        </w:rPr>
        <w:t>Podbeton</w:t>
      </w:r>
      <w:proofErr w:type="spellEnd"/>
      <w:r w:rsidRPr="003649B0">
        <w:rPr>
          <w:rFonts w:ascii="Arial" w:hAnsi="Arial" w:cs="Arial"/>
          <w:color w:val="auto"/>
          <w:sz w:val="20"/>
          <w:szCs w:val="20"/>
        </w:rPr>
        <w:t xml:space="preserve"> na podłożu gruntowym.</w:t>
      </w:r>
    </w:p>
    <w:p w:rsidR="00DA70A0" w:rsidRPr="003649B0" w:rsidRDefault="00DA70A0" w:rsidP="00DA70A0">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Płaci się za ustaloną ilość m</w:t>
      </w:r>
      <w:r w:rsidRPr="003649B0">
        <w:rPr>
          <w:rFonts w:ascii="Arial" w:hAnsi="Arial" w:cs="Arial"/>
          <w:color w:val="auto"/>
          <w:sz w:val="20"/>
          <w:szCs w:val="20"/>
          <w:vertAlign w:val="superscript"/>
        </w:rPr>
        <w:t>3</w:t>
      </w:r>
      <w:r w:rsidRPr="003649B0">
        <w:rPr>
          <w:rFonts w:ascii="Arial" w:hAnsi="Arial" w:cs="Arial"/>
          <w:color w:val="auto"/>
          <w:sz w:val="20"/>
          <w:szCs w:val="20"/>
        </w:rPr>
        <w:t xml:space="preserve"> betonu wg ceny jednostkowej, która obejmuje: wyrównanie podłoża, przygotowanie, ułożenie, zagęszczenie i wyrównanie betonu, oczyszczenie stanowiska pracy.</w:t>
      </w:r>
    </w:p>
    <w:p w:rsidR="00DA70A0" w:rsidRPr="003649B0" w:rsidRDefault="00DA70A0" w:rsidP="00DA70A0">
      <w:pPr>
        <w:pStyle w:val="z1"/>
        <w:widowControl/>
        <w:spacing w:line="240" w:lineRule="auto"/>
        <w:rPr>
          <w:rFonts w:ascii="Arial" w:hAnsi="Arial" w:cs="Arial"/>
          <w:color w:val="auto"/>
          <w:sz w:val="20"/>
          <w:szCs w:val="20"/>
        </w:rPr>
      </w:pPr>
      <w:r w:rsidRPr="003649B0">
        <w:rPr>
          <w:rFonts w:ascii="Arial" w:hAnsi="Arial" w:cs="Arial"/>
          <w:color w:val="auto"/>
          <w:sz w:val="20"/>
          <w:szCs w:val="20"/>
        </w:rPr>
        <w:t>10.  Przepisy związane</w:t>
      </w:r>
    </w:p>
    <w:p w:rsidR="00DA70A0" w:rsidRPr="003649B0" w:rsidRDefault="00DA70A0" w:rsidP="00DA70A0">
      <w:pPr>
        <w:pStyle w:val="znormal"/>
        <w:widowControl/>
        <w:tabs>
          <w:tab w:val="left" w:pos="3402"/>
          <w:tab w:val="left" w:pos="3544"/>
        </w:tabs>
        <w:spacing w:line="240" w:lineRule="auto"/>
        <w:ind w:left="2835" w:hanging="2268"/>
        <w:rPr>
          <w:rFonts w:ascii="Arial" w:hAnsi="Arial" w:cs="Arial"/>
          <w:color w:val="auto"/>
          <w:sz w:val="20"/>
          <w:szCs w:val="20"/>
        </w:rPr>
      </w:pPr>
      <w:r w:rsidRPr="003649B0">
        <w:rPr>
          <w:rFonts w:ascii="Arial" w:hAnsi="Arial" w:cs="Arial"/>
          <w:color w:val="auto"/>
          <w:sz w:val="20"/>
          <w:szCs w:val="20"/>
        </w:rPr>
        <w:t>PN-EN 206-1:2003</w:t>
      </w:r>
      <w:r w:rsidRPr="003649B0">
        <w:rPr>
          <w:rFonts w:ascii="Arial" w:hAnsi="Arial" w:cs="Arial"/>
          <w:color w:val="auto"/>
          <w:sz w:val="20"/>
          <w:szCs w:val="20"/>
        </w:rPr>
        <w:tab/>
        <w:t>Beton.</w:t>
      </w:r>
    </w:p>
    <w:p w:rsidR="00DA70A0" w:rsidRPr="003649B0" w:rsidRDefault="00DA70A0" w:rsidP="00DA70A0">
      <w:pPr>
        <w:pStyle w:val="znormal"/>
        <w:widowControl/>
        <w:tabs>
          <w:tab w:val="left" w:pos="3402"/>
          <w:tab w:val="left" w:pos="3544"/>
        </w:tabs>
        <w:spacing w:line="240" w:lineRule="auto"/>
        <w:ind w:left="2835" w:hanging="2268"/>
        <w:rPr>
          <w:rFonts w:ascii="Arial" w:hAnsi="Arial" w:cs="Arial"/>
          <w:color w:val="auto"/>
          <w:sz w:val="20"/>
          <w:szCs w:val="20"/>
        </w:rPr>
      </w:pPr>
      <w:r w:rsidRPr="003649B0">
        <w:rPr>
          <w:rFonts w:ascii="Arial" w:hAnsi="Arial" w:cs="Arial"/>
          <w:color w:val="auto"/>
          <w:sz w:val="20"/>
          <w:szCs w:val="20"/>
          <w:lang w:val="de-DE"/>
        </w:rPr>
        <w:t>PN-EN 196-1:1996</w:t>
      </w:r>
      <w:r w:rsidRPr="003649B0">
        <w:rPr>
          <w:rFonts w:ascii="Arial" w:hAnsi="Arial" w:cs="Arial"/>
          <w:color w:val="auto"/>
          <w:sz w:val="20"/>
          <w:szCs w:val="20"/>
          <w:lang w:val="de-DE"/>
        </w:rPr>
        <w:tab/>
      </w:r>
      <w:proofErr w:type="spellStart"/>
      <w:r w:rsidRPr="003649B0">
        <w:rPr>
          <w:rFonts w:ascii="Arial" w:hAnsi="Arial" w:cs="Arial"/>
          <w:color w:val="auto"/>
          <w:sz w:val="20"/>
          <w:szCs w:val="20"/>
          <w:lang w:val="de-DE"/>
        </w:rPr>
        <w:t>Cement</w:t>
      </w:r>
      <w:proofErr w:type="spellEnd"/>
      <w:r w:rsidRPr="003649B0">
        <w:rPr>
          <w:rFonts w:ascii="Arial" w:hAnsi="Arial" w:cs="Arial"/>
          <w:color w:val="auto"/>
          <w:sz w:val="20"/>
          <w:szCs w:val="20"/>
          <w:lang w:val="de-DE"/>
        </w:rPr>
        <w:t xml:space="preserve">. </w:t>
      </w:r>
      <w:r w:rsidRPr="003649B0">
        <w:rPr>
          <w:rFonts w:ascii="Arial" w:hAnsi="Arial" w:cs="Arial"/>
          <w:color w:val="auto"/>
          <w:sz w:val="20"/>
          <w:szCs w:val="20"/>
        </w:rPr>
        <w:t>Metody badań. Oznaczenie wytrzymałości.</w:t>
      </w:r>
    </w:p>
    <w:p w:rsidR="00DA70A0" w:rsidRPr="003649B0" w:rsidRDefault="00DA70A0" w:rsidP="00DA70A0">
      <w:pPr>
        <w:pStyle w:val="znormal"/>
        <w:widowControl/>
        <w:tabs>
          <w:tab w:val="left" w:pos="3402"/>
          <w:tab w:val="left" w:pos="3544"/>
        </w:tabs>
        <w:spacing w:line="240" w:lineRule="auto"/>
        <w:ind w:left="2835" w:hanging="2268"/>
        <w:rPr>
          <w:rFonts w:ascii="Arial" w:hAnsi="Arial" w:cs="Arial"/>
          <w:color w:val="auto"/>
          <w:sz w:val="20"/>
          <w:szCs w:val="20"/>
        </w:rPr>
      </w:pPr>
      <w:r w:rsidRPr="003649B0">
        <w:rPr>
          <w:rFonts w:ascii="Arial" w:hAnsi="Arial" w:cs="Arial"/>
          <w:color w:val="auto"/>
          <w:sz w:val="20"/>
          <w:szCs w:val="20"/>
          <w:lang w:val="de-DE"/>
        </w:rPr>
        <w:lastRenderedPageBreak/>
        <w:t>PN-EN 196-3:1996</w:t>
      </w:r>
      <w:r w:rsidRPr="003649B0">
        <w:rPr>
          <w:rFonts w:ascii="Arial" w:hAnsi="Arial" w:cs="Arial"/>
          <w:color w:val="auto"/>
          <w:sz w:val="20"/>
          <w:szCs w:val="20"/>
          <w:lang w:val="de-DE"/>
        </w:rPr>
        <w:tab/>
      </w:r>
      <w:proofErr w:type="spellStart"/>
      <w:r w:rsidRPr="003649B0">
        <w:rPr>
          <w:rFonts w:ascii="Arial" w:hAnsi="Arial" w:cs="Arial"/>
          <w:color w:val="auto"/>
          <w:sz w:val="20"/>
          <w:szCs w:val="20"/>
          <w:lang w:val="de-DE"/>
        </w:rPr>
        <w:t>Cement</w:t>
      </w:r>
      <w:proofErr w:type="spellEnd"/>
      <w:r w:rsidRPr="003649B0">
        <w:rPr>
          <w:rFonts w:ascii="Arial" w:hAnsi="Arial" w:cs="Arial"/>
          <w:color w:val="auto"/>
          <w:sz w:val="20"/>
          <w:szCs w:val="20"/>
          <w:lang w:val="de-DE"/>
        </w:rPr>
        <w:t xml:space="preserve">. </w:t>
      </w:r>
      <w:r w:rsidRPr="003649B0">
        <w:rPr>
          <w:rFonts w:ascii="Arial" w:hAnsi="Arial" w:cs="Arial"/>
          <w:color w:val="auto"/>
          <w:sz w:val="20"/>
          <w:szCs w:val="20"/>
        </w:rPr>
        <w:t>Metody badań. Oznaczenie czasów wiązania i stałości objętości.</w:t>
      </w:r>
    </w:p>
    <w:p w:rsidR="00DA70A0" w:rsidRPr="003649B0" w:rsidRDefault="00DA70A0" w:rsidP="00DA70A0">
      <w:pPr>
        <w:pStyle w:val="znormal"/>
        <w:widowControl/>
        <w:tabs>
          <w:tab w:val="left" w:pos="3402"/>
          <w:tab w:val="left" w:pos="3544"/>
        </w:tabs>
        <w:spacing w:line="240" w:lineRule="auto"/>
        <w:ind w:left="2835" w:hanging="2268"/>
        <w:rPr>
          <w:rFonts w:ascii="Arial" w:hAnsi="Arial" w:cs="Arial"/>
          <w:color w:val="auto"/>
          <w:sz w:val="20"/>
          <w:szCs w:val="20"/>
        </w:rPr>
      </w:pPr>
      <w:r w:rsidRPr="003649B0">
        <w:rPr>
          <w:rFonts w:ascii="Arial" w:hAnsi="Arial" w:cs="Arial"/>
          <w:color w:val="auto"/>
          <w:sz w:val="20"/>
          <w:szCs w:val="20"/>
          <w:lang w:val="de-DE"/>
        </w:rPr>
        <w:t xml:space="preserve">PN-EN 196-6:1997 </w:t>
      </w:r>
      <w:r w:rsidRPr="003649B0">
        <w:rPr>
          <w:rFonts w:ascii="Arial" w:hAnsi="Arial" w:cs="Arial"/>
          <w:color w:val="auto"/>
          <w:sz w:val="20"/>
          <w:szCs w:val="20"/>
          <w:lang w:val="de-DE"/>
        </w:rPr>
        <w:tab/>
      </w:r>
      <w:proofErr w:type="spellStart"/>
      <w:r w:rsidRPr="003649B0">
        <w:rPr>
          <w:rFonts w:ascii="Arial" w:hAnsi="Arial" w:cs="Arial"/>
          <w:color w:val="auto"/>
          <w:sz w:val="20"/>
          <w:szCs w:val="20"/>
          <w:lang w:val="de-DE"/>
        </w:rPr>
        <w:t>Cement</w:t>
      </w:r>
      <w:proofErr w:type="spellEnd"/>
      <w:r w:rsidRPr="003649B0">
        <w:rPr>
          <w:rFonts w:ascii="Arial" w:hAnsi="Arial" w:cs="Arial"/>
          <w:color w:val="auto"/>
          <w:sz w:val="20"/>
          <w:szCs w:val="20"/>
          <w:lang w:val="de-DE"/>
        </w:rPr>
        <w:t xml:space="preserve">. </w:t>
      </w:r>
      <w:r w:rsidRPr="003649B0">
        <w:rPr>
          <w:rFonts w:ascii="Arial" w:hAnsi="Arial" w:cs="Arial"/>
          <w:color w:val="auto"/>
          <w:sz w:val="20"/>
          <w:szCs w:val="20"/>
        </w:rPr>
        <w:t>Metody badań. Oznaczenie stopnia zmielenia.</w:t>
      </w:r>
    </w:p>
    <w:p w:rsidR="00DA70A0" w:rsidRPr="003649B0" w:rsidRDefault="00DA70A0" w:rsidP="00DA70A0">
      <w:pPr>
        <w:pStyle w:val="znormal"/>
        <w:widowControl/>
        <w:tabs>
          <w:tab w:val="left" w:pos="3402"/>
          <w:tab w:val="left" w:pos="3544"/>
        </w:tabs>
        <w:spacing w:line="240" w:lineRule="auto"/>
        <w:ind w:left="2835" w:hanging="2268"/>
        <w:rPr>
          <w:rFonts w:ascii="Arial" w:hAnsi="Arial" w:cs="Arial"/>
          <w:color w:val="auto"/>
          <w:sz w:val="20"/>
          <w:szCs w:val="20"/>
        </w:rPr>
      </w:pPr>
      <w:r w:rsidRPr="003649B0">
        <w:rPr>
          <w:rFonts w:ascii="Arial" w:hAnsi="Arial" w:cs="Arial"/>
          <w:color w:val="auto"/>
          <w:sz w:val="20"/>
          <w:szCs w:val="20"/>
        </w:rPr>
        <w:t>PN-B-30000:1990</w:t>
      </w:r>
      <w:r w:rsidRPr="003649B0">
        <w:rPr>
          <w:rFonts w:ascii="Arial" w:hAnsi="Arial" w:cs="Arial"/>
          <w:color w:val="auto"/>
          <w:sz w:val="20"/>
          <w:szCs w:val="20"/>
        </w:rPr>
        <w:tab/>
        <w:t>Cement portlandzki.</w:t>
      </w:r>
    </w:p>
    <w:p w:rsidR="00DA70A0" w:rsidRPr="003649B0" w:rsidRDefault="00DA70A0" w:rsidP="00DA70A0">
      <w:pPr>
        <w:pStyle w:val="znormal"/>
        <w:widowControl/>
        <w:tabs>
          <w:tab w:val="left" w:pos="3402"/>
          <w:tab w:val="left" w:pos="3544"/>
        </w:tabs>
        <w:spacing w:line="240" w:lineRule="auto"/>
        <w:ind w:left="2835" w:hanging="2268"/>
        <w:rPr>
          <w:rFonts w:ascii="Arial" w:hAnsi="Arial" w:cs="Arial"/>
          <w:color w:val="auto"/>
          <w:sz w:val="20"/>
          <w:szCs w:val="20"/>
        </w:rPr>
      </w:pPr>
      <w:r w:rsidRPr="003649B0">
        <w:rPr>
          <w:rFonts w:ascii="Arial" w:hAnsi="Arial" w:cs="Arial"/>
          <w:color w:val="auto"/>
          <w:sz w:val="20"/>
          <w:szCs w:val="20"/>
        </w:rPr>
        <w:t xml:space="preserve">PN-88/B-30001 </w:t>
      </w:r>
      <w:r w:rsidRPr="003649B0">
        <w:rPr>
          <w:rFonts w:ascii="Arial" w:hAnsi="Arial" w:cs="Arial"/>
          <w:color w:val="auto"/>
          <w:sz w:val="20"/>
          <w:szCs w:val="20"/>
        </w:rPr>
        <w:tab/>
        <w:t>Cement portlandzki z dodatkami.</w:t>
      </w:r>
    </w:p>
    <w:p w:rsidR="00DA70A0" w:rsidRPr="003649B0" w:rsidRDefault="00DA70A0" w:rsidP="00DA70A0">
      <w:pPr>
        <w:pStyle w:val="znormal"/>
        <w:widowControl/>
        <w:tabs>
          <w:tab w:val="left" w:pos="3402"/>
          <w:tab w:val="left" w:pos="3544"/>
        </w:tabs>
        <w:spacing w:line="240" w:lineRule="auto"/>
        <w:ind w:left="2835" w:hanging="2268"/>
        <w:rPr>
          <w:rFonts w:ascii="Arial" w:hAnsi="Arial" w:cs="Arial"/>
          <w:color w:val="auto"/>
          <w:sz w:val="20"/>
          <w:szCs w:val="20"/>
        </w:rPr>
      </w:pPr>
      <w:r w:rsidRPr="003649B0">
        <w:rPr>
          <w:rFonts w:ascii="Arial" w:hAnsi="Arial" w:cs="Arial"/>
          <w:color w:val="auto"/>
          <w:sz w:val="20"/>
          <w:szCs w:val="20"/>
        </w:rPr>
        <w:t xml:space="preserve">PN-B-03002/Az2:2002 </w:t>
      </w:r>
      <w:r w:rsidRPr="003649B0">
        <w:rPr>
          <w:rFonts w:ascii="Arial" w:hAnsi="Arial" w:cs="Arial"/>
          <w:color w:val="auto"/>
          <w:sz w:val="20"/>
          <w:szCs w:val="20"/>
        </w:rPr>
        <w:tab/>
        <w:t xml:space="preserve">Konstrukcje murowe niezbrojne. Projektowanie i </w:t>
      </w:r>
      <w:proofErr w:type="spellStart"/>
      <w:r w:rsidRPr="003649B0">
        <w:rPr>
          <w:rFonts w:ascii="Arial" w:hAnsi="Arial" w:cs="Arial"/>
          <w:color w:val="auto"/>
          <w:sz w:val="20"/>
          <w:szCs w:val="20"/>
        </w:rPr>
        <w:t>oblicznie</w:t>
      </w:r>
      <w:proofErr w:type="spellEnd"/>
      <w:r w:rsidRPr="003649B0">
        <w:rPr>
          <w:rFonts w:ascii="Arial" w:hAnsi="Arial" w:cs="Arial"/>
          <w:color w:val="auto"/>
          <w:sz w:val="20"/>
          <w:szCs w:val="20"/>
        </w:rPr>
        <w:t>.</w:t>
      </w:r>
    </w:p>
    <w:p w:rsidR="00AE05C2" w:rsidRPr="003649B0" w:rsidRDefault="00AE05C2" w:rsidP="00DA70A0">
      <w:pPr>
        <w:pStyle w:val="znormal"/>
        <w:widowControl/>
        <w:tabs>
          <w:tab w:val="left" w:pos="3402"/>
          <w:tab w:val="left" w:pos="3544"/>
        </w:tabs>
        <w:spacing w:line="240" w:lineRule="auto"/>
        <w:ind w:left="2835" w:hanging="2268"/>
        <w:rPr>
          <w:rFonts w:ascii="Arial" w:hAnsi="Arial" w:cs="Arial"/>
          <w:color w:val="auto"/>
          <w:sz w:val="20"/>
          <w:szCs w:val="20"/>
        </w:rPr>
      </w:pPr>
    </w:p>
    <w:p w:rsidR="00BC1B2B" w:rsidRPr="003649B0" w:rsidRDefault="00BC1B2B" w:rsidP="00FA19A4">
      <w:pPr>
        <w:pStyle w:val="Nagwek1"/>
        <w:numPr>
          <w:ilvl w:val="0"/>
          <w:numId w:val="51"/>
        </w:numPr>
        <w:rPr>
          <w:sz w:val="20"/>
          <w:szCs w:val="20"/>
        </w:rPr>
      </w:pPr>
      <w:bookmarkStart w:id="8" w:name="_Toc471198239"/>
      <w:r w:rsidRPr="003649B0">
        <w:rPr>
          <w:sz w:val="20"/>
          <w:szCs w:val="20"/>
        </w:rPr>
        <w:t>Konstrukcje drewniane</w:t>
      </w:r>
      <w:bookmarkEnd w:id="8"/>
    </w:p>
    <w:p w:rsidR="00BC1B2B" w:rsidRPr="003649B0" w:rsidRDefault="00BC1B2B" w:rsidP="00BC1B2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1. </w:t>
      </w:r>
      <w:r w:rsidRPr="003649B0">
        <w:rPr>
          <w:rFonts w:ascii="Arial" w:hAnsi="Arial" w:cs="Arial"/>
          <w:color w:val="auto"/>
          <w:sz w:val="20"/>
          <w:szCs w:val="20"/>
        </w:rPr>
        <w:tab/>
        <w:t>Wstęp</w:t>
      </w:r>
    </w:p>
    <w:p w:rsidR="00BC1B2B" w:rsidRPr="003649B0" w:rsidRDefault="00BC1B2B" w:rsidP="00BC1B2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1.1. Przedmiot SST</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Przedmiotem niniejszej szczegółowej specyfikacji technicznej są wymagania dotyczące wykonania i odbioru konstrukcji drewnianych.</w:t>
      </w:r>
    </w:p>
    <w:p w:rsidR="00BC1B2B" w:rsidRPr="003649B0" w:rsidRDefault="00BC1B2B" w:rsidP="00BC1B2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1.2. Zakres stosowania SST</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Szczegółowa specyfikacja techniczna jest stosowana jako dokument przetargowy i kontraktowy przy zlecaniu i realizacji robót wymienionych w pkt. 1.1.</w:t>
      </w:r>
    </w:p>
    <w:p w:rsidR="00BC1B2B" w:rsidRPr="003649B0" w:rsidRDefault="00BC1B2B" w:rsidP="00BC1B2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1.3. Zakres robót wymienionych w SST</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których dotyczy specyfikacja obejmują wszystkie czynności umożliwiające i mające na celu wykonanie i montaż konstrukcji drewnianych występujących w obiekcie.</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 zakres tych robót wchodzą:</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Wykonanie i montaż konstrukcji dachowej.</w:t>
      </w:r>
    </w:p>
    <w:p w:rsidR="00BC1B2B" w:rsidRPr="003649B0" w:rsidRDefault="00BC1B2B" w:rsidP="00BC1B2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1.4. Określenia podstawowe</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Określenia podane w niniejszej SST są zgodne z obowiązującymi odpowiednimi normami i wy</w:t>
      </w:r>
      <w:r w:rsidRPr="003649B0">
        <w:rPr>
          <w:rFonts w:ascii="Arial" w:hAnsi="Arial" w:cs="Arial"/>
          <w:color w:val="auto"/>
          <w:sz w:val="20"/>
          <w:szCs w:val="20"/>
        </w:rPr>
        <w:softHyphen/>
        <w:t>tycznymi.</w:t>
      </w:r>
    </w:p>
    <w:p w:rsidR="00BC1B2B" w:rsidRPr="003649B0" w:rsidRDefault="00BC1B2B" w:rsidP="00BC1B2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1.5. Ogólne wymagania dotyczące robót</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Wykonawca robót jest odpowiedzialny za jakość wykonania robót, ich zgodność z dokumentacją projektową, SST i poleceniami Inspektora Nadzoru.</w:t>
      </w:r>
    </w:p>
    <w:p w:rsidR="0040554C" w:rsidRPr="003649B0" w:rsidRDefault="0040554C" w:rsidP="007A4FE3">
      <w:pPr>
        <w:pStyle w:val="znormal"/>
        <w:widowControl/>
        <w:spacing w:line="240" w:lineRule="auto"/>
        <w:ind w:left="0"/>
        <w:rPr>
          <w:rFonts w:ascii="Arial" w:hAnsi="Arial" w:cs="Arial"/>
          <w:color w:val="auto"/>
          <w:sz w:val="20"/>
          <w:szCs w:val="20"/>
        </w:rPr>
      </w:pPr>
    </w:p>
    <w:p w:rsidR="00BC1B2B" w:rsidRPr="003649B0" w:rsidRDefault="00BC1B2B" w:rsidP="00BC1B2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2. </w:t>
      </w:r>
      <w:r w:rsidRPr="003649B0">
        <w:rPr>
          <w:rFonts w:ascii="Arial" w:hAnsi="Arial" w:cs="Arial"/>
          <w:color w:val="auto"/>
          <w:sz w:val="20"/>
          <w:szCs w:val="20"/>
        </w:rPr>
        <w:tab/>
        <w:t>Materiały</w:t>
      </w:r>
    </w:p>
    <w:p w:rsidR="00BC1B2B" w:rsidRPr="003649B0" w:rsidRDefault="00BC1B2B" w:rsidP="00BC1B2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2.1. Drewno</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Do konstrukcji drewnianych stosuje się drewno iglaste zabezpieczone przed szkodnikami biologicznymi i ogniem.</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Preparaty do nasycania drewna należy stosować zgodnie z instrukcją ITB – Instrukcja techniczna w sprawie powierzchniowego zabezpieczenia drewna budowlanego przed szkodnikami biolo</w:t>
      </w:r>
      <w:r w:rsidRPr="003649B0">
        <w:rPr>
          <w:rFonts w:ascii="Arial" w:hAnsi="Arial" w:cs="Arial"/>
          <w:color w:val="auto"/>
          <w:sz w:val="20"/>
          <w:szCs w:val="20"/>
        </w:rPr>
        <w:softHyphen/>
        <w:t>gicznymi i ogniem.</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Dla robót:</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stosuje się drewno klasy K27</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stosuje się drewno klasy K33</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według następujących norm państwowych:</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PN-82/D-94021 Tarcica iglasta sortowana metodami wytrzymałościowymi.</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PN-B-03150:2000/Az1:2001. Konstrukcje drewniane. Obliczenia statyczne i projektowanie.</w:t>
      </w:r>
    </w:p>
    <w:p w:rsidR="00BC1B2B" w:rsidRPr="003649B0" w:rsidRDefault="00BC1B2B" w:rsidP="00BC1B2B">
      <w:pPr>
        <w:pStyle w:val="z3"/>
        <w:widowControl/>
        <w:tabs>
          <w:tab w:val="left" w:pos="993"/>
        </w:tabs>
        <w:spacing w:line="240" w:lineRule="auto"/>
        <w:ind w:left="993" w:hanging="596"/>
        <w:rPr>
          <w:rFonts w:ascii="Arial" w:hAnsi="Arial" w:cs="Arial"/>
          <w:color w:val="auto"/>
          <w:sz w:val="20"/>
          <w:szCs w:val="20"/>
        </w:rPr>
      </w:pPr>
      <w:r w:rsidRPr="003649B0">
        <w:rPr>
          <w:rFonts w:ascii="Arial" w:hAnsi="Arial" w:cs="Arial"/>
          <w:color w:val="auto"/>
          <w:sz w:val="20"/>
          <w:szCs w:val="20"/>
        </w:rPr>
        <w:t xml:space="preserve">2.1.1. Wytrzymałości charakterystyczne drewna iglastego w </w:t>
      </w:r>
      <w:proofErr w:type="spellStart"/>
      <w:r w:rsidRPr="003649B0">
        <w:rPr>
          <w:rFonts w:ascii="Arial" w:hAnsi="Arial" w:cs="Arial"/>
          <w:color w:val="auto"/>
          <w:sz w:val="20"/>
          <w:szCs w:val="20"/>
        </w:rPr>
        <w:t>MPa</w:t>
      </w:r>
      <w:proofErr w:type="spellEnd"/>
      <w:r w:rsidRPr="003649B0">
        <w:rPr>
          <w:rFonts w:ascii="Arial" w:hAnsi="Arial" w:cs="Arial"/>
          <w:color w:val="auto"/>
          <w:sz w:val="20"/>
          <w:szCs w:val="20"/>
        </w:rPr>
        <w:t xml:space="preserve"> (</w:t>
      </w:r>
      <w:proofErr w:type="spellStart"/>
      <w:r w:rsidRPr="003649B0">
        <w:rPr>
          <w:rFonts w:ascii="Arial" w:hAnsi="Arial" w:cs="Arial"/>
          <w:color w:val="auto"/>
          <w:sz w:val="20"/>
          <w:szCs w:val="20"/>
        </w:rPr>
        <w:t>megapaskale</w:t>
      </w:r>
      <w:proofErr w:type="spellEnd"/>
      <w:r w:rsidRPr="003649B0">
        <w:rPr>
          <w:rFonts w:ascii="Arial" w:hAnsi="Arial" w:cs="Arial"/>
          <w:color w:val="auto"/>
          <w:sz w:val="20"/>
          <w:szCs w:val="20"/>
        </w:rPr>
        <w:t>) podaje poniższa tabela.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20"/>
        <w:gridCol w:w="2881"/>
        <w:gridCol w:w="2811"/>
      </w:tblGrid>
      <w:tr w:rsidR="00BC1B2B" w:rsidRPr="003649B0">
        <w:trPr>
          <w:cantSplit/>
        </w:trPr>
        <w:tc>
          <w:tcPr>
            <w:tcW w:w="3614"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jc w:val="center"/>
              <w:rPr>
                <w:rFonts w:ascii="Arial" w:hAnsi="Arial" w:cs="Arial"/>
                <w:b/>
                <w:bCs/>
                <w:color w:val="auto"/>
                <w:sz w:val="20"/>
                <w:szCs w:val="20"/>
              </w:rPr>
            </w:pPr>
            <w:r w:rsidRPr="003649B0">
              <w:rPr>
                <w:rFonts w:ascii="Arial" w:hAnsi="Arial" w:cs="Arial"/>
                <w:b/>
                <w:bCs/>
                <w:color w:val="auto"/>
                <w:sz w:val="20"/>
                <w:szCs w:val="20"/>
              </w:rPr>
              <w:t>Oznaczenie</w:t>
            </w:r>
          </w:p>
        </w:tc>
        <w:tc>
          <w:tcPr>
            <w:tcW w:w="5881" w:type="dxa"/>
            <w:gridSpan w:val="2"/>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jc w:val="center"/>
              <w:rPr>
                <w:rFonts w:ascii="Arial" w:hAnsi="Arial" w:cs="Arial"/>
                <w:b/>
                <w:bCs/>
                <w:color w:val="auto"/>
                <w:position w:val="-288"/>
                <w:sz w:val="20"/>
                <w:szCs w:val="20"/>
              </w:rPr>
            </w:pPr>
            <w:r w:rsidRPr="003649B0">
              <w:rPr>
                <w:rFonts w:ascii="Arial" w:hAnsi="Arial" w:cs="Arial"/>
                <w:b/>
                <w:bCs/>
                <w:color w:val="auto"/>
                <w:sz w:val="20"/>
                <w:szCs w:val="20"/>
              </w:rPr>
              <w:t>Klasy drewna</w:t>
            </w:r>
          </w:p>
        </w:tc>
      </w:tr>
      <w:tr w:rsidR="00BC1B2B" w:rsidRPr="003649B0">
        <w:tc>
          <w:tcPr>
            <w:tcW w:w="3614"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rPr>
                <w:rFonts w:ascii="Arial" w:hAnsi="Arial" w:cs="Arial"/>
                <w:b/>
                <w:bCs/>
                <w:color w:val="auto"/>
                <w:sz w:val="20"/>
                <w:szCs w:val="20"/>
              </w:rPr>
            </w:pPr>
          </w:p>
        </w:tc>
        <w:tc>
          <w:tcPr>
            <w:tcW w:w="2977"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jc w:val="center"/>
              <w:rPr>
                <w:rFonts w:ascii="Arial" w:hAnsi="Arial" w:cs="Arial"/>
                <w:b/>
                <w:bCs/>
                <w:color w:val="auto"/>
                <w:sz w:val="20"/>
                <w:szCs w:val="20"/>
              </w:rPr>
            </w:pPr>
            <w:r w:rsidRPr="003649B0">
              <w:rPr>
                <w:rFonts w:ascii="Arial" w:hAnsi="Arial" w:cs="Arial"/>
                <w:b/>
                <w:bCs/>
                <w:color w:val="auto"/>
                <w:sz w:val="20"/>
                <w:szCs w:val="20"/>
              </w:rPr>
              <w:t>K27</w:t>
            </w:r>
          </w:p>
        </w:tc>
        <w:tc>
          <w:tcPr>
            <w:tcW w:w="2904"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jc w:val="center"/>
              <w:rPr>
                <w:rFonts w:ascii="Arial" w:hAnsi="Arial" w:cs="Arial"/>
                <w:b/>
                <w:bCs/>
                <w:color w:val="auto"/>
                <w:sz w:val="20"/>
                <w:szCs w:val="20"/>
              </w:rPr>
            </w:pPr>
            <w:r w:rsidRPr="003649B0">
              <w:rPr>
                <w:rFonts w:ascii="Arial" w:hAnsi="Arial" w:cs="Arial"/>
                <w:b/>
                <w:bCs/>
                <w:color w:val="auto"/>
                <w:sz w:val="20"/>
                <w:szCs w:val="20"/>
              </w:rPr>
              <w:t>K33</w:t>
            </w:r>
          </w:p>
        </w:tc>
      </w:tr>
      <w:tr w:rsidR="00BC1B2B" w:rsidRPr="003649B0">
        <w:tc>
          <w:tcPr>
            <w:tcW w:w="3614"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rPr>
                <w:rFonts w:ascii="Arial" w:hAnsi="Arial" w:cs="Arial"/>
                <w:color w:val="auto"/>
                <w:sz w:val="20"/>
                <w:szCs w:val="20"/>
              </w:rPr>
            </w:pPr>
            <w:r w:rsidRPr="003649B0">
              <w:rPr>
                <w:rFonts w:ascii="Arial" w:hAnsi="Arial" w:cs="Arial"/>
                <w:color w:val="auto"/>
                <w:sz w:val="20"/>
                <w:szCs w:val="20"/>
              </w:rPr>
              <w:t xml:space="preserve">Zginanie </w:t>
            </w:r>
          </w:p>
        </w:tc>
        <w:tc>
          <w:tcPr>
            <w:tcW w:w="2977"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jc w:val="center"/>
              <w:rPr>
                <w:rFonts w:ascii="Arial" w:hAnsi="Arial" w:cs="Arial"/>
                <w:color w:val="auto"/>
                <w:sz w:val="20"/>
                <w:szCs w:val="20"/>
              </w:rPr>
            </w:pPr>
            <w:r w:rsidRPr="003649B0">
              <w:rPr>
                <w:rFonts w:ascii="Arial" w:hAnsi="Arial" w:cs="Arial"/>
                <w:color w:val="auto"/>
                <w:sz w:val="20"/>
                <w:szCs w:val="20"/>
              </w:rPr>
              <w:t>27</w:t>
            </w:r>
          </w:p>
        </w:tc>
        <w:tc>
          <w:tcPr>
            <w:tcW w:w="2904"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jc w:val="center"/>
              <w:rPr>
                <w:rFonts w:ascii="Arial" w:hAnsi="Arial" w:cs="Arial"/>
                <w:color w:val="auto"/>
                <w:sz w:val="20"/>
                <w:szCs w:val="20"/>
              </w:rPr>
            </w:pPr>
            <w:r w:rsidRPr="003649B0">
              <w:rPr>
                <w:rFonts w:ascii="Arial" w:hAnsi="Arial" w:cs="Arial"/>
                <w:color w:val="auto"/>
                <w:sz w:val="20"/>
                <w:szCs w:val="20"/>
              </w:rPr>
              <w:t>33</w:t>
            </w:r>
          </w:p>
        </w:tc>
      </w:tr>
      <w:tr w:rsidR="00BC1B2B" w:rsidRPr="003649B0">
        <w:tc>
          <w:tcPr>
            <w:tcW w:w="3614"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rPr>
                <w:rFonts w:ascii="Arial" w:hAnsi="Arial" w:cs="Arial"/>
                <w:color w:val="auto"/>
                <w:sz w:val="20"/>
                <w:szCs w:val="20"/>
              </w:rPr>
            </w:pPr>
            <w:r w:rsidRPr="003649B0">
              <w:rPr>
                <w:rFonts w:ascii="Arial" w:hAnsi="Arial" w:cs="Arial"/>
                <w:color w:val="auto"/>
                <w:sz w:val="20"/>
                <w:szCs w:val="20"/>
              </w:rPr>
              <w:t xml:space="preserve">Rozciąganie wzdłuż włókien </w:t>
            </w:r>
          </w:p>
        </w:tc>
        <w:tc>
          <w:tcPr>
            <w:tcW w:w="2977"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jc w:val="center"/>
              <w:rPr>
                <w:rFonts w:ascii="Arial" w:hAnsi="Arial" w:cs="Arial"/>
                <w:color w:val="auto"/>
                <w:sz w:val="20"/>
                <w:szCs w:val="20"/>
              </w:rPr>
            </w:pPr>
            <w:r w:rsidRPr="003649B0">
              <w:rPr>
                <w:rFonts w:ascii="Arial" w:hAnsi="Arial" w:cs="Arial"/>
                <w:color w:val="auto"/>
                <w:sz w:val="20"/>
                <w:szCs w:val="20"/>
              </w:rPr>
              <w:t>0,75</w:t>
            </w:r>
          </w:p>
        </w:tc>
        <w:tc>
          <w:tcPr>
            <w:tcW w:w="2904"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jc w:val="center"/>
              <w:rPr>
                <w:rFonts w:ascii="Arial" w:hAnsi="Arial" w:cs="Arial"/>
                <w:color w:val="auto"/>
                <w:sz w:val="20"/>
                <w:szCs w:val="20"/>
              </w:rPr>
            </w:pPr>
            <w:r w:rsidRPr="003649B0">
              <w:rPr>
                <w:rFonts w:ascii="Arial" w:hAnsi="Arial" w:cs="Arial"/>
                <w:color w:val="auto"/>
                <w:sz w:val="20"/>
                <w:szCs w:val="20"/>
              </w:rPr>
              <w:t>0,75</w:t>
            </w:r>
          </w:p>
        </w:tc>
      </w:tr>
      <w:tr w:rsidR="00BC1B2B" w:rsidRPr="003649B0">
        <w:tc>
          <w:tcPr>
            <w:tcW w:w="3614"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rPr>
                <w:rFonts w:ascii="Arial" w:hAnsi="Arial" w:cs="Arial"/>
                <w:color w:val="auto"/>
                <w:sz w:val="20"/>
                <w:szCs w:val="20"/>
              </w:rPr>
            </w:pPr>
            <w:r w:rsidRPr="003649B0">
              <w:rPr>
                <w:rFonts w:ascii="Arial" w:hAnsi="Arial" w:cs="Arial"/>
                <w:color w:val="auto"/>
                <w:sz w:val="20"/>
                <w:szCs w:val="20"/>
              </w:rPr>
              <w:t xml:space="preserve">Ściskanie wzdłuż włókien </w:t>
            </w:r>
          </w:p>
        </w:tc>
        <w:tc>
          <w:tcPr>
            <w:tcW w:w="2977"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jc w:val="center"/>
              <w:rPr>
                <w:rFonts w:ascii="Arial" w:hAnsi="Arial" w:cs="Arial"/>
                <w:color w:val="auto"/>
                <w:sz w:val="20"/>
                <w:szCs w:val="20"/>
              </w:rPr>
            </w:pPr>
            <w:r w:rsidRPr="003649B0">
              <w:rPr>
                <w:rFonts w:ascii="Arial" w:hAnsi="Arial" w:cs="Arial"/>
                <w:color w:val="auto"/>
                <w:sz w:val="20"/>
                <w:szCs w:val="20"/>
              </w:rPr>
              <w:t>20</w:t>
            </w:r>
          </w:p>
        </w:tc>
        <w:tc>
          <w:tcPr>
            <w:tcW w:w="2904"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jc w:val="center"/>
              <w:rPr>
                <w:rFonts w:ascii="Arial" w:hAnsi="Arial" w:cs="Arial"/>
                <w:color w:val="auto"/>
                <w:sz w:val="20"/>
                <w:szCs w:val="20"/>
              </w:rPr>
            </w:pPr>
            <w:r w:rsidRPr="003649B0">
              <w:rPr>
                <w:rFonts w:ascii="Arial" w:hAnsi="Arial" w:cs="Arial"/>
                <w:color w:val="auto"/>
                <w:sz w:val="20"/>
                <w:szCs w:val="20"/>
              </w:rPr>
              <w:t>24</w:t>
            </w:r>
          </w:p>
        </w:tc>
      </w:tr>
      <w:tr w:rsidR="00BC1B2B" w:rsidRPr="003649B0">
        <w:tc>
          <w:tcPr>
            <w:tcW w:w="3614"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rPr>
                <w:rFonts w:ascii="Arial" w:hAnsi="Arial" w:cs="Arial"/>
                <w:color w:val="auto"/>
                <w:sz w:val="20"/>
                <w:szCs w:val="20"/>
              </w:rPr>
            </w:pPr>
            <w:r w:rsidRPr="003649B0">
              <w:rPr>
                <w:rFonts w:ascii="Arial" w:hAnsi="Arial" w:cs="Arial"/>
                <w:color w:val="auto"/>
                <w:sz w:val="20"/>
                <w:szCs w:val="20"/>
              </w:rPr>
              <w:t>Ściskanie w pop</w:t>
            </w:r>
            <w:r w:rsidRPr="003649B0">
              <w:rPr>
                <w:rFonts w:ascii="Arial" w:hAnsi="Arial" w:cs="Arial"/>
                <w:color w:val="auto"/>
                <w:sz w:val="20"/>
                <w:szCs w:val="20"/>
              </w:rPr>
              <w:softHyphen/>
              <w:t xml:space="preserve">rzek włókien </w:t>
            </w:r>
          </w:p>
        </w:tc>
        <w:tc>
          <w:tcPr>
            <w:tcW w:w="2977"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jc w:val="center"/>
              <w:rPr>
                <w:rFonts w:ascii="Arial" w:hAnsi="Arial" w:cs="Arial"/>
                <w:color w:val="auto"/>
                <w:sz w:val="20"/>
                <w:szCs w:val="20"/>
              </w:rPr>
            </w:pPr>
            <w:r w:rsidRPr="003649B0">
              <w:rPr>
                <w:rFonts w:ascii="Arial" w:hAnsi="Arial" w:cs="Arial"/>
                <w:color w:val="auto"/>
                <w:sz w:val="20"/>
                <w:szCs w:val="20"/>
              </w:rPr>
              <w:t>7</w:t>
            </w:r>
          </w:p>
        </w:tc>
        <w:tc>
          <w:tcPr>
            <w:tcW w:w="2904"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jc w:val="center"/>
              <w:rPr>
                <w:rFonts w:ascii="Arial" w:hAnsi="Arial" w:cs="Arial"/>
                <w:color w:val="auto"/>
                <w:sz w:val="20"/>
                <w:szCs w:val="20"/>
              </w:rPr>
            </w:pPr>
            <w:r w:rsidRPr="003649B0">
              <w:rPr>
                <w:rFonts w:ascii="Arial" w:hAnsi="Arial" w:cs="Arial"/>
                <w:color w:val="auto"/>
                <w:sz w:val="20"/>
                <w:szCs w:val="20"/>
              </w:rPr>
              <w:t>7</w:t>
            </w:r>
          </w:p>
        </w:tc>
      </w:tr>
      <w:tr w:rsidR="00BC1B2B" w:rsidRPr="003649B0">
        <w:tc>
          <w:tcPr>
            <w:tcW w:w="3614"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rPr>
                <w:rFonts w:ascii="Arial" w:hAnsi="Arial" w:cs="Arial"/>
                <w:color w:val="auto"/>
                <w:sz w:val="20"/>
                <w:szCs w:val="20"/>
              </w:rPr>
            </w:pPr>
            <w:r w:rsidRPr="003649B0">
              <w:rPr>
                <w:rFonts w:ascii="Arial" w:hAnsi="Arial" w:cs="Arial"/>
                <w:color w:val="auto"/>
                <w:sz w:val="20"/>
                <w:szCs w:val="20"/>
              </w:rPr>
              <w:t xml:space="preserve">Ścinanie wzdłuż włókien </w:t>
            </w:r>
          </w:p>
        </w:tc>
        <w:tc>
          <w:tcPr>
            <w:tcW w:w="2977"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jc w:val="center"/>
              <w:rPr>
                <w:rFonts w:ascii="Arial" w:hAnsi="Arial" w:cs="Arial"/>
                <w:color w:val="auto"/>
                <w:sz w:val="20"/>
                <w:szCs w:val="20"/>
              </w:rPr>
            </w:pPr>
            <w:r w:rsidRPr="003649B0">
              <w:rPr>
                <w:rFonts w:ascii="Arial" w:hAnsi="Arial" w:cs="Arial"/>
                <w:color w:val="auto"/>
                <w:sz w:val="20"/>
                <w:szCs w:val="20"/>
              </w:rPr>
              <w:t>3</w:t>
            </w:r>
          </w:p>
        </w:tc>
        <w:tc>
          <w:tcPr>
            <w:tcW w:w="2904"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jc w:val="center"/>
              <w:rPr>
                <w:rFonts w:ascii="Arial" w:hAnsi="Arial" w:cs="Arial"/>
                <w:color w:val="auto"/>
                <w:sz w:val="20"/>
                <w:szCs w:val="20"/>
              </w:rPr>
            </w:pPr>
            <w:r w:rsidRPr="003649B0">
              <w:rPr>
                <w:rFonts w:ascii="Arial" w:hAnsi="Arial" w:cs="Arial"/>
                <w:color w:val="auto"/>
                <w:sz w:val="20"/>
                <w:szCs w:val="20"/>
              </w:rPr>
              <w:t>3</w:t>
            </w:r>
          </w:p>
        </w:tc>
      </w:tr>
      <w:tr w:rsidR="00BC1B2B" w:rsidRPr="003649B0">
        <w:tc>
          <w:tcPr>
            <w:tcW w:w="3614"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rPr>
                <w:rFonts w:ascii="Arial" w:hAnsi="Arial" w:cs="Arial"/>
                <w:color w:val="auto"/>
                <w:sz w:val="20"/>
                <w:szCs w:val="20"/>
              </w:rPr>
            </w:pPr>
            <w:r w:rsidRPr="003649B0">
              <w:rPr>
                <w:rFonts w:ascii="Arial" w:hAnsi="Arial" w:cs="Arial"/>
                <w:color w:val="auto"/>
                <w:sz w:val="20"/>
                <w:szCs w:val="20"/>
              </w:rPr>
              <w:t xml:space="preserve">Ścinanie w poprzek włókien </w:t>
            </w:r>
          </w:p>
        </w:tc>
        <w:tc>
          <w:tcPr>
            <w:tcW w:w="2977" w:type="dxa"/>
          </w:tcPr>
          <w:p w:rsidR="00BC1B2B" w:rsidRPr="003649B0" w:rsidRDefault="00BC1B2B" w:rsidP="00BC1B2B">
            <w:pPr>
              <w:pStyle w:val="ztabela"/>
              <w:pBdr>
                <w:top w:val="none" w:sz="0" w:space="0" w:color="auto"/>
              </w:pBdr>
              <w:tabs>
                <w:tab w:val="left" w:pos="598"/>
                <w:tab w:val="center" w:pos="5046"/>
                <w:tab w:val="center" w:pos="6797"/>
              </w:tabs>
              <w:spacing w:line="240" w:lineRule="auto"/>
              <w:ind w:left="0"/>
              <w:jc w:val="center"/>
              <w:rPr>
                <w:rFonts w:ascii="Arial" w:hAnsi="Arial" w:cs="Arial"/>
                <w:color w:val="auto"/>
                <w:sz w:val="20"/>
                <w:szCs w:val="20"/>
              </w:rPr>
            </w:pPr>
            <w:r w:rsidRPr="003649B0">
              <w:rPr>
                <w:rFonts w:ascii="Arial" w:hAnsi="Arial" w:cs="Arial"/>
                <w:color w:val="auto"/>
                <w:sz w:val="20"/>
                <w:szCs w:val="20"/>
              </w:rPr>
              <w:t>1,5</w:t>
            </w:r>
          </w:p>
        </w:tc>
        <w:tc>
          <w:tcPr>
            <w:tcW w:w="2904" w:type="dxa"/>
          </w:tcPr>
          <w:p w:rsidR="00BC1B2B" w:rsidRPr="003649B0" w:rsidRDefault="00BC1B2B" w:rsidP="00BC1B2B">
            <w:pPr>
              <w:pStyle w:val="z3"/>
              <w:widowControl/>
              <w:tabs>
                <w:tab w:val="left" w:pos="993"/>
              </w:tabs>
              <w:spacing w:line="240" w:lineRule="auto"/>
              <w:ind w:left="0"/>
              <w:jc w:val="center"/>
              <w:rPr>
                <w:rFonts w:ascii="Arial" w:hAnsi="Arial" w:cs="Arial"/>
                <w:color w:val="auto"/>
                <w:sz w:val="20"/>
                <w:szCs w:val="20"/>
              </w:rPr>
            </w:pPr>
            <w:r w:rsidRPr="003649B0">
              <w:rPr>
                <w:rFonts w:ascii="Arial" w:hAnsi="Arial" w:cs="Arial"/>
                <w:color w:val="auto"/>
                <w:sz w:val="20"/>
                <w:szCs w:val="20"/>
              </w:rPr>
              <w:t>1,5</w:t>
            </w:r>
          </w:p>
        </w:tc>
      </w:tr>
    </w:tbl>
    <w:p w:rsidR="00BC1B2B" w:rsidRPr="003649B0" w:rsidRDefault="00BC1B2B" w:rsidP="00BC1B2B">
      <w:pPr>
        <w:pStyle w:val="z3"/>
        <w:widowControl/>
        <w:tabs>
          <w:tab w:val="left" w:pos="993"/>
        </w:tabs>
        <w:spacing w:line="240" w:lineRule="auto"/>
        <w:ind w:left="0" w:hanging="596"/>
        <w:rPr>
          <w:rFonts w:ascii="Arial" w:hAnsi="Arial" w:cs="Arial"/>
          <w:color w:val="auto"/>
          <w:sz w:val="20"/>
          <w:szCs w:val="20"/>
        </w:rPr>
      </w:pPr>
    </w:p>
    <w:p w:rsidR="00BC1B2B" w:rsidRPr="003649B0" w:rsidRDefault="00BC1B2B" w:rsidP="00BC1B2B">
      <w:pPr>
        <w:pStyle w:val="z3"/>
        <w:widowControl/>
        <w:tabs>
          <w:tab w:val="left" w:pos="993"/>
        </w:tabs>
        <w:spacing w:line="240" w:lineRule="auto"/>
        <w:ind w:left="993" w:hanging="596"/>
        <w:rPr>
          <w:rFonts w:ascii="Arial" w:hAnsi="Arial" w:cs="Arial"/>
          <w:color w:val="auto"/>
          <w:sz w:val="20"/>
          <w:szCs w:val="20"/>
        </w:rPr>
      </w:pPr>
      <w:r w:rsidRPr="003649B0">
        <w:rPr>
          <w:rFonts w:ascii="Arial" w:hAnsi="Arial" w:cs="Arial"/>
          <w:color w:val="auto"/>
          <w:sz w:val="20"/>
          <w:szCs w:val="20"/>
        </w:rPr>
        <w:t>2.1.2. Dopuszczalne wady tarcicy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14"/>
        <w:gridCol w:w="2885"/>
        <w:gridCol w:w="2813"/>
      </w:tblGrid>
      <w:tr w:rsidR="00BC1B2B" w:rsidRPr="003649B0">
        <w:tc>
          <w:tcPr>
            <w:tcW w:w="3614"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jc w:val="center"/>
              <w:rPr>
                <w:rFonts w:ascii="Arial" w:hAnsi="Arial" w:cs="Arial"/>
                <w:b/>
                <w:bCs/>
                <w:color w:val="auto"/>
                <w:sz w:val="20"/>
                <w:szCs w:val="20"/>
              </w:rPr>
            </w:pPr>
            <w:r w:rsidRPr="003649B0">
              <w:rPr>
                <w:rFonts w:ascii="Arial" w:hAnsi="Arial" w:cs="Arial"/>
                <w:b/>
                <w:bCs/>
                <w:color w:val="auto"/>
                <w:sz w:val="20"/>
                <w:szCs w:val="20"/>
              </w:rPr>
              <w:t>Wady</w:t>
            </w:r>
          </w:p>
        </w:tc>
        <w:tc>
          <w:tcPr>
            <w:tcW w:w="2977"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jc w:val="center"/>
              <w:rPr>
                <w:rFonts w:ascii="Arial" w:hAnsi="Arial" w:cs="Arial"/>
                <w:b/>
                <w:bCs/>
                <w:color w:val="auto"/>
                <w:sz w:val="20"/>
                <w:szCs w:val="20"/>
              </w:rPr>
            </w:pPr>
            <w:r w:rsidRPr="003649B0">
              <w:rPr>
                <w:rFonts w:ascii="Arial" w:hAnsi="Arial" w:cs="Arial"/>
                <w:b/>
                <w:bCs/>
                <w:color w:val="auto"/>
                <w:sz w:val="20"/>
                <w:szCs w:val="20"/>
              </w:rPr>
              <w:t>K33</w:t>
            </w:r>
          </w:p>
        </w:tc>
        <w:tc>
          <w:tcPr>
            <w:tcW w:w="2904"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jc w:val="center"/>
              <w:rPr>
                <w:rFonts w:ascii="Arial" w:hAnsi="Arial" w:cs="Arial"/>
                <w:b/>
                <w:bCs/>
                <w:color w:val="auto"/>
                <w:sz w:val="20"/>
                <w:szCs w:val="20"/>
              </w:rPr>
            </w:pPr>
            <w:r w:rsidRPr="003649B0">
              <w:rPr>
                <w:rFonts w:ascii="Arial" w:hAnsi="Arial" w:cs="Arial"/>
                <w:b/>
                <w:bCs/>
                <w:color w:val="auto"/>
                <w:sz w:val="20"/>
                <w:szCs w:val="20"/>
              </w:rPr>
              <w:t>K27</w:t>
            </w:r>
          </w:p>
        </w:tc>
      </w:tr>
      <w:tr w:rsidR="00BC1B2B" w:rsidRPr="003649B0">
        <w:tc>
          <w:tcPr>
            <w:tcW w:w="3614"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rPr>
                <w:rFonts w:ascii="Arial" w:hAnsi="Arial" w:cs="Arial"/>
                <w:color w:val="auto"/>
                <w:sz w:val="20"/>
                <w:szCs w:val="20"/>
              </w:rPr>
            </w:pPr>
            <w:r w:rsidRPr="003649B0">
              <w:rPr>
                <w:rFonts w:ascii="Arial" w:hAnsi="Arial" w:cs="Arial"/>
                <w:color w:val="auto"/>
                <w:sz w:val="20"/>
                <w:szCs w:val="20"/>
              </w:rPr>
              <w:t xml:space="preserve">Sęki w strefie marginalnej </w:t>
            </w:r>
          </w:p>
        </w:tc>
        <w:tc>
          <w:tcPr>
            <w:tcW w:w="2977"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jc w:val="center"/>
              <w:rPr>
                <w:rFonts w:ascii="Arial" w:hAnsi="Arial" w:cs="Arial"/>
                <w:color w:val="auto"/>
                <w:sz w:val="20"/>
                <w:szCs w:val="20"/>
              </w:rPr>
            </w:pPr>
            <w:r w:rsidRPr="003649B0">
              <w:rPr>
                <w:rFonts w:ascii="Arial" w:hAnsi="Arial" w:cs="Arial"/>
                <w:color w:val="auto"/>
                <w:sz w:val="20"/>
                <w:szCs w:val="20"/>
              </w:rPr>
              <w:t>do 1/4</w:t>
            </w:r>
          </w:p>
        </w:tc>
        <w:tc>
          <w:tcPr>
            <w:tcW w:w="2904"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jc w:val="center"/>
              <w:rPr>
                <w:rFonts w:ascii="Arial" w:hAnsi="Arial" w:cs="Arial"/>
                <w:color w:val="auto"/>
                <w:sz w:val="20"/>
                <w:szCs w:val="20"/>
              </w:rPr>
            </w:pPr>
            <w:r w:rsidRPr="003649B0">
              <w:rPr>
                <w:rFonts w:ascii="Arial" w:hAnsi="Arial" w:cs="Arial"/>
                <w:color w:val="auto"/>
                <w:sz w:val="20"/>
                <w:szCs w:val="20"/>
              </w:rPr>
              <w:t>1/4 do 1/2</w:t>
            </w:r>
          </w:p>
        </w:tc>
      </w:tr>
      <w:tr w:rsidR="00BC1B2B" w:rsidRPr="003649B0">
        <w:tc>
          <w:tcPr>
            <w:tcW w:w="3614"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rPr>
                <w:rFonts w:ascii="Arial" w:hAnsi="Arial" w:cs="Arial"/>
                <w:color w:val="auto"/>
                <w:sz w:val="20"/>
                <w:szCs w:val="20"/>
              </w:rPr>
            </w:pPr>
            <w:r w:rsidRPr="003649B0">
              <w:rPr>
                <w:rFonts w:ascii="Arial" w:hAnsi="Arial" w:cs="Arial"/>
                <w:color w:val="auto"/>
                <w:sz w:val="20"/>
                <w:szCs w:val="20"/>
              </w:rPr>
              <w:t xml:space="preserve">Sęki na całym przekroju </w:t>
            </w:r>
          </w:p>
        </w:tc>
        <w:tc>
          <w:tcPr>
            <w:tcW w:w="2977"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jc w:val="center"/>
              <w:rPr>
                <w:rFonts w:ascii="Arial" w:hAnsi="Arial" w:cs="Arial"/>
                <w:color w:val="auto"/>
                <w:sz w:val="20"/>
                <w:szCs w:val="20"/>
              </w:rPr>
            </w:pPr>
            <w:r w:rsidRPr="003649B0">
              <w:rPr>
                <w:rFonts w:ascii="Arial" w:hAnsi="Arial" w:cs="Arial"/>
                <w:color w:val="auto"/>
                <w:sz w:val="20"/>
                <w:szCs w:val="20"/>
              </w:rPr>
              <w:t>do 1/4</w:t>
            </w:r>
          </w:p>
        </w:tc>
        <w:tc>
          <w:tcPr>
            <w:tcW w:w="2904"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jc w:val="center"/>
              <w:rPr>
                <w:rFonts w:ascii="Arial" w:hAnsi="Arial" w:cs="Arial"/>
                <w:color w:val="auto"/>
                <w:sz w:val="20"/>
                <w:szCs w:val="20"/>
              </w:rPr>
            </w:pPr>
            <w:r w:rsidRPr="003649B0">
              <w:rPr>
                <w:rFonts w:ascii="Arial" w:hAnsi="Arial" w:cs="Arial"/>
                <w:color w:val="auto"/>
                <w:sz w:val="20"/>
                <w:szCs w:val="20"/>
              </w:rPr>
              <w:t>1/4 do 1/3</w:t>
            </w:r>
          </w:p>
        </w:tc>
      </w:tr>
      <w:tr w:rsidR="00BC1B2B" w:rsidRPr="003649B0">
        <w:tc>
          <w:tcPr>
            <w:tcW w:w="3614"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rPr>
                <w:rFonts w:ascii="Arial" w:hAnsi="Arial" w:cs="Arial"/>
                <w:color w:val="auto"/>
                <w:sz w:val="20"/>
                <w:szCs w:val="20"/>
              </w:rPr>
            </w:pPr>
            <w:r w:rsidRPr="003649B0">
              <w:rPr>
                <w:rFonts w:ascii="Arial" w:hAnsi="Arial" w:cs="Arial"/>
                <w:color w:val="auto"/>
                <w:sz w:val="20"/>
                <w:szCs w:val="20"/>
              </w:rPr>
              <w:t xml:space="preserve">Skręt włókien </w:t>
            </w:r>
          </w:p>
        </w:tc>
        <w:tc>
          <w:tcPr>
            <w:tcW w:w="2977"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jc w:val="center"/>
              <w:rPr>
                <w:rFonts w:ascii="Arial" w:hAnsi="Arial" w:cs="Arial"/>
                <w:color w:val="auto"/>
                <w:sz w:val="20"/>
                <w:szCs w:val="20"/>
              </w:rPr>
            </w:pPr>
            <w:r w:rsidRPr="003649B0">
              <w:rPr>
                <w:rFonts w:ascii="Arial" w:hAnsi="Arial" w:cs="Arial"/>
                <w:color w:val="auto"/>
                <w:sz w:val="20"/>
                <w:szCs w:val="20"/>
              </w:rPr>
              <w:t>do 7%</w:t>
            </w:r>
          </w:p>
        </w:tc>
        <w:tc>
          <w:tcPr>
            <w:tcW w:w="2904"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jc w:val="center"/>
              <w:rPr>
                <w:rFonts w:ascii="Arial" w:hAnsi="Arial" w:cs="Arial"/>
                <w:color w:val="auto"/>
                <w:sz w:val="20"/>
                <w:szCs w:val="20"/>
              </w:rPr>
            </w:pPr>
            <w:r w:rsidRPr="003649B0">
              <w:rPr>
                <w:rFonts w:ascii="Arial" w:hAnsi="Arial" w:cs="Arial"/>
                <w:color w:val="auto"/>
                <w:sz w:val="20"/>
                <w:szCs w:val="20"/>
              </w:rPr>
              <w:t>do 10%</w:t>
            </w:r>
          </w:p>
        </w:tc>
      </w:tr>
      <w:tr w:rsidR="00BC1B2B" w:rsidRPr="003649B0">
        <w:tc>
          <w:tcPr>
            <w:tcW w:w="3614"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rPr>
                <w:rFonts w:ascii="Arial" w:hAnsi="Arial" w:cs="Arial"/>
                <w:color w:val="auto"/>
                <w:sz w:val="20"/>
                <w:szCs w:val="20"/>
              </w:rPr>
            </w:pPr>
            <w:r w:rsidRPr="003649B0">
              <w:rPr>
                <w:rFonts w:ascii="Arial" w:hAnsi="Arial" w:cs="Arial"/>
                <w:color w:val="auto"/>
                <w:sz w:val="20"/>
                <w:szCs w:val="20"/>
              </w:rPr>
              <w:t>Pęknięcia, pęcherze, zakorki i zbitki:</w:t>
            </w:r>
            <w:r w:rsidRPr="003649B0">
              <w:rPr>
                <w:rFonts w:ascii="Arial" w:hAnsi="Arial" w:cs="Arial"/>
                <w:color w:val="auto"/>
                <w:sz w:val="20"/>
                <w:szCs w:val="20"/>
              </w:rPr>
              <w:br/>
              <w:t xml:space="preserve">a) głębokie  </w:t>
            </w:r>
            <w:r w:rsidRPr="003649B0">
              <w:rPr>
                <w:rFonts w:ascii="Arial" w:hAnsi="Arial" w:cs="Arial"/>
                <w:color w:val="auto"/>
                <w:sz w:val="20"/>
                <w:szCs w:val="20"/>
              </w:rPr>
              <w:br/>
              <w:t xml:space="preserve">b) czołowe </w:t>
            </w:r>
          </w:p>
        </w:tc>
        <w:tc>
          <w:tcPr>
            <w:tcW w:w="2977"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jc w:val="center"/>
              <w:rPr>
                <w:rFonts w:ascii="Arial" w:hAnsi="Arial" w:cs="Arial"/>
                <w:color w:val="auto"/>
                <w:sz w:val="20"/>
                <w:szCs w:val="20"/>
              </w:rPr>
            </w:pPr>
            <w:r w:rsidRPr="003649B0">
              <w:rPr>
                <w:rFonts w:ascii="Arial" w:hAnsi="Arial" w:cs="Arial"/>
                <w:color w:val="auto"/>
                <w:sz w:val="20"/>
                <w:szCs w:val="20"/>
              </w:rPr>
              <w:br/>
              <w:t>1/3</w:t>
            </w:r>
            <w:r w:rsidRPr="003649B0">
              <w:rPr>
                <w:rFonts w:ascii="Arial" w:hAnsi="Arial" w:cs="Arial"/>
                <w:color w:val="auto"/>
                <w:sz w:val="20"/>
                <w:szCs w:val="20"/>
              </w:rPr>
              <w:br/>
              <w:t>1/1</w:t>
            </w:r>
          </w:p>
        </w:tc>
        <w:tc>
          <w:tcPr>
            <w:tcW w:w="2904"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jc w:val="center"/>
              <w:rPr>
                <w:rFonts w:ascii="Arial" w:hAnsi="Arial" w:cs="Arial"/>
                <w:color w:val="auto"/>
                <w:sz w:val="20"/>
                <w:szCs w:val="20"/>
              </w:rPr>
            </w:pPr>
            <w:r w:rsidRPr="003649B0">
              <w:rPr>
                <w:rFonts w:ascii="Arial" w:hAnsi="Arial" w:cs="Arial"/>
                <w:color w:val="auto"/>
                <w:sz w:val="20"/>
                <w:szCs w:val="20"/>
              </w:rPr>
              <w:br/>
              <w:t xml:space="preserve">1/2 </w:t>
            </w:r>
            <w:r w:rsidRPr="003649B0">
              <w:rPr>
                <w:rFonts w:ascii="Arial" w:hAnsi="Arial" w:cs="Arial"/>
                <w:color w:val="auto"/>
                <w:sz w:val="20"/>
                <w:szCs w:val="20"/>
              </w:rPr>
              <w:br/>
              <w:t>1/1</w:t>
            </w:r>
          </w:p>
        </w:tc>
      </w:tr>
      <w:tr w:rsidR="00BC1B2B" w:rsidRPr="003649B0">
        <w:trPr>
          <w:cantSplit/>
        </w:trPr>
        <w:tc>
          <w:tcPr>
            <w:tcW w:w="9495" w:type="dxa"/>
            <w:gridSpan w:val="3"/>
          </w:tcPr>
          <w:p w:rsidR="00BC1B2B" w:rsidRPr="003649B0" w:rsidRDefault="00BC1B2B" w:rsidP="00BC1B2B">
            <w:pPr>
              <w:pStyle w:val="ztabela"/>
              <w:pBdr>
                <w:top w:val="none" w:sz="0" w:space="0" w:color="auto"/>
              </w:pBdr>
              <w:tabs>
                <w:tab w:val="left" w:pos="598"/>
                <w:tab w:val="center" w:pos="5783"/>
              </w:tabs>
              <w:spacing w:line="240" w:lineRule="auto"/>
              <w:ind w:left="0"/>
              <w:rPr>
                <w:rFonts w:ascii="Arial" w:hAnsi="Arial" w:cs="Arial"/>
                <w:color w:val="auto"/>
                <w:sz w:val="20"/>
                <w:szCs w:val="20"/>
              </w:rPr>
            </w:pPr>
            <w:r w:rsidRPr="003649B0">
              <w:rPr>
                <w:rFonts w:ascii="Arial" w:hAnsi="Arial" w:cs="Arial"/>
                <w:color w:val="auto"/>
                <w:sz w:val="20"/>
                <w:szCs w:val="20"/>
              </w:rPr>
              <w:t>Zgnilizna                                                                                                        niedopuszczalna</w:t>
            </w:r>
          </w:p>
        </w:tc>
      </w:tr>
      <w:tr w:rsidR="00BC1B2B" w:rsidRPr="003649B0">
        <w:trPr>
          <w:cantSplit/>
        </w:trPr>
        <w:tc>
          <w:tcPr>
            <w:tcW w:w="9495" w:type="dxa"/>
            <w:gridSpan w:val="3"/>
          </w:tcPr>
          <w:p w:rsidR="00BC1B2B" w:rsidRPr="003649B0" w:rsidRDefault="00BC1B2B" w:rsidP="00BC1B2B">
            <w:pPr>
              <w:pStyle w:val="ztabela"/>
              <w:pBdr>
                <w:top w:val="none" w:sz="0" w:space="0" w:color="auto"/>
              </w:pBdr>
              <w:tabs>
                <w:tab w:val="left" w:pos="598"/>
                <w:tab w:val="center" w:pos="5783"/>
              </w:tabs>
              <w:spacing w:line="240" w:lineRule="auto"/>
              <w:ind w:left="0"/>
              <w:rPr>
                <w:rFonts w:ascii="Arial" w:hAnsi="Arial" w:cs="Arial"/>
                <w:color w:val="auto"/>
                <w:sz w:val="20"/>
                <w:szCs w:val="20"/>
              </w:rPr>
            </w:pPr>
            <w:r w:rsidRPr="003649B0">
              <w:rPr>
                <w:rFonts w:ascii="Arial" w:hAnsi="Arial" w:cs="Arial"/>
                <w:color w:val="auto"/>
                <w:sz w:val="20"/>
                <w:szCs w:val="20"/>
              </w:rPr>
              <w:t>Chodniki owadzie                                                                                           niedopuszczalne</w:t>
            </w:r>
          </w:p>
        </w:tc>
      </w:tr>
      <w:tr w:rsidR="00BC1B2B" w:rsidRPr="003649B0">
        <w:tc>
          <w:tcPr>
            <w:tcW w:w="3614"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rPr>
                <w:rFonts w:ascii="Arial" w:hAnsi="Arial" w:cs="Arial"/>
                <w:color w:val="auto"/>
                <w:sz w:val="20"/>
                <w:szCs w:val="20"/>
              </w:rPr>
            </w:pPr>
            <w:r w:rsidRPr="003649B0">
              <w:rPr>
                <w:rFonts w:ascii="Arial" w:hAnsi="Arial" w:cs="Arial"/>
                <w:color w:val="auto"/>
                <w:sz w:val="20"/>
                <w:szCs w:val="20"/>
              </w:rPr>
              <w:t xml:space="preserve">Szerokość słojów </w:t>
            </w:r>
          </w:p>
        </w:tc>
        <w:tc>
          <w:tcPr>
            <w:tcW w:w="2977"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jc w:val="center"/>
              <w:rPr>
                <w:rFonts w:ascii="Arial" w:hAnsi="Arial" w:cs="Arial"/>
                <w:color w:val="auto"/>
                <w:sz w:val="20"/>
                <w:szCs w:val="20"/>
              </w:rPr>
            </w:pPr>
            <w:smartTag w:uri="urn:schemas-microsoft-com:office:smarttags" w:element="metricconverter">
              <w:smartTagPr>
                <w:attr w:name="ProductID" w:val="4 mm"/>
              </w:smartTagPr>
              <w:r w:rsidRPr="003649B0">
                <w:rPr>
                  <w:rFonts w:ascii="Arial" w:hAnsi="Arial" w:cs="Arial"/>
                  <w:color w:val="auto"/>
                  <w:sz w:val="20"/>
                  <w:szCs w:val="20"/>
                </w:rPr>
                <w:t>4 mm</w:t>
              </w:r>
            </w:smartTag>
          </w:p>
        </w:tc>
        <w:tc>
          <w:tcPr>
            <w:tcW w:w="2904" w:type="dxa"/>
          </w:tcPr>
          <w:p w:rsidR="00BC1B2B" w:rsidRPr="003649B0" w:rsidRDefault="00BC1B2B" w:rsidP="00BC1B2B">
            <w:pPr>
              <w:pStyle w:val="ztabela"/>
              <w:pBdr>
                <w:top w:val="none" w:sz="0" w:space="0" w:color="auto"/>
              </w:pBdr>
              <w:tabs>
                <w:tab w:val="left" w:pos="598"/>
                <w:tab w:val="center" w:pos="4888"/>
                <w:tab w:val="center" w:pos="6768"/>
              </w:tabs>
              <w:spacing w:line="240" w:lineRule="auto"/>
              <w:ind w:left="0"/>
              <w:jc w:val="center"/>
              <w:rPr>
                <w:rFonts w:ascii="Arial" w:hAnsi="Arial" w:cs="Arial"/>
                <w:color w:val="auto"/>
                <w:sz w:val="20"/>
                <w:szCs w:val="20"/>
              </w:rPr>
            </w:pPr>
            <w:smartTag w:uri="urn:schemas-microsoft-com:office:smarttags" w:element="metricconverter">
              <w:smartTagPr>
                <w:attr w:name="ProductID" w:val="6 mm"/>
              </w:smartTagPr>
              <w:r w:rsidRPr="003649B0">
                <w:rPr>
                  <w:rFonts w:ascii="Arial" w:hAnsi="Arial" w:cs="Arial"/>
                  <w:color w:val="auto"/>
                  <w:sz w:val="20"/>
                  <w:szCs w:val="20"/>
                </w:rPr>
                <w:t>6 mm</w:t>
              </w:r>
            </w:smartTag>
          </w:p>
        </w:tc>
      </w:tr>
      <w:tr w:rsidR="00BC1B2B" w:rsidRPr="003649B0">
        <w:trPr>
          <w:cantSplit/>
        </w:trPr>
        <w:tc>
          <w:tcPr>
            <w:tcW w:w="3614" w:type="dxa"/>
          </w:tcPr>
          <w:p w:rsidR="00BC1B2B" w:rsidRPr="003649B0" w:rsidRDefault="00BC1B2B" w:rsidP="00BC1B2B">
            <w:pPr>
              <w:pStyle w:val="ztabela"/>
              <w:pBdr>
                <w:top w:val="none" w:sz="0" w:space="0" w:color="auto"/>
              </w:pBdr>
              <w:tabs>
                <w:tab w:val="left" w:pos="598"/>
                <w:tab w:val="center" w:pos="5783"/>
              </w:tabs>
              <w:spacing w:line="240" w:lineRule="auto"/>
              <w:ind w:left="0"/>
              <w:rPr>
                <w:rFonts w:ascii="Arial" w:hAnsi="Arial" w:cs="Arial"/>
                <w:color w:val="auto"/>
                <w:sz w:val="20"/>
                <w:szCs w:val="20"/>
              </w:rPr>
            </w:pPr>
            <w:r w:rsidRPr="003649B0">
              <w:rPr>
                <w:rFonts w:ascii="Arial" w:hAnsi="Arial" w:cs="Arial"/>
                <w:color w:val="auto"/>
                <w:sz w:val="20"/>
                <w:szCs w:val="20"/>
              </w:rPr>
              <w:t xml:space="preserve">Oblina </w:t>
            </w:r>
          </w:p>
        </w:tc>
        <w:tc>
          <w:tcPr>
            <w:tcW w:w="5881" w:type="dxa"/>
            <w:gridSpan w:val="2"/>
          </w:tcPr>
          <w:p w:rsidR="00BC1B2B" w:rsidRPr="003649B0" w:rsidRDefault="00BC1B2B" w:rsidP="00BC1B2B">
            <w:pPr>
              <w:pStyle w:val="ztabela"/>
              <w:pBdr>
                <w:top w:val="none" w:sz="0" w:space="0" w:color="auto"/>
              </w:pBdr>
              <w:tabs>
                <w:tab w:val="left" w:pos="598"/>
                <w:tab w:val="center" w:pos="5783"/>
              </w:tabs>
              <w:spacing w:line="240" w:lineRule="auto"/>
              <w:ind w:left="0"/>
              <w:jc w:val="center"/>
              <w:rPr>
                <w:rFonts w:ascii="Arial" w:hAnsi="Arial" w:cs="Arial"/>
                <w:color w:val="auto"/>
                <w:sz w:val="20"/>
                <w:szCs w:val="20"/>
              </w:rPr>
            </w:pPr>
            <w:r w:rsidRPr="003649B0">
              <w:rPr>
                <w:rFonts w:ascii="Arial" w:hAnsi="Arial" w:cs="Arial"/>
                <w:color w:val="auto"/>
                <w:sz w:val="20"/>
                <w:szCs w:val="20"/>
              </w:rPr>
              <w:t>dopuszczalna na długości dwu krawędzi zajmująca do 1/4 szerokości lub długości</w:t>
            </w:r>
          </w:p>
        </w:tc>
      </w:tr>
    </w:tbl>
    <w:p w:rsidR="00BC1B2B" w:rsidRPr="003649B0" w:rsidRDefault="00BC1B2B" w:rsidP="00BC1B2B">
      <w:pPr>
        <w:pStyle w:val="z3"/>
        <w:widowControl/>
        <w:tabs>
          <w:tab w:val="left" w:pos="993"/>
        </w:tabs>
        <w:spacing w:line="240" w:lineRule="auto"/>
        <w:ind w:left="993" w:hanging="596"/>
        <w:rPr>
          <w:rFonts w:ascii="Arial" w:hAnsi="Arial" w:cs="Arial"/>
          <w:color w:val="auto"/>
          <w:sz w:val="20"/>
          <w:szCs w:val="20"/>
        </w:rPr>
      </w:pPr>
    </w:p>
    <w:p w:rsidR="00BC1B2B" w:rsidRPr="003649B0" w:rsidRDefault="00BC1B2B" w:rsidP="00BC1B2B">
      <w:pPr>
        <w:pStyle w:val="z3"/>
        <w:widowControl/>
        <w:spacing w:before="170" w:line="240" w:lineRule="auto"/>
        <w:rPr>
          <w:rFonts w:ascii="Arial" w:hAnsi="Arial" w:cs="Arial"/>
          <w:color w:val="auto"/>
          <w:sz w:val="20"/>
          <w:szCs w:val="20"/>
        </w:rPr>
      </w:pPr>
      <w:r w:rsidRPr="003649B0">
        <w:rPr>
          <w:rFonts w:ascii="Arial" w:hAnsi="Arial" w:cs="Arial"/>
          <w:color w:val="auto"/>
          <w:sz w:val="20"/>
          <w:szCs w:val="20"/>
        </w:rPr>
        <w:t>Krzywizna podłużna</w:t>
      </w:r>
    </w:p>
    <w:p w:rsidR="00BC1B2B" w:rsidRPr="003649B0" w:rsidRDefault="00BC1B2B" w:rsidP="00BC1B2B">
      <w:pPr>
        <w:pStyle w:val="znormal"/>
        <w:widowControl/>
        <w:tabs>
          <w:tab w:val="left" w:pos="2589"/>
        </w:tabs>
        <w:spacing w:line="240" w:lineRule="auto"/>
        <w:jc w:val="left"/>
        <w:rPr>
          <w:rFonts w:ascii="Arial" w:hAnsi="Arial" w:cs="Arial"/>
          <w:color w:val="auto"/>
          <w:sz w:val="20"/>
          <w:szCs w:val="20"/>
        </w:rPr>
      </w:pPr>
      <w:r w:rsidRPr="003649B0">
        <w:rPr>
          <w:rFonts w:ascii="Arial" w:hAnsi="Arial" w:cs="Arial"/>
          <w:color w:val="auto"/>
          <w:sz w:val="20"/>
          <w:szCs w:val="20"/>
        </w:rPr>
        <w:t xml:space="preserve">a) płaszczyzn </w:t>
      </w:r>
      <w:r w:rsidRPr="003649B0">
        <w:rPr>
          <w:rFonts w:ascii="Arial" w:hAnsi="Arial" w:cs="Arial"/>
          <w:color w:val="auto"/>
          <w:sz w:val="20"/>
          <w:szCs w:val="20"/>
        </w:rPr>
        <w:tab/>
      </w:r>
      <w:smartTag w:uri="urn:schemas-microsoft-com:office:smarttags" w:element="metricconverter">
        <w:smartTagPr>
          <w:attr w:name="ProductID" w:val="30 mm"/>
        </w:smartTagPr>
        <w:r w:rsidRPr="003649B0">
          <w:rPr>
            <w:rFonts w:ascii="Arial" w:hAnsi="Arial" w:cs="Arial"/>
            <w:color w:val="auto"/>
            <w:sz w:val="20"/>
            <w:szCs w:val="20"/>
          </w:rPr>
          <w:t>30 mm</w:t>
        </w:r>
      </w:smartTag>
      <w:r w:rsidRPr="003649B0">
        <w:rPr>
          <w:rFonts w:ascii="Arial" w:hAnsi="Arial" w:cs="Arial"/>
          <w:color w:val="auto"/>
          <w:sz w:val="20"/>
          <w:szCs w:val="20"/>
        </w:rPr>
        <w:t xml:space="preserve"> – dla grubości do </w:t>
      </w:r>
      <w:smartTag w:uri="urn:schemas-microsoft-com:office:smarttags" w:element="metricconverter">
        <w:smartTagPr>
          <w:attr w:name="ProductID" w:val="38 mm"/>
        </w:smartTagPr>
        <w:r w:rsidRPr="003649B0">
          <w:rPr>
            <w:rFonts w:ascii="Arial" w:hAnsi="Arial" w:cs="Arial"/>
            <w:color w:val="auto"/>
            <w:sz w:val="20"/>
            <w:szCs w:val="20"/>
          </w:rPr>
          <w:t>38 mm</w:t>
        </w:r>
      </w:smartTag>
      <w:r w:rsidRPr="003649B0">
        <w:rPr>
          <w:rFonts w:ascii="Arial" w:hAnsi="Arial" w:cs="Arial"/>
          <w:color w:val="auto"/>
          <w:sz w:val="20"/>
          <w:szCs w:val="20"/>
        </w:rPr>
        <w:br/>
      </w:r>
      <w:r w:rsidRPr="003649B0">
        <w:rPr>
          <w:rFonts w:ascii="Arial" w:hAnsi="Arial" w:cs="Arial"/>
          <w:color w:val="auto"/>
          <w:sz w:val="20"/>
          <w:szCs w:val="20"/>
        </w:rPr>
        <w:tab/>
      </w:r>
      <w:smartTag w:uri="urn:schemas-microsoft-com:office:smarttags" w:element="metricconverter">
        <w:smartTagPr>
          <w:attr w:name="ProductID" w:val="10 mm"/>
        </w:smartTagPr>
        <w:r w:rsidRPr="003649B0">
          <w:rPr>
            <w:rFonts w:ascii="Arial" w:hAnsi="Arial" w:cs="Arial"/>
            <w:color w:val="auto"/>
            <w:sz w:val="20"/>
            <w:szCs w:val="20"/>
          </w:rPr>
          <w:t>10 mm</w:t>
        </w:r>
      </w:smartTag>
      <w:r w:rsidRPr="003649B0">
        <w:rPr>
          <w:rFonts w:ascii="Arial" w:hAnsi="Arial" w:cs="Arial"/>
          <w:color w:val="auto"/>
          <w:sz w:val="20"/>
          <w:szCs w:val="20"/>
        </w:rPr>
        <w:t xml:space="preserve"> – dla grubości do </w:t>
      </w:r>
      <w:smartTag w:uri="urn:schemas-microsoft-com:office:smarttags" w:element="metricconverter">
        <w:smartTagPr>
          <w:attr w:name="ProductID" w:val="75 mm"/>
        </w:smartTagPr>
        <w:r w:rsidRPr="003649B0">
          <w:rPr>
            <w:rFonts w:ascii="Arial" w:hAnsi="Arial" w:cs="Arial"/>
            <w:color w:val="auto"/>
            <w:sz w:val="20"/>
            <w:szCs w:val="20"/>
          </w:rPr>
          <w:t>75 mm</w:t>
        </w:r>
      </w:smartTag>
    </w:p>
    <w:p w:rsidR="00BC1B2B" w:rsidRPr="003649B0" w:rsidRDefault="00BC1B2B" w:rsidP="00BC1B2B">
      <w:pPr>
        <w:pStyle w:val="znormal"/>
        <w:widowControl/>
        <w:tabs>
          <w:tab w:val="left" w:pos="2589"/>
        </w:tabs>
        <w:spacing w:line="240" w:lineRule="auto"/>
        <w:ind w:left="2589" w:hanging="2192"/>
        <w:jc w:val="left"/>
        <w:rPr>
          <w:rFonts w:ascii="Arial" w:hAnsi="Arial" w:cs="Arial"/>
          <w:color w:val="auto"/>
          <w:sz w:val="20"/>
          <w:szCs w:val="20"/>
        </w:rPr>
      </w:pPr>
      <w:r w:rsidRPr="003649B0">
        <w:rPr>
          <w:rFonts w:ascii="Arial" w:hAnsi="Arial" w:cs="Arial"/>
          <w:color w:val="auto"/>
          <w:sz w:val="20"/>
          <w:szCs w:val="20"/>
        </w:rPr>
        <w:t xml:space="preserve">b) boków </w:t>
      </w:r>
      <w:r w:rsidRPr="003649B0">
        <w:rPr>
          <w:rFonts w:ascii="Arial" w:hAnsi="Arial" w:cs="Arial"/>
          <w:color w:val="auto"/>
          <w:sz w:val="20"/>
          <w:szCs w:val="20"/>
        </w:rPr>
        <w:tab/>
      </w:r>
      <w:smartTag w:uri="urn:schemas-microsoft-com:office:smarttags" w:element="metricconverter">
        <w:smartTagPr>
          <w:attr w:name="ProductID" w:val="10 mm"/>
        </w:smartTagPr>
        <w:r w:rsidRPr="003649B0">
          <w:rPr>
            <w:rFonts w:ascii="Arial" w:hAnsi="Arial" w:cs="Arial"/>
            <w:color w:val="auto"/>
            <w:sz w:val="20"/>
            <w:szCs w:val="20"/>
          </w:rPr>
          <w:t>10 mm</w:t>
        </w:r>
      </w:smartTag>
      <w:r w:rsidRPr="003649B0">
        <w:rPr>
          <w:rFonts w:ascii="Arial" w:hAnsi="Arial" w:cs="Arial"/>
          <w:color w:val="auto"/>
          <w:sz w:val="20"/>
          <w:szCs w:val="20"/>
        </w:rPr>
        <w:t xml:space="preserve"> – dla szerokości do </w:t>
      </w:r>
      <w:smartTag w:uri="urn:schemas-microsoft-com:office:smarttags" w:element="metricconverter">
        <w:smartTagPr>
          <w:attr w:name="ProductID" w:val="75 mm"/>
        </w:smartTagPr>
        <w:r w:rsidRPr="003649B0">
          <w:rPr>
            <w:rFonts w:ascii="Arial" w:hAnsi="Arial" w:cs="Arial"/>
            <w:color w:val="auto"/>
            <w:sz w:val="20"/>
            <w:szCs w:val="20"/>
          </w:rPr>
          <w:t>75 mm</w:t>
        </w:r>
      </w:smartTag>
      <w:r w:rsidRPr="003649B0">
        <w:rPr>
          <w:rFonts w:ascii="Arial" w:hAnsi="Arial" w:cs="Arial"/>
          <w:color w:val="auto"/>
          <w:sz w:val="20"/>
          <w:szCs w:val="20"/>
        </w:rPr>
        <w:br/>
        <w:t xml:space="preserve">5 mm – dla szerokości &gt; </w:t>
      </w:r>
      <w:smartTag w:uri="urn:schemas-microsoft-com:office:smarttags" w:element="metricconverter">
        <w:smartTagPr>
          <w:attr w:name="ProductID" w:val="250 mm"/>
        </w:smartTagPr>
        <w:r w:rsidRPr="003649B0">
          <w:rPr>
            <w:rFonts w:ascii="Arial" w:hAnsi="Arial" w:cs="Arial"/>
            <w:color w:val="auto"/>
            <w:sz w:val="20"/>
            <w:szCs w:val="20"/>
          </w:rPr>
          <w:t>250 mm</w:t>
        </w:r>
      </w:smartTag>
    </w:p>
    <w:p w:rsidR="00BC1B2B" w:rsidRPr="003649B0" w:rsidRDefault="00BC1B2B" w:rsidP="00BC1B2B">
      <w:pPr>
        <w:pStyle w:val="znormal"/>
        <w:widowControl/>
        <w:tabs>
          <w:tab w:val="left" w:pos="2589"/>
        </w:tabs>
        <w:spacing w:line="240" w:lineRule="auto"/>
        <w:rPr>
          <w:rFonts w:ascii="Arial" w:hAnsi="Arial" w:cs="Arial"/>
          <w:color w:val="auto"/>
          <w:sz w:val="20"/>
          <w:szCs w:val="20"/>
        </w:rPr>
      </w:pPr>
      <w:r w:rsidRPr="003649B0">
        <w:rPr>
          <w:rFonts w:ascii="Arial" w:hAnsi="Arial" w:cs="Arial"/>
          <w:color w:val="auto"/>
          <w:sz w:val="20"/>
          <w:szCs w:val="20"/>
        </w:rPr>
        <w:t xml:space="preserve">Wichrowatość </w:t>
      </w:r>
      <w:r w:rsidRPr="003649B0">
        <w:rPr>
          <w:rFonts w:ascii="Arial" w:hAnsi="Arial" w:cs="Arial"/>
          <w:color w:val="auto"/>
          <w:sz w:val="20"/>
          <w:szCs w:val="20"/>
        </w:rPr>
        <w:tab/>
        <w:t>6% szerokości</w:t>
      </w:r>
    </w:p>
    <w:p w:rsidR="00BC1B2B" w:rsidRPr="003649B0" w:rsidRDefault="00BC1B2B" w:rsidP="00BC1B2B">
      <w:pPr>
        <w:pStyle w:val="znormal"/>
        <w:widowControl/>
        <w:tabs>
          <w:tab w:val="left" w:pos="2589"/>
        </w:tabs>
        <w:spacing w:line="240" w:lineRule="auto"/>
        <w:rPr>
          <w:rFonts w:ascii="Arial" w:hAnsi="Arial" w:cs="Arial"/>
          <w:color w:val="auto"/>
          <w:sz w:val="20"/>
          <w:szCs w:val="20"/>
        </w:rPr>
      </w:pPr>
      <w:r w:rsidRPr="003649B0">
        <w:rPr>
          <w:rFonts w:ascii="Arial" w:hAnsi="Arial" w:cs="Arial"/>
          <w:color w:val="auto"/>
          <w:sz w:val="20"/>
          <w:szCs w:val="20"/>
        </w:rPr>
        <w:t>Krzywizna poprzeczna</w:t>
      </w:r>
      <w:r w:rsidRPr="003649B0">
        <w:rPr>
          <w:rFonts w:ascii="Arial" w:hAnsi="Arial" w:cs="Arial"/>
          <w:color w:val="auto"/>
          <w:sz w:val="20"/>
          <w:szCs w:val="20"/>
        </w:rPr>
        <w:tab/>
        <w:t>4% szerokości</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Rysy, falistość rzazu dopuszczalna w granicach odchyłek grubości i szerokości elementu.</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Nierówność płaszczyzn – płaszczyzny powinny być wzajemnie równoległe, boki prostopadłe, odchylenia w granicach odchyłek.</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Nieprostopadłość niedopuszczalna.</w:t>
      </w:r>
    </w:p>
    <w:p w:rsidR="00BC1B2B" w:rsidRPr="003649B0" w:rsidRDefault="00BC1B2B" w:rsidP="00BC1B2B">
      <w:pPr>
        <w:pStyle w:val="z3"/>
        <w:widowControl/>
        <w:spacing w:line="240" w:lineRule="auto"/>
        <w:rPr>
          <w:rFonts w:ascii="Arial" w:hAnsi="Arial" w:cs="Arial"/>
          <w:color w:val="auto"/>
          <w:sz w:val="20"/>
          <w:szCs w:val="20"/>
        </w:rPr>
      </w:pPr>
      <w:r w:rsidRPr="003649B0">
        <w:rPr>
          <w:rFonts w:ascii="Arial" w:hAnsi="Arial" w:cs="Arial"/>
          <w:color w:val="auto"/>
          <w:sz w:val="20"/>
          <w:szCs w:val="20"/>
        </w:rPr>
        <w:t>2.1.3. Wilgotność drewna stosowanego na elementy konstrukcyjne powinna wynosić nie więcej niż:</w:t>
      </w:r>
    </w:p>
    <w:p w:rsidR="00BC1B2B" w:rsidRPr="003649B0" w:rsidRDefault="00BC1B2B" w:rsidP="00BC1B2B">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dla konstrukcji na wolnym powietrzu – 23%</w:t>
      </w:r>
    </w:p>
    <w:p w:rsidR="00BC1B2B" w:rsidRPr="003649B0" w:rsidRDefault="00BC1B2B" w:rsidP="00BC1B2B">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dla konstrukcji chronionych przed zawilgoceniem – 20%.</w:t>
      </w:r>
    </w:p>
    <w:p w:rsidR="00BC1B2B" w:rsidRPr="003649B0" w:rsidRDefault="00BC1B2B" w:rsidP="00BC1B2B">
      <w:pPr>
        <w:pStyle w:val="z3"/>
        <w:widowControl/>
        <w:spacing w:line="240" w:lineRule="auto"/>
        <w:rPr>
          <w:rFonts w:ascii="Arial" w:hAnsi="Arial" w:cs="Arial"/>
          <w:color w:val="auto"/>
          <w:sz w:val="20"/>
          <w:szCs w:val="20"/>
        </w:rPr>
      </w:pPr>
      <w:r w:rsidRPr="003649B0">
        <w:rPr>
          <w:rFonts w:ascii="Arial" w:hAnsi="Arial" w:cs="Arial"/>
          <w:color w:val="auto"/>
          <w:sz w:val="20"/>
          <w:szCs w:val="20"/>
        </w:rPr>
        <w:t>2.1.4. Tolerancje wymiarowe tarcicy</w:t>
      </w:r>
    </w:p>
    <w:p w:rsidR="00BC1B2B" w:rsidRPr="003649B0" w:rsidRDefault="00BC1B2B" w:rsidP="00FA19A4">
      <w:pPr>
        <w:pStyle w:val="znormal"/>
        <w:widowControl/>
        <w:numPr>
          <w:ilvl w:val="0"/>
          <w:numId w:val="52"/>
        </w:numPr>
        <w:tabs>
          <w:tab w:val="num" w:pos="1276"/>
        </w:tabs>
        <w:spacing w:line="240" w:lineRule="auto"/>
        <w:rPr>
          <w:rFonts w:ascii="Arial" w:hAnsi="Arial" w:cs="Arial"/>
          <w:color w:val="auto"/>
          <w:sz w:val="20"/>
          <w:szCs w:val="20"/>
        </w:rPr>
      </w:pPr>
      <w:r w:rsidRPr="003649B0">
        <w:rPr>
          <w:rFonts w:ascii="Arial" w:hAnsi="Arial" w:cs="Arial"/>
          <w:color w:val="auto"/>
          <w:sz w:val="20"/>
          <w:szCs w:val="20"/>
        </w:rPr>
        <w:t>odchyłki wymiarowe desek powinny być nie większe:</w:t>
      </w:r>
    </w:p>
    <w:p w:rsidR="00BC1B2B" w:rsidRPr="003649B0" w:rsidRDefault="00BC1B2B" w:rsidP="00BC1B2B">
      <w:pPr>
        <w:pStyle w:val="znormal"/>
        <w:widowControl/>
        <w:tabs>
          <w:tab w:val="left" w:pos="2665"/>
        </w:tabs>
        <w:spacing w:line="240" w:lineRule="auto"/>
        <w:ind w:left="1211"/>
        <w:rPr>
          <w:rFonts w:ascii="Arial" w:hAnsi="Arial" w:cs="Arial"/>
          <w:color w:val="auto"/>
          <w:sz w:val="20"/>
          <w:szCs w:val="20"/>
        </w:rPr>
      </w:pPr>
      <w:r w:rsidRPr="003649B0">
        <w:rPr>
          <w:rFonts w:ascii="Arial" w:hAnsi="Arial" w:cs="Arial"/>
          <w:color w:val="auto"/>
          <w:sz w:val="20"/>
          <w:szCs w:val="20"/>
        </w:rPr>
        <w:t xml:space="preserve">– w długości: </w:t>
      </w:r>
      <w:r w:rsidRPr="003649B0">
        <w:rPr>
          <w:rFonts w:ascii="Arial" w:hAnsi="Arial" w:cs="Arial"/>
          <w:color w:val="auto"/>
          <w:sz w:val="20"/>
          <w:szCs w:val="20"/>
        </w:rPr>
        <w:tab/>
        <w:t xml:space="preserve">do + </w:t>
      </w:r>
      <w:smartTag w:uri="urn:schemas-microsoft-com:office:smarttags" w:element="metricconverter">
        <w:smartTagPr>
          <w:attr w:name="ProductID" w:val="50 mm"/>
        </w:smartTagPr>
        <w:r w:rsidRPr="003649B0">
          <w:rPr>
            <w:rFonts w:ascii="Arial" w:hAnsi="Arial" w:cs="Arial"/>
            <w:color w:val="auto"/>
            <w:sz w:val="20"/>
            <w:szCs w:val="20"/>
          </w:rPr>
          <w:t>50 mm</w:t>
        </w:r>
      </w:smartTag>
      <w:r w:rsidRPr="003649B0">
        <w:rPr>
          <w:rFonts w:ascii="Arial" w:hAnsi="Arial" w:cs="Arial"/>
          <w:color w:val="auto"/>
          <w:sz w:val="20"/>
          <w:szCs w:val="20"/>
        </w:rPr>
        <w:t xml:space="preserve"> lub do –20 mm dla 20% ilości</w:t>
      </w:r>
    </w:p>
    <w:p w:rsidR="00BC1B2B" w:rsidRPr="003649B0" w:rsidRDefault="00BC1B2B" w:rsidP="00BC1B2B">
      <w:pPr>
        <w:pStyle w:val="znormal"/>
        <w:widowControl/>
        <w:tabs>
          <w:tab w:val="left" w:pos="2665"/>
        </w:tabs>
        <w:spacing w:line="240" w:lineRule="auto"/>
        <w:ind w:left="1211"/>
        <w:rPr>
          <w:rFonts w:ascii="Arial" w:hAnsi="Arial" w:cs="Arial"/>
          <w:color w:val="auto"/>
          <w:sz w:val="20"/>
          <w:szCs w:val="20"/>
        </w:rPr>
      </w:pPr>
      <w:r w:rsidRPr="003649B0">
        <w:rPr>
          <w:rFonts w:ascii="Arial" w:hAnsi="Arial" w:cs="Arial"/>
          <w:color w:val="auto"/>
          <w:sz w:val="20"/>
          <w:szCs w:val="20"/>
        </w:rPr>
        <w:t xml:space="preserve">– w szerokości: </w:t>
      </w:r>
      <w:r w:rsidRPr="003649B0">
        <w:rPr>
          <w:rFonts w:ascii="Arial" w:hAnsi="Arial" w:cs="Arial"/>
          <w:color w:val="auto"/>
          <w:sz w:val="20"/>
          <w:szCs w:val="20"/>
        </w:rPr>
        <w:tab/>
        <w:t>do +</w:t>
      </w:r>
      <w:smartTag w:uri="urn:schemas-microsoft-com:office:smarttags" w:element="metricconverter">
        <w:smartTagPr>
          <w:attr w:name="ProductID" w:val="3 mm"/>
        </w:smartTagPr>
        <w:r w:rsidRPr="003649B0">
          <w:rPr>
            <w:rFonts w:ascii="Arial" w:hAnsi="Arial" w:cs="Arial"/>
            <w:color w:val="auto"/>
            <w:sz w:val="20"/>
            <w:szCs w:val="20"/>
          </w:rPr>
          <w:t>3 mm</w:t>
        </w:r>
      </w:smartTag>
      <w:r w:rsidRPr="003649B0">
        <w:rPr>
          <w:rFonts w:ascii="Arial" w:hAnsi="Arial" w:cs="Arial"/>
          <w:color w:val="auto"/>
          <w:sz w:val="20"/>
          <w:szCs w:val="20"/>
        </w:rPr>
        <w:t xml:space="preserve"> lub do –1mm</w:t>
      </w:r>
    </w:p>
    <w:p w:rsidR="00BC1B2B" w:rsidRPr="003649B0" w:rsidRDefault="00BC1B2B" w:rsidP="00BC1B2B">
      <w:pPr>
        <w:pStyle w:val="znormal"/>
        <w:widowControl/>
        <w:tabs>
          <w:tab w:val="left" w:pos="2665"/>
        </w:tabs>
        <w:spacing w:line="240" w:lineRule="auto"/>
        <w:ind w:left="1211"/>
        <w:rPr>
          <w:rFonts w:ascii="Arial" w:hAnsi="Arial" w:cs="Arial"/>
          <w:color w:val="auto"/>
          <w:sz w:val="20"/>
          <w:szCs w:val="20"/>
        </w:rPr>
      </w:pPr>
      <w:r w:rsidRPr="003649B0">
        <w:rPr>
          <w:rFonts w:ascii="Arial" w:hAnsi="Arial" w:cs="Arial"/>
          <w:color w:val="auto"/>
          <w:sz w:val="20"/>
          <w:szCs w:val="20"/>
        </w:rPr>
        <w:t xml:space="preserve">– w grubości: </w:t>
      </w:r>
      <w:r w:rsidRPr="003649B0">
        <w:rPr>
          <w:rFonts w:ascii="Arial" w:hAnsi="Arial" w:cs="Arial"/>
          <w:color w:val="auto"/>
          <w:sz w:val="20"/>
          <w:szCs w:val="20"/>
        </w:rPr>
        <w:tab/>
        <w:t>do +</w:t>
      </w:r>
      <w:smartTag w:uri="urn:schemas-microsoft-com:office:smarttags" w:element="metricconverter">
        <w:smartTagPr>
          <w:attr w:name="ProductID" w:val="1 mm"/>
        </w:smartTagPr>
        <w:r w:rsidRPr="003649B0">
          <w:rPr>
            <w:rFonts w:ascii="Arial" w:hAnsi="Arial" w:cs="Arial"/>
            <w:color w:val="auto"/>
            <w:sz w:val="20"/>
            <w:szCs w:val="20"/>
          </w:rPr>
          <w:t>1 mm</w:t>
        </w:r>
      </w:smartTag>
      <w:r w:rsidRPr="003649B0">
        <w:rPr>
          <w:rFonts w:ascii="Arial" w:hAnsi="Arial" w:cs="Arial"/>
          <w:color w:val="auto"/>
          <w:sz w:val="20"/>
          <w:szCs w:val="20"/>
        </w:rPr>
        <w:t xml:space="preserve"> lub do –1 mm</w:t>
      </w:r>
    </w:p>
    <w:p w:rsidR="00BC1B2B" w:rsidRPr="003649B0" w:rsidRDefault="00BC1B2B" w:rsidP="00FA19A4">
      <w:pPr>
        <w:pStyle w:val="znormal"/>
        <w:widowControl/>
        <w:numPr>
          <w:ilvl w:val="0"/>
          <w:numId w:val="52"/>
        </w:numPr>
        <w:tabs>
          <w:tab w:val="num" w:pos="1276"/>
        </w:tabs>
        <w:spacing w:line="240" w:lineRule="auto"/>
        <w:rPr>
          <w:rFonts w:ascii="Arial" w:hAnsi="Arial" w:cs="Arial"/>
          <w:color w:val="auto"/>
          <w:sz w:val="20"/>
          <w:szCs w:val="20"/>
        </w:rPr>
      </w:pPr>
      <w:r w:rsidRPr="003649B0">
        <w:rPr>
          <w:rFonts w:ascii="Arial" w:hAnsi="Arial" w:cs="Arial"/>
          <w:color w:val="auto"/>
          <w:sz w:val="20"/>
          <w:szCs w:val="20"/>
        </w:rPr>
        <w:t>odchyłki wymiarowe bali jak dla desek</w:t>
      </w:r>
    </w:p>
    <w:p w:rsidR="00BC1B2B" w:rsidRPr="003649B0" w:rsidRDefault="00BC1B2B" w:rsidP="00FA19A4">
      <w:pPr>
        <w:pStyle w:val="znormal"/>
        <w:widowControl/>
        <w:numPr>
          <w:ilvl w:val="0"/>
          <w:numId w:val="52"/>
        </w:numPr>
        <w:tabs>
          <w:tab w:val="num" w:pos="1276"/>
        </w:tabs>
        <w:spacing w:line="240" w:lineRule="auto"/>
        <w:rPr>
          <w:rFonts w:ascii="Arial" w:hAnsi="Arial" w:cs="Arial"/>
          <w:color w:val="auto"/>
          <w:sz w:val="20"/>
          <w:szCs w:val="20"/>
        </w:rPr>
      </w:pPr>
      <w:r w:rsidRPr="003649B0">
        <w:rPr>
          <w:rFonts w:ascii="Arial" w:hAnsi="Arial" w:cs="Arial"/>
          <w:color w:val="auto"/>
          <w:sz w:val="20"/>
          <w:szCs w:val="20"/>
        </w:rPr>
        <w:t>odchyłki wymiarowe łat nie powinny być większe:</w:t>
      </w:r>
    </w:p>
    <w:p w:rsidR="00BC1B2B" w:rsidRPr="003649B0" w:rsidRDefault="00BC1B2B" w:rsidP="00BC1B2B">
      <w:pPr>
        <w:pStyle w:val="BOMBA"/>
        <w:tabs>
          <w:tab w:val="clear" w:pos="786"/>
          <w:tab w:val="clear" w:pos="851"/>
          <w:tab w:val="num" w:pos="360"/>
          <w:tab w:val="num" w:pos="1560"/>
        </w:tabs>
        <w:spacing w:line="240" w:lineRule="auto"/>
        <w:ind w:left="1560" w:hanging="284"/>
        <w:rPr>
          <w:rFonts w:ascii="Arial" w:hAnsi="Arial" w:cs="Arial"/>
          <w:color w:val="auto"/>
          <w:sz w:val="20"/>
          <w:szCs w:val="20"/>
        </w:rPr>
      </w:pPr>
      <w:r w:rsidRPr="003649B0">
        <w:rPr>
          <w:rFonts w:ascii="Arial" w:hAnsi="Arial" w:cs="Arial"/>
          <w:color w:val="auto"/>
          <w:sz w:val="20"/>
          <w:szCs w:val="20"/>
        </w:rPr>
        <w:t>dla łat o grubości do 50 mm:</w:t>
      </w:r>
    </w:p>
    <w:p w:rsidR="00BC1B2B" w:rsidRPr="003649B0" w:rsidRDefault="00BC1B2B" w:rsidP="00BC1B2B">
      <w:pPr>
        <w:pStyle w:val="KRESKA"/>
        <w:tabs>
          <w:tab w:val="clear" w:pos="851"/>
          <w:tab w:val="num" w:pos="1843"/>
          <w:tab w:val="left" w:pos="3544"/>
        </w:tabs>
        <w:spacing w:line="240" w:lineRule="auto"/>
        <w:ind w:left="1843" w:hanging="283"/>
        <w:rPr>
          <w:rFonts w:ascii="Arial" w:hAnsi="Arial" w:cs="Arial"/>
          <w:color w:val="auto"/>
          <w:sz w:val="20"/>
          <w:szCs w:val="20"/>
        </w:rPr>
      </w:pPr>
      <w:r w:rsidRPr="003649B0">
        <w:rPr>
          <w:rFonts w:ascii="Arial" w:hAnsi="Arial" w:cs="Arial"/>
          <w:color w:val="auto"/>
          <w:sz w:val="20"/>
          <w:szCs w:val="20"/>
        </w:rPr>
        <w:t xml:space="preserve">w grubości: </w:t>
      </w:r>
      <w:r w:rsidRPr="003649B0">
        <w:rPr>
          <w:rFonts w:ascii="Arial" w:hAnsi="Arial" w:cs="Arial"/>
          <w:color w:val="auto"/>
          <w:sz w:val="20"/>
          <w:szCs w:val="20"/>
        </w:rPr>
        <w:tab/>
        <w:t>+</w:t>
      </w:r>
      <w:smartTag w:uri="urn:schemas-microsoft-com:office:smarttags" w:element="metricconverter">
        <w:smartTagPr>
          <w:attr w:name="ProductID" w:val="1 mm"/>
        </w:smartTagPr>
        <w:r w:rsidRPr="003649B0">
          <w:rPr>
            <w:rFonts w:ascii="Arial" w:hAnsi="Arial" w:cs="Arial"/>
            <w:color w:val="auto"/>
            <w:sz w:val="20"/>
            <w:szCs w:val="20"/>
          </w:rPr>
          <w:t>1 mm</w:t>
        </w:r>
      </w:smartTag>
      <w:r w:rsidRPr="003649B0">
        <w:rPr>
          <w:rFonts w:ascii="Arial" w:hAnsi="Arial" w:cs="Arial"/>
          <w:color w:val="auto"/>
          <w:sz w:val="20"/>
          <w:szCs w:val="20"/>
        </w:rPr>
        <w:t xml:space="preserve"> i –1 mm dla 20% ilości</w:t>
      </w:r>
    </w:p>
    <w:p w:rsidR="00BC1B2B" w:rsidRPr="003649B0" w:rsidRDefault="00BC1B2B" w:rsidP="00BC1B2B">
      <w:pPr>
        <w:pStyle w:val="KRESKA"/>
        <w:tabs>
          <w:tab w:val="clear" w:pos="851"/>
          <w:tab w:val="num" w:pos="1843"/>
          <w:tab w:val="left" w:pos="3544"/>
        </w:tabs>
        <w:spacing w:line="240" w:lineRule="auto"/>
        <w:ind w:left="1843" w:hanging="283"/>
        <w:rPr>
          <w:rFonts w:ascii="Arial" w:hAnsi="Arial" w:cs="Arial"/>
          <w:color w:val="auto"/>
          <w:sz w:val="20"/>
          <w:szCs w:val="20"/>
        </w:rPr>
      </w:pPr>
      <w:r w:rsidRPr="003649B0">
        <w:rPr>
          <w:rFonts w:ascii="Arial" w:hAnsi="Arial" w:cs="Arial"/>
          <w:color w:val="auto"/>
          <w:sz w:val="20"/>
          <w:szCs w:val="20"/>
        </w:rPr>
        <w:t>w szerokości:</w:t>
      </w:r>
      <w:r w:rsidRPr="003649B0">
        <w:rPr>
          <w:rFonts w:ascii="Arial" w:hAnsi="Arial" w:cs="Arial"/>
          <w:color w:val="auto"/>
          <w:sz w:val="20"/>
          <w:szCs w:val="20"/>
        </w:rPr>
        <w:tab/>
        <w:t>+</w:t>
      </w:r>
      <w:smartTag w:uri="urn:schemas-microsoft-com:office:smarttags" w:element="metricconverter">
        <w:smartTagPr>
          <w:attr w:name="ProductID" w:val="2 mm"/>
        </w:smartTagPr>
        <w:r w:rsidRPr="003649B0">
          <w:rPr>
            <w:rFonts w:ascii="Arial" w:hAnsi="Arial" w:cs="Arial"/>
            <w:color w:val="auto"/>
            <w:sz w:val="20"/>
            <w:szCs w:val="20"/>
          </w:rPr>
          <w:t>2 mm</w:t>
        </w:r>
      </w:smartTag>
      <w:r w:rsidRPr="003649B0">
        <w:rPr>
          <w:rFonts w:ascii="Arial" w:hAnsi="Arial" w:cs="Arial"/>
          <w:color w:val="auto"/>
          <w:sz w:val="20"/>
          <w:szCs w:val="20"/>
        </w:rPr>
        <w:t xml:space="preserve"> i –1 mm dla 20% ilości</w:t>
      </w:r>
    </w:p>
    <w:p w:rsidR="00BC1B2B" w:rsidRPr="003649B0" w:rsidRDefault="00BC1B2B" w:rsidP="00BC1B2B">
      <w:pPr>
        <w:pStyle w:val="BOMBA"/>
        <w:tabs>
          <w:tab w:val="clear" w:pos="786"/>
          <w:tab w:val="clear" w:pos="851"/>
          <w:tab w:val="num" w:pos="360"/>
          <w:tab w:val="num" w:pos="1560"/>
        </w:tabs>
        <w:spacing w:line="240" w:lineRule="auto"/>
        <w:ind w:left="1560" w:hanging="284"/>
        <w:rPr>
          <w:rFonts w:ascii="Arial" w:hAnsi="Arial" w:cs="Arial"/>
          <w:color w:val="auto"/>
          <w:sz w:val="20"/>
          <w:szCs w:val="20"/>
        </w:rPr>
      </w:pPr>
      <w:r w:rsidRPr="003649B0">
        <w:rPr>
          <w:rFonts w:ascii="Arial" w:hAnsi="Arial" w:cs="Arial"/>
          <w:color w:val="auto"/>
          <w:sz w:val="20"/>
          <w:szCs w:val="20"/>
        </w:rPr>
        <w:t>dla łat o grubości powyżej 50 mm:</w:t>
      </w:r>
    </w:p>
    <w:p w:rsidR="00BC1B2B" w:rsidRPr="003649B0" w:rsidRDefault="00BC1B2B" w:rsidP="00BC1B2B">
      <w:pPr>
        <w:pStyle w:val="KRESKA"/>
        <w:tabs>
          <w:tab w:val="clear" w:pos="851"/>
          <w:tab w:val="num" w:pos="1843"/>
          <w:tab w:val="left" w:pos="3544"/>
        </w:tabs>
        <w:spacing w:line="240" w:lineRule="auto"/>
        <w:ind w:left="1843" w:hanging="283"/>
        <w:rPr>
          <w:rFonts w:ascii="Arial" w:hAnsi="Arial" w:cs="Arial"/>
          <w:color w:val="auto"/>
          <w:sz w:val="20"/>
          <w:szCs w:val="20"/>
        </w:rPr>
      </w:pPr>
      <w:r w:rsidRPr="003649B0">
        <w:rPr>
          <w:rFonts w:ascii="Arial" w:hAnsi="Arial" w:cs="Arial"/>
          <w:color w:val="auto"/>
          <w:sz w:val="20"/>
          <w:szCs w:val="20"/>
        </w:rPr>
        <w:t>w szerokości:</w:t>
      </w:r>
      <w:r w:rsidRPr="003649B0">
        <w:rPr>
          <w:rFonts w:ascii="Arial" w:hAnsi="Arial" w:cs="Arial"/>
          <w:color w:val="auto"/>
          <w:sz w:val="20"/>
          <w:szCs w:val="20"/>
        </w:rPr>
        <w:tab/>
        <w:t>+</w:t>
      </w:r>
      <w:smartTag w:uri="urn:schemas-microsoft-com:office:smarttags" w:element="metricconverter">
        <w:smartTagPr>
          <w:attr w:name="ProductID" w:val="2 mm"/>
        </w:smartTagPr>
        <w:r w:rsidRPr="003649B0">
          <w:rPr>
            <w:rFonts w:ascii="Arial" w:hAnsi="Arial" w:cs="Arial"/>
            <w:color w:val="auto"/>
            <w:sz w:val="20"/>
            <w:szCs w:val="20"/>
          </w:rPr>
          <w:t>2 mm</w:t>
        </w:r>
      </w:smartTag>
      <w:r w:rsidRPr="003649B0">
        <w:rPr>
          <w:rFonts w:ascii="Arial" w:hAnsi="Arial" w:cs="Arial"/>
          <w:color w:val="auto"/>
          <w:sz w:val="20"/>
          <w:szCs w:val="20"/>
        </w:rPr>
        <w:t xml:space="preserve"> i –1 mm dla 20% ilości</w:t>
      </w:r>
    </w:p>
    <w:p w:rsidR="00BC1B2B" w:rsidRPr="003649B0" w:rsidRDefault="00BC1B2B" w:rsidP="00BC1B2B">
      <w:pPr>
        <w:pStyle w:val="KRESKA"/>
        <w:tabs>
          <w:tab w:val="clear" w:pos="851"/>
          <w:tab w:val="num" w:pos="1843"/>
          <w:tab w:val="left" w:pos="3544"/>
        </w:tabs>
        <w:spacing w:line="240" w:lineRule="auto"/>
        <w:ind w:left="1843" w:hanging="283"/>
        <w:rPr>
          <w:rFonts w:ascii="Arial" w:hAnsi="Arial" w:cs="Arial"/>
          <w:color w:val="auto"/>
          <w:sz w:val="20"/>
          <w:szCs w:val="20"/>
        </w:rPr>
      </w:pPr>
      <w:r w:rsidRPr="003649B0">
        <w:rPr>
          <w:rFonts w:ascii="Arial" w:hAnsi="Arial" w:cs="Arial"/>
          <w:color w:val="auto"/>
          <w:sz w:val="20"/>
          <w:szCs w:val="20"/>
        </w:rPr>
        <w:t xml:space="preserve">w grubości: </w:t>
      </w:r>
      <w:r w:rsidRPr="003649B0">
        <w:rPr>
          <w:rFonts w:ascii="Arial" w:hAnsi="Arial" w:cs="Arial"/>
          <w:color w:val="auto"/>
          <w:sz w:val="20"/>
          <w:szCs w:val="20"/>
        </w:rPr>
        <w:tab/>
        <w:t>+</w:t>
      </w:r>
      <w:smartTag w:uri="urn:schemas-microsoft-com:office:smarttags" w:element="metricconverter">
        <w:smartTagPr>
          <w:attr w:name="ProductID" w:val="2 mm"/>
        </w:smartTagPr>
        <w:r w:rsidRPr="003649B0">
          <w:rPr>
            <w:rFonts w:ascii="Arial" w:hAnsi="Arial" w:cs="Arial"/>
            <w:color w:val="auto"/>
            <w:sz w:val="20"/>
            <w:szCs w:val="20"/>
          </w:rPr>
          <w:t>2 mm</w:t>
        </w:r>
      </w:smartTag>
      <w:r w:rsidRPr="003649B0">
        <w:rPr>
          <w:rFonts w:ascii="Arial" w:hAnsi="Arial" w:cs="Arial"/>
          <w:color w:val="auto"/>
          <w:sz w:val="20"/>
          <w:szCs w:val="20"/>
        </w:rPr>
        <w:t xml:space="preserve"> i –1 mm dla 20% ilości</w:t>
      </w:r>
    </w:p>
    <w:p w:rsidR="00BC1B2B" w:rsidRPr="003649B0" w:rsidRDefault="00BC1B2B" w:rsidP="00BC1B2B">
      <w:pPr>
        <w:pStyle w:val="znormal"/>
        <w:widowControl/>
        <w:spacing w:line="240" w:lineRule="auto"/>
        <w:ind w:left="1276" w:hanging="283"/>
        <w:rPr>
          <w:rFonts w:ascii="Arial" w:hAnsi="Arial" w:cs="Arial"/>
          <w:color w:val="auto"/>
          <w:sz w:val="20"/>
          <w:szCs w:val="20"/>
        </w:rPr>
      </w:pPr>
      <w:r w:rsidRPr="003649B0">
        <w:rPr>
          <w:rFonts w:ascii="Arial" w:hAnsi="Arial" w:cs="Arial"/>
          <w:color w:val="auto"/>
          <w:sz w:val="20"/>
          <w:szCs w:val="20"/>
        </w:rPr>
        <w:t>d)</w:t>
      </w:r>
      <w:r w:rsidRPr="003649B0">
        <w:rPr>
          <w:rFonts w:ascii="Arial" w:hAnsi="Arial" w:cs="Arial"/>
          <w:color w:val="auto"/>
          <w:sz w:val="20"/>
          <w:szCs w:val="20"/>
        </w:rPr>
        <w:tab/>
        <w:t>odchyłki wymiarowe krawędziaków na grubości i szerokości nie powinny być większe niż +</w:t>
      </w:r>
      <w:smartTag w:uri="urn:schemas-microsoft-com:office:smarttags" w:element="metricconverter">
        <w:smartTagPr>
          <w:attr w:name="ProductID" w:val="3 mm"/>
        </w:smartTagPr>
        <w:r w:rsidRPr="003649B0">
          <w:rPr>
            <w:rFonts w:ascii="Arial" w:hAnsi="Arial" w:cs="Arial"/>
            <w:color w:val="auto"/>
            <w:sz w:val="20"/>
            <w:szCs w:val="20"/>
          </w:rPr>
          <w:t>3 mm</w:t>
        </w:r>
      </w:smartTag>
      <w:r w:rsidRPr="003649B0">
        <w:rPr>
          <w:rFonts w:ascii="Arial" w:hAnsi="Arial" w:cs="Arial"/>
          <w:color w:val="auto"/>
          <w:sz w:val="20"/>
          <w:szCs w:val="20"/>
        </w:rPr>
        <w:t xml:space="preserve"> i –2 mm.</w:t>
      </w:r>
    </w:p>
    <w:p w:rsidR="00BC1B2B" w:rsidRPr="003649B0" w:rsidRDefault="00BC1B2B" w:rsidP="00BC1B2B">
      <w:pPr>
        <w:pStyle w:val="znormal"/>
        <w:widowControl/>
        <w:spacing w:line="240" w:lineRule="auto"/>
        <w:ind w:left="1276" w:hanging="283"/>
        <w:rPr>
          <w:rFonts w:ascii="Arial" w:hAnsi="Arial" w:cs="Arial"/>
          <w:color w:val="auto"/>
          <w:sz w:val="20"/>
          <w:szCs w:val="20"/>
        </w:rPr>
      </w:pPr>
      <w:r w:rsidRPr="003649B0">
        <w:rPr>
          <w:rFonts w:ascii="Arial" w:hAnsi="Arial" w:cs="Arial"/>
          <w:color w:val="auto"/>
          <w:sz w:val="20"/>
          <w:szCs w:val="20"/>
        </w:rPr>
        <w:t>e) </w:t>
      </w:r>
      <w:r w:rsidRPr="003649B0">
        <w:rPr>
          <w:rFonts w:ascii="Arial" w:hAnsi="Arial" w:cs="Arial"/>
          <w:color w:val="auto"/>
          <w:sz w:val="20"/>
          <w:szCs w:val="20"/>
        </w:rPr>
        <w:tab/>
        <w:t>odchyłki wymiarowe belek na grubości i szerokości nie powinny być większe niż +</w:t>
      </w:r>
      <w:smartTag w:uri="urn:schemas-microsoft-com:office:smarttags" w:element="metricconverter">
        <w:smartTagPr>
          <w:attr w:name="ProductID" w:val="3 mm"/>
        </w:smartTagPr>
        <w:r w:rsidRPr="003649B0">
          <w:rPr>
            <w:rFonts w:ascii="Arial" w:hAnsi="Arial" w:cs="Arial"/>
            <w:color w:val="auto"/>
            <w:sz w:val="20"/>
            <w:szCs w:val="20"/>
          </w:rPr>
          <w:t>3 mm</w:t>
        </w:r>
      </w:smartTag>
      <w:r w:rsidRPr="003649B0">
        <w:rPr>
          <w:rFonts w:ascii="Arial" w:hAnsi="Arial" w:cs="Arial"/>
          <w:color w:val="auto"/>
          <w:sz w:val="20"/>
          <w:szCs w:val="20"/>
        </w:rPr>
        <w:t xml:space="preserve"> i –2 mm.</w:t>
      </w:r>
    </w:p>
    <w:p w:rsidR="00BC1B2B" w:rsidRPr="003649B0" w:rsidRDefault="00BC1B2B" w:rsidP="00BC1B2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2.2. Łączniki</w:t>
      </w:r>
    </w:p>
    <w:p w:rsidR="00BC1B2B" w:rsidRPr="003649B0" w:rsidRDefault="00BC1B2B" w:rsidP="00BC1B2B">
      <w:pPr>
        <w:pStyle w:val="z3"/>
        <w:widowControl/>
        <w:spacing w:line="240" w:lineRule="auto"/>
        <w:rPr>
          <w:rFonts w:ascii="Arial" w:hAnsi="Arial" w:cs="Arial"/>
          <w:color w:val="auto"/>
          <w:sz w:val="20"/>
          <w:szCs w:val="20"/>
        </w:rPr>
      </w:pPr>
      <w:r w:rsidRPr="003649B0">
        <w:rPr>
          <w:rFonts w:ascii="Arial" w:hAnsi="Arial" w:cs="Arial"/>
          <w:color w:val="auto"/>
          <w:sz w:val="20"/>
          <w:szCs w:val="20"/>
        </w:rPr>
        <w:t>2.2.1. Gwoździe</w:t>
      </w:r>
    </w:p>
    <w:p w:rsidR="00BC1B2B" w:rsidRPr="003649B0" w:rsidRDefault="00BC1B2B" w:rsidP="00BC1B2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Należy stosować: gwoździe okrągłe wg BN-70/5028-12</w:t>
      </w:r>
    </w:p>
    <w:p w:rsidR="00BC1B2B" w:rsidRPr="003649B0" w:rsidRDefault="00BC1B2B" w:rsidP="00BC1B2B">
      <w:pPr>
        <w:pStyle w:val="z3"/>
        <w:widowControl/>
        <w:spacing w:line="240" w:lineRule="auto"/>
        <w:rPr>
          <w:rFonts w:ascii="Arial" w:hAnsi="Arial" w:cs="Arial"/>
          <w:color w:val="auto"/>
          <w:sz w:val="20"/>
          <w:szCs w:val="20"/>
        </w:rPr>
      </w:pPr>
      <w:r w:rsidRPr="003649B0">
        <w:rPr>
          <w:rFonts w:ascii="Arial" w:hAnsi="Arial" w:cs="Arial"/>
          <w:color w:val="auto"/>
          <w:sz w:val="20"/>
          <w:szCs w:val="20"/>
        </w:rPr>
        <w:t>2.2.2. Śruby</w:t>
      </w:r>
    </w:p>
    <w:p w:rsidR="00BC1B2B" w:rsidRPr="003649B0" w:rsidRDefault="00BC1B2B" w:rsidP="00BC1B2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Należy stosować:</w:t>
      </w:r>
    </w:p>
    <w:p w:rsidR="00BC1B2B" w:rsidRPr="003649B0" w:rsidRDefault="00BC1B2B" w:rsidP="00BC1B2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Śruby z łbem sześciokątnym wg PN-EN – ISO 4014:2002</w:t>
      </w:r>
    </w:p>
    <w:p w:rsidR="00BC1B2B" w:rsidRPr="003649B0" w:rsidRDefault="00BC1B2B" w:rsidP="00BC1B2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lastRenderedPageBreak/>
        <w:t>Śruby z łbem kwadratowym wg PN-88/M-82121</w:t>
      </w:r>
    </w:p>
    <w:p w:rsidR="00BC1B2B" w:rsidRPr="003649B0" w:rsidRDefault="00BC1B2B" w:rsidP="00BC1B2B">
      <w:pPr>
        <w:pStyle w:val="z3"/>
        <w:widowControl/>
        <w:spacing w:line="240" w:lineRule="auto"/>
        <w:rPr>
          <w:rFonts w:ascii="Arial" w:hAnsi="Arial" w:cs="Arial"/>
          <w:color w:val="auto"/>
          <w:sz w:val="20"/>
          <w:szCs w:val="20"/>
        </w:rPr>
      </w:pPr>
      <w:r w:rsidRPr="003649B0">
        <w:rPr>
          <w:rFonts w:ascii="Arial" w:hAnsi="Arial" w:cs="Arial"/>
          <w:color w:val="auto"/>
          <w:sz w:val="20"/>
          <w:szCs w:val="20"/>
        </w:rPr>
        <w:t>2.2.3. Nakrętki:</w:t>
      </w:r>
    </w:p>
    <w:p w:rsidR="00BC1B2B" w:rsidRPr="003649B0" w:rsidRDefault="00BC1B2B" w:rsidP="00BC1B2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Należy stosować:</w:t>
      </w:r>
    </w:p>
    <w:p w:rsidR="00BC1B2B" w:rsidRPr="003649B0" w:rsidRDefault="00BC1B2B" w:rsidP="00BC1B2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 xml:space="preserve">Nakrętki sześciokątne wg </w:t>
      </w:r>
      <w:proofErr w:type="spellStart"/>
      <w:r w:rsidRPr="003649B0">
        <w:rPr>
          <w:rFonts w:ascii="Arial" w:hAnsi="Arial" w:cs="Arial"/>
          <w:color w:val="auto"/>
          <w:sz w:val="20"/>
          <w:szCs w:val="20"/>
        </w:rPr>
        <w:t>PN-EN-ISO</w:t>
      </w:r>
      <w:proofErr w:type="spellEnd"/>
      <w:r w:rsidRPr="003649B0">
        <w:rPr>
          <w:rFonts w:ascii="Arial" w:hAnsi="Arial" w:cs="Arial"/>
          <w:color w:val="auto"/>
          <w:sz w:val="20"/>
          <w:szCs w:val="20"/>
        </w:rPr>
        <w:t xml:space="preserve"> 4034:2002</w:t>
      </w:r>
    </w:p>
    <w:p w:rsidR="00BC1B2B" w:rsidRPr="003649B0" w:rsidRDefault="00BC1B2B" w:rsidP="00BC1B2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Nakrętki kwadratowe wg PN-88/M-82151.</w:t>
      </w:r>
    </w:p>
    <w:p w:rsidR="00BC1B2B" w:rsidRPr="003649B0" w:rsidRDefault="00BC1B2B" w:rsidP="00BC1B2B">
      <w:pPr>
        <w:pStyle w:val="z3"/>
        <w:widowControl/>
        <w:spacing w:line="240" w:lineRule="auto"/>
        <w:rPr>
          <w:rFonts w:ascii="Arial" w:hAnsi="Arial" w:cs="Arial"/>
          <w:color w:val="auto"/>
          <w:sz w:val="20"/>
          <w:szCs w:val="20"/>
        </w:rPr>
      </w:pPr>
      <w:r w:rsidRPr="003649B0">
        <w:rPr>
          <w:rFonts w:ascii="Arial" w:hAnsi="Arial" w:cs="Arial"/>
          <w:color w:val="auto"/>
          <w:sz w:val="20"/>
          <w:szCs w:val="20"/>
        </w:rPr>
        <w:t>2.2.4. Podkładki pod śruby</w:t>
      </w:r>
    </w:p>
    <w:p w:rsidR="00BC1B2B" w:rsidRPr="003649B0" w:rsidRDefault="00BC1B2B" w:rsidP="00BC1B2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Należy stosować:</w:t>
      </w:r>
    </w:p>
    <w:p w:rsidR="00BC1B2B" w:rsidRPr="003649B0" w:rsidRDefault="00BC1B2B" w:rsidP="00BC1B2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Podkładki kwadratowe wg PN-59/M-82010</w:t>
      </w:r>
    </w:p>
    <w:p w:rsidR="00BC1B2B" w:rsidRPr="003649B0" w:rsidRDefault="00BC1B2B" w:rsidP="00BC1B2B">
      <w:pPr>
        <w:pStyle w:val="z3"/>
        <w:widowControl/>
        <w:spacing w:line="240" w:lineRule="auto"/>
        <w:rPr>
          <w:rFonts w:ascii="Arial" w:hAnsi="Arial" w:cs="Arial"/>
          <w:color w:val="auto"/>
          <w:sz w:val="20"/>
          <w:szCs w:val="20"/>
        </w:rPr>
      </w:pPr>
      <w:r w:rsidRPr="003649B0">
        <w:rPr>
          <w:rFonts w:ascii="Arial" w:hAnsi="Arial" w:cs="Arial"/>
          <w:color w:val="auto"/>
          <w:sz w:val="20"/>
          <w:szCs w:val="20"/>
        </w:rPr>
        <w:t>2.2.5. Wkręty do drewna</w:t>
      </w:r>
    </w:p>
    <w:p w:rsidR="00BC1B2B" w:rsidRPr="003649B0" w:rsidRDefault="00BC1B2B" w:rsidP="00BC1B2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Należy stosować:</w:t>
      </w:r>
    </w:p>
    <w:p w:rsidR="00BC1B2B" w:rsidRPr="003649B0" w:rsidRDefault="00BC1B2B" w:rsidP="00BC1B2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Wkręty do drewna z łbem sześciokątnym wg PN-85/M-82501</w:t>
      </w:r>
    </w:p>
    <w:p w:rsidR="00BC1B2B" w:rsidRPr="003649B0" w:rsidRDefault="00BC1B2B" w:rsidP="00BC1B2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Wkręty do drewna z łbem stożkowym wg PN-85/M-82503</w:t>
      </w:r>
    </w:p>
    <w:p w:rsidR="00BC1B2B" w:rsidRPr="003649B0" w:rsidRDefault="00BC1B2B" w:rsidP="00BC1B2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Wkręty do drewna z łbem kulistym wg PN-85/M-82505</w:t>
      </w:r>
    </w:p>
    <w:p w:rsidR="00BC1B2B" w:rsidRPr="003649B0" w:rsidRDefault="00BC1B2B" w:rsidP="00BC1B2B">
      <w:pPr>
        <w:pStyle w:val="z3"/>
        <w:widowControl/>
        <w:spacing w:line="240" w:lineRule="auto"/>
        <w:rPr>
          <w:rFonts w:ascii="Arial" w:hAnsi="Arial" w:cs="Arial"/>
          <w:color w:val="auto"/>
          <w:sz w:val="20"/>
          <w:szCs w:val="20"/>
        </w:rPr>
      </w:pPr>
      <w:r w:rsidRPr="003649B0">
        <w:rPr>
          <w:rFonts w:ascii="Arial" w:hAnsi="Arial" w:cs="Arial"/>
          <w:color w:val="auto"/>
          <w:sz w:val="20"/>
          <w:szCs w:val="20"/>
        </w:rPr>
        <w:t>2.2.6. Środki ochrony drewna</w:t>
      </w:r>
    </w:p>
    <w:p w:rsidR="00BC1B2B" w:rsidRPr="003649B0" w:rsidRDefault="00BC1B2B" w:rsidP="00BC1B2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Do ochrony drewna przed grzybami, owadami oraz zabezpieczające przed działaniem ognia powinny być stosowane wyłącznie środki dopuszczone do stosowania decyzją nr 2/</w:t>
      </w:r>
      <w:proofErr w:type="spellStart"/>
      <w:r w:rsidRPr="003649B0">
        <w:rPr>
          <w:rFonts w:ascii="Arial" w:hAnsi="Arial" w:cs="Arial"/>
          <w:color w:val="auto"/>
          <w:sz w:val="20"/>
          <w:szCs w:val="20"/>
        </w:rPr>
        <w:t>ITB-ITD</w:t>
      </w:r>
      <w:proofErr w:type="spellEnd"/>
      <w:r w:rsidRPr="003649B0">
        <w:rPr>
          <w:rFonts w:ascii="Arial" w:hAnsi="Arial" w:cs="Arial"/>
          <w:color w:val="auto"/>
          <w:sz w:val="20"/>
          <w:szCs w:val="20"/>
        </w:rPr>
        <w:t>/87 z 05.08.1989 r.</w:t>
      </w:r>
    </w:p>
    <w:p w:rsidR="00BC1B2B" w:rsidRPr="003649B0" w:rsidRDefault="00BC1B2B" w:rsidP="00FA19A4">
      <w:pPr>
        <w:pStyle w:val="znormal"/>
        <w:widowControl/>
        <w:numPr>
          <w:ilvl w:val="0"/>
          <w:numId w:val="53"/>
        </w:numPr>
        <w:spacing w:line="240" w:lineRule="auto"/>
        <w:rPr>
          <w:rFonts w:ascii="Arial" w:hAnsi="Arial" w:cs="Arial"/>
          <w:color w:val="auto"/>
          <w:sz w:val="20"/>
          <w:szCs w:val="20"/>
        </w:rPr>
      </w:pPr>
      <w:r w:rsidRPr="003649B0">
        <w:rPr>
          <w:rFonts w:ascii="Arial" w:hAnsi="Arial" w:cs="Arial"/>
          <w:color w:val="auto"/>
          <w:sz w:val="20"/>
          <w:szCs w:val="20"/>
        </w:rPr>
        <w:t>Środki do ochrony przed grzybami i owadami</w:t>
      </w:r>
    </w:p>
    <w:p w:rsidR="00BC1B2B" w:rsidRPr="003649B0" w:rsidRDefault="00BC1B2B" w:rsidP="00FA19A4">
      <w:pPr>
        <w:pStyle w:val="znormal"/>
        <w:widowControl/>
        <w:numPr>
          <w:ilvl w:val="0"/>
          <w:numId w:val="53"/>
        </w:numPr>
        <w:spacing w:line="240" w:lineRule="auto"/>
        <w:rPr>
          <w:rFonts w:ascii="Arial" w:hAnsi="Arial" w:cs="Arial"/>
          <w:color w:val="auto"/>
          <w:sz w:val="20"/>
          <w:szCs w:val="20"/>
        </w:rPr>
      </w:pPr>
      <w:r w:rsidRPr="003649B0">
        <w:rPr>
          <w:rFonts w:ascii="Arial" w:hAnsi="Arial" w:cs="Arial"/>
          <w:color w:val="auto"/>
          <w:sz w:val="20"/>
          <w:szCs w:val="20"/>
        </w:rPr>
        <w:t>Środki do zabezpieczenia przed sinizną i pleśnieniem</w:t>
      </w:r>
    </w:p>
    <w:p w:rsidR="00BC1B2B" w:rsidRPr="003649B0" w:rsidRDefault="00BC1B2B" w:rsidP="00FA19A4">
      <w:pPr>
        <w:pStyle w:val="znormal"/>
        <w:widowControl/>
        <w:numPr>
          <w:ilvl w:val="0"/>
          <w:numId w:val="53"/>
        </w:numPr>
        <w:spacing w:line="240" w:lineRule="auto"/>
        <w:rPr>
          <w:rFonts w:ascii="Arial" w:hAnsi="Arial" w:cs="Arial"/>
          <w:color w:val="auto"/>
          <w:sz w:val="20"/>
          <w:szCs w:val="20"/>
        </w:rPr>
      </w:pPr>
      <w:r w:rsidRPr="003649B0">
        <w:rPr>
          <w:rFonts w:ascii="Arial" w:hAnsi="Arial" w:cs="Arial"/>
          <w:color w:val="auto"/>
          <w:sz w:val="20"/>
          <w:szCs w:val="20"/>
        </w:rPr>
        <w:t>Środki zabezpieczające przed działaniem ognia.</w:t>
      </w:r>
    </w:p>
    <w:p w:rsidR="00BC1B2B" w:rsidRPr="003649B0" w:rsidRDefault="00BC1B2B" w:rsidP="00BC1B2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2.3. Składowanie materiałów i konstrukcji</w:t>
      </w:r>
    </w:p>
    <w:p w:rsidR="00BC1B2B" w:rsidRPr="003649B0" w:rsidRDefault="00BC1B2B" w:rsidP="00BC1B2B">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2.3.1. </w:t>
      </w:r>
      <w:r w:rsidRPr="003649B0">
        <w:rPr>
          <w:rFonts w:ascii="Arial" w:hAnsi="Arial" w:cs="Arial"/>
          <w:color w:val="auto"/>
          <w:sz w:val="20"/>
          <w:szCs w:val="20"/>
        </w:rPr>
        <w:tab/>
        <w:t>Materiały i elementy z drewna powinny być składowane na poziomym podłożu utwardzonym lub odizolowanym od elementów warstwą folii.</w:t>
      </w:r>
    </w:p>
    <w:p w:rsidR="00BC1B2B" w:rsidRPr="003649B0" w:rsidRDefault="00BC1B2B" w:rsidP="00BC1B2B">
      <w:pPr>
        <w:pStyle w:val="znormal"/>
        <w:widowControl/>
        <w:spacing w:line="240" w:lineRule="auto"/>
        <w:ind w:left="993"/>
        <w:rPr>
          <w:rFonts w:ascii="Arial" w:hAnsi="Arial" w:cs="Arial"/>
          <w:color w:val="auto"/>
          <w:sz w:val="20"/>
          <w:szCs w:val="20"/>
        </w:rPr>
      </w:pPr>
      <w:r w:rsidRPr="003649B0">
        <w:rPr>
          <w:rFonts w:ascii="Arial" w:hAnsi="Arial" w:cs="Arial"/>
          <w:color w:val="auto"/>
          <w:sz w:val="20"/>
          <w:szCs w:val="20"/>
        </w:rPr>
        <w:t xml:space="preserve">Elementy powinny być składowane w pozycji poziomej na podkładkach rozmieszczonych w taki sposób aby nie powodować ich deformacji. Odległość składowanych elementów od podłoża nie powinna być mniejsza od </w:t>
      </w:r>
      <w:smartTag w:uri="urn:schemas-microsoft-com:office:smarttags" w:element="metricconverter">
        <w:smartTagPr>
          <w:attr w:name="ProductID" w:val="20 cm"/>
        </w:smartTagPr>
        <w:r w:rsidRPr="003649B0">
          <w:rPr>
            <w:rFonts w:ascii="Arial" w:hAnsi="Arial" w:cs="Arial"/>
            <w:color w:val="auto"/>
            <w:sz w:val="20"/>
            <w:szCs w:val="20"/>
          </w:rPr>
          <w:t>20 cm</w:t>
        </w:r>
      </w:smartTag>
      <w:r w:rsidRPr="003649B0">
        <w:rPr>
          <w:rFonts w:ascii="Arial" w:hAnsi="Arial" w:cs="Arial"/>
          <w:color w:val="auto"/>
          <w:sz w:val="20"/>
          <w:szCs w:val="20"/>
        </w:rPr>
        <w:t>.</w:t>
      </w:r>
    </w:p>
    <w:p w:rsidR="00BC1B2B" w:rsidRPr="003649B0" w:rsidRDefault="00BC1B2B" w:rsidP="00BC1B2B">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2.3.2. </w:t>
      </w:r>
      <w:r w:rsidRPr="003649B0">
        <w:rPr>
          <w:rFonts w:ascii="Arial" w:hAnsi="Arial" w:cs="Arial"/>
          <w:color w:val="auto"/>
          <w:sz w:val="20"/>
          <w:szCs w:val="20"/>
        </w:rPr>
        <w:tab/>
        <w:t>Łączniki i materiały do ochrony drewna należy składować w oryginalnych opakowaniach w zamkniętych pomieszczeniach magazynowych, zabezpieczających przed działaniem czynników atmosferycznych.</w:t>
      </w:r>
    </w:p>
    <w:p w:rsidR="00BC1B2B" w:rsidRPr="003649B0" w:rsidRDefault="00BC1B2B" w:rsidP="00BC1B2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2.4. Badania na budowie</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Każda partia materiału dostarczona na budowę przed jej wbudowaniem musi uzyskać akceptację Inżyniera.</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Materiały uzyskane z rozbiórki przeznaczone do ponownego wbudowania kwalifikuje Inżynier.</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Odbiór materiałów z ewentualnymi zaleceniami szczegółowymi potwierdza Inżynier wpisem do dziennika budowy.</w:t>
      </w:r>
    </w:p>
    <w:p w:rsidR="00BC1B2B" w:rsidRPr="003649B0" w:rsidRDefault="00BC1B2B" w:rsidP="00BC1B2B">
      <w:pPr>
        <w:pStyle w:val="z1"/>
        <w:keepNext/>
        <w:widowControl/>
        <w:spacing w:line="240" w:lineRule="auto"/>
        <w:rPr>
          <w:rFonts w:ascii="Arial" w:hAnsi="Arial" w:cs="Arial"/>
          <w:color w:val="auto"/>
          <w:sz w:val="20"/>
          <w:szCs w:val="20"/>
        </w:rPr>
      </w:pPr>
      <w:r w:rsidRPr="003649B0">
        <w:rPr>
          <w:rFonts w:ascii="Arial" w:hAnsi="Arial" w:cs="Arial"/>
          <w:color w:val="auto"/>
          <w:sz w:val="20"/>
          <w:szCs w:val="20"/>
        </w:rPr>
        <w:t xml:space="preserve">3. </w:t>
      </w:r>
      <w:r w:rsidRPr="003649B0">
        <w:rPr>
          <w:rFonts w:ascii="Arial" w:hAnsi="Arial" w:cs="Arial"/>
          <w:color w:val="auto"/>
          <w:sz w:val="20"/>
          <w:szCs w:val="20"/>
        </w:rPr>
        <w:tab/>
        <w:t>Sprzęt</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Do transportu i montażu konstrukcji należy używać dowolnego sprzętu.</w:t>
      </w:r>
    </w:p>
    <w:p w:rsidR="00BC1B2B" w:rsidRPr="003649B0" w:rsidRDefault="00BC1B2B" w:rsidP="00BC1B2B">
      <w:pPr>
        <w:pStyle w:val="KRESKA"/>
        <w:spacing w:line="240" w:lineRule="auto"/>
        <w:rPr>
          <w:rFonts w:ascii="Arial" w:hAnsi="Arial" w:cs="Arial"/>
          <w:color w:val="auto"/>
          <w:sz w:val="20"/>
          <w:szCs w:val="20"/>
        </w:rPr>
      </w:pPr>
      <w:r w:rsidRPr="003649B0">
        <w:rPr>
          <w:rFonts w:ascii="Arial" w:hAnsi="Arial" w:cs="Arial"/>
          <w:color w:val="auto"/>
          <w:sz w:val="20"/>
          <w:szCs w:val="20"/>
        </w:rPr>
        <w:t>sprzęt pomocniczy powinien być przechowywany w zamykanych pomieszczeniach.</w:t>
      </w:r>
    </w:p>
    <w:p w:rsidR="00BC1B2B" w:rsidRPr="003649B0" w:rsidRDefault="00BC1B2B" w:rsidP="00BC1B2B">
      <w:pPr>
        <w:pStyle w:val="KRESKA"/>
        <w:spacing w:line="240" w:lineRule="auto"/>
        <w:rPr>
          <w:rFonts w:ascii="Arial" w:hAnsi="Arial" w:cs="Arial"/>
          <w:color w:val="auto"/>
          <w:sz w:val="20"/>
          <w:szCs w:val="20"/>
        </w:rPr>
      </w:pPr>
      <w:r w:rsidRPr="003649B0">
        <w:rPr>
          <w:rFonts w:ascii="Arial" w:hAnsi="Arial" w:cs="Arial"/>
          <w:color w:val="auto"/>
          <w:sz w:val="20"/>
          <w:szCs w:val="20"/>
        </w:rPr>
        <w:t>stanowisko robocze powinno być urządzone zgodnie z przepisami bhp i przeciwpożarowymi, zabezpieczone od wpływów atmosferycznych, oświetlone z dostateczną wentylacją.</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Stanowisko robocze powinno być odebrane przez Inżyniera.</w:t>
      </w:r>
    </w:p>
    <w:p w:rsidR="00BC1B2B" w:rsidRPr="003649B0" w:rsidRDefault="00BC1B2B" w:rsidP="00BC1B2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4. </w:t>
      </w:r>
      <w:r w:rsidRPr="003649B0">
        <w:rPr>
          <w:rFonts w:ascii="Arial" w:hAnsi="Arial" w:cs="Arial"/>
          <w:color w:val="auto"/>
          <w:sz w:val="20"/>
          <w:szCs w:val="20"/>
        </w:rPr>
        <w:tab/>
        <w:t>Transport</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Materiały i elementy mogą być przewożone dowolnymi środkami transportu.</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Podczas transportu materiały i elementy konstrukcji powinny być zabezpieczone przed uszko</w:t>
      </w:r>
      <w:r w:rsidRPr="003649B0">
        <w:rPr>
          <w:rFonts w:ascii="Arial" w:hAnsi="Arial" w:cs="Arial"/>
          <w:color w:val="auto"/>
          <w:sz w:val="20"/>
          <w:szCs w:val="20"/>
        </w:rPr>
        <w:softHyphen/>
        <w:t>dze</w:t>
      </w:r>
      <w:r w:rsidRPr="003649B0">
        <w:rPr>
          <w:rFonts w:ascii="Arial" w:hAnsi="Arial" w:cs="Arial"/>
          <w:color w:val="auto"/>
          <w:sz w:val="20"/>
          <w:szCs w:val="20"/>
        </w:rPr>
        <w:softHyphen/>
        <w:t>niami lub utratą stateczności.</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Sposób składowania wg punktu 2.3.</w:t>
      </w:r>
    </w:p>
    <w:p w:rsidR="00BC1B2B" w:rsidRPr="003649B0" w:rsidRDefault="00BC1B2B" w:rsidP="00BC1B2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5. </w:t>
      </w:r>
      <w:r w:rsidRPr="003649B0">
        <w:rPr>
          <w:rFonts w:ascii="Arial" w:hAnsi="Arial" w:cs="Arial"/>
          <w:color w:val="auto"/>
          <w:sz w:val="20"/>
          <w:szCs w:val="20"/>
        </w:rPr>
        <w:tab/>
        <w:t>Wykonanie robót</w:t>
      </w:r>
    </w:p>
    <w:p w:rsidR="00BC1B2B" w:rsidRPr="003649B0" w:rsidRDefault="00BC1B2B" w:rsidP="00BC1B2B">
      <w:pPr>
        <w:pStyle w:val="z11"/>
        <w:widowControl/>
        <w:tabs>
          <w:tab w:val="left" w:pos="426"/>
        </w:tabs>
        <w:spacing w:line="240" w:lineRule="auto"/>
        <w:ind w:left="426" w:hanging="426"/>
        <w:rPr>
          <w:rFonts w:ascii="Arial" w:hAnsi="Arial" w:cs="Arial"/>
          <w:color w:val="auto"/>
          <w:sz w:val="20"/>
          <w:szCs w:val="20"/>
          <w:u w:val="none"/>
        </w:rPr>
      </w:pPr>
      <w:r w:rsidRPr="003649B0">
        <w:rPr>
          <w:rFonts w:ascii="Arial" w:hAnsi="Arial" w:cs="Arial"/>
          <w:color w:val="auto"/>
          <w:sz w:val="20"/>
          <w:szCs w:val="20"/>
          <w:u w:val="none"/>
        </w:rPr>
        <w:t>5.1. </w:t>
      </w:r>
      <w:r w:rsidRPr="003649B0">
        <w:rPr>
          <w:rFonts w:ascii="Arial" w:hAnsi="Arial" w:cs="Arial"/>
          <w:color w:val="auto"/>
          <w:sz w:val="20"/>
          <w:szCs w:val="20"/>
          <w:u w:val="none"/>
        </w:rPr>
        <w:tab/>
        <w:t>Roboty należy prowadzić zgodnie z dokumentacją techniczną przy udziale środków, które zapewnią osiągnięcie projektowanej wytrzymałości, układu geometrycznego i wymiarów konstrukcji.</w:t>
      </w:r>
    </w:p>
    <w:p w:rsidR="00BC1B2B" w:rsidRPr="003649B0" w:rsidRDefault="00BC1B2B" w:rsidP="00BC1B2B">
      <w:pPr>
        <w:pStyle w:val="z11"/>
        <w:widowControl/>
        <w:tabs>
          <w:tab w:val="left" w:pos="426"/>
        </w:tabs>
        <w:spacing w:line="240" w:lineRule="auto"/>
        <w:ind w:left="426" w:hanging="426"/>
        <w:rPr>
          <w:rFonts w:ascii="Arial" w:hAnsi="Arial" w:cs="Arial"/>
          <w:color w:val="auto"/>
          <w:sz w:val="20"/>
          <w:szCs w:val="20"/>
          <w:u w:val="none"/>
        </w:rPr>
      </w:pPr>
      <w:r w:rsidRPr="003649B0">
        <w:rPr>
          <w:rFonts w:ascii="Arial" w:hAnsi="Arial" w:cs="Arial"/>
          <w:color w:val="auto"/>
          <w:sz w:val="20"/>
          <w:szCs w:val="20"/>
          <w:u w:val="none"/>
        </w:rPr>
        <w:t>5.2. </w:t>
      </w:r>
      <w:r w:rsidRPr="003649B0">
        <w:rPr>
          <w:rFonts w:ascii="Arial" w:hAnsi="Arial" w:cs="Arial"/>
          <w:color w:val="auto"/>
          <w:sz w:val="20"/>
          <w:szCs w:val="20"/>
          <w:u w:val="none"/>
        </w:rPr>
        <w:tab/>
        <w:t>Więźba dachowa</w:t>
      </w:r>
    </w:p>
    <w:p w:rsidR="00BC1B2B" w:rsidRPr="003649B0" w:rsidRDefault="00BC1B2B" w:rsidP="00BC1B2B">
      <w:pPr>
        <w:pStyle w:val="z3"/>
        <w:keepNext w:val="0"/>
        <w:widowControl/>
        <w:tabs>
          <w:tab w:val="left" w:pos="993"/>
        </w:tabs>
        <w:spacing w:line="240" w:lineRule="auto"/>
        <w:ind w:left="992" w:hanging="595"/>
        <w:rPr>
          <w:rFonts w:ascii="Arial" w:hAnsi="Arial" w:cs="Arial"/>
          <w:color w:val="auto"/>
          <w:sz w:val="20"/>
          <w:szCs w:val="20"/>
        </w:rPr>
      </w:pPr>
      <w:r w:rsidRPr="003649B0">
        <w:rPr>
          <w:rFonts w:ascii="Arial" w:hAnsi="Arial" w:cs="Arial"/>
          <w:color w:val="auto"/>
          <w:sz w:val="20"/>
          <w:szCs w:val="20"/>
        </w:rPr>
        <w:t>5.2.1. </w:t>
      </w:r>
      <w:r w:rsidRPr="003649B0">
        <w:rPr>
          <w:rFonts w:ascii="Arial" w:hAnsi="Arial" w:cs="Arial"/>
          <w:color w:val="auto"/>
          <w:sz w:val="20"/>
          <w:szCs w:val="20"/>
        </w:rPr>
        <w:tab/>
        <w:t>Przekroje i rozmieszczenie elementów powinno być zgodne z dokumentacją techniczną.</w:t>
      </w:r>
    </w:p>
    <w:p w:rsidR="00BC1B2B" w:rsidRPr="003649B0" w:rsidRDefault="00BC1B2B" w:rsidP="00BC1B2B">
      <w:pPr>
        <w:pStyle w:val="z3"/>
        <w:keepNext w:val="0"/>
        <w:widowControl/>
        <w:tabs>
          <w:tab w:val="left" w:pos="993"/>
        </w:tabs>
        <w:spacing w:line="240" w:lineRule="auto"/>
        <w:ind w:left="992" w:hanging="595"/>
        <w:rPr>
          <w:rFonts w:ascii="Arial" w:hAnsi="Arial" w:cs="Arial"/>
          <w:color w:val="auto"/>
          <w:sz w:val="20"/>
          <w:szCs w:val="20"/>
        </w:rPr>
      </w:pPr>
      <w:r w:rsidRPr="003649B0">
        <w:rPr>
          <w:rFonts w:ascii="Arial" w:hAnsi="Arial" w:cs="Arial"/>
          <w:color w:val="auto"/>
          <w:sz w:val="20"/>
          <w:szCs w:val="20"/>
        </w:rPr>
        <w:lastRenderedPageBreak/>
        <w:t>5.2.2. </w:t>
      </w:r>
      <w:r w:rsidRPr="003649B0">
        <w:rPr>
          <w:rFonts w:ascii="Arial" w:hAnsi="Arial" w:cs="Arial"/>
          <w:color w:val="auto"/>
          <w:sz w:val="20"/>
          <w:szCs w:val="20"/>
        </w:rPr>
        <w:tab/>
        <w:t xml:space="preserve">Przy wykonywaniu jednakowych elementów należy stosować wzorniki z ostruganych desek lub ze sklejki. Dokładność wykonania wzornika powinna wynosić do </w:t>
      </w:r>
      <w:smartTag w:uri="urn:schemas-microsoft-com:office:smarttags" w:element="metricconverter">
        <w:smartTagPr>
          <w:attr w:name="ProductID" w:val="1 mm"/>
        </w:smartTagPr>
        <w:r w:rsidRPr="003649B0">
          <w:rPr>
            <w:rFonts w:ascii="Arial" w:hAnsi="Arial" w:cs="Arial"/>
            <w:color w:val="auto"/>
            <w:sz w:val="20"/>
            <w:szCs w:val="20"/>
          </w:rPr>
          <w:t>1 mm</w:t>
        </w:r>
      </w:smartTag>
      <w:r w:rsidRPr="003649B0">
        <w:rPr>
          <w:rFonts w:ascii="Arial" w:hAnsi="Arial" w:cs="Arial"/>
          <w:color w:val="auto"/>
          <w:sz w:val="20"/>
          <w:szCs w:val="20"/>
        </w:rPr>
        <w:t>.</w:t>
      </w:r>
    </w:p>
    <w:p w:rsidR="00BC1B2B" w:rsidRPr="003649B0" w:rsidRDefault="00BC1B2B" w:rsidP="00BC1B2B">
      <w:pPr>
        <w:pStyle w:val="z3"/>
        <w:keepNext w:val="0"/>
        <w:widowControl/>
        <w:tabs>
          <w:tab w:val="left" w:pos="993"/>
        </w:tabs>
        <w:spacing w:line="240" w:lineRule="auto"/>
        <w:ind w:left="992" w:hanging="595"/>
        <w:rPr>
          <w:rFonts w:ascii="Arial" w:hAnsi="Arial" w:cs="Arial"/>
          <w:color w:val="auto"/>
          <w:sz w:val="20"/>
          <w:szCs w:val="20"/>
        </w:rPr>
      </w:pPr>
      <w:r w:rsidRPr="003649B0">
        <w:rPr>
          <w:rFonts w:ascii="Arial" w:hAnsi="Arial" w:cs="Arial"/>
          <w:color w:val="auto"/>
          <w:sz w:val="20"/>
          <w:szCs w:val="20"/>
        </w:rPr>
        <w:t>5.2.3. </w:t>
      </w:r>
      <w:r w:rsidRPr="003649B0">
        <w:rPr>
          <w:rFonts w:ascii="Arial" w:hAnsi="Arial" w:cs="Arial"/>
          <w:color w:val="auto"/>
          <w:sz w:val="20"/>
          <w:szCs w:val="20"/>
        </w:rPr>
        <w:tab/>
        <w:t xml:space="preserve">Długość elementów wykonanych według wzornika nie powinny różnić się od projektowanych więcej jak </w:t>
      </w:r>
      <w:smartTag w:uri="urn:schemas-microsoft-com:office:smarttags" w:element="metricconverter">
        <w:smartTagPr>
          <w:attr w:name="ProductID" w:val="0,5 mm"/>
        </w:smartTagPr>
        <w:r w:rsidRPr="003649B0">
          <w:rPr>
            <w:rFonts w:ascii="Arial" w:hAnsi="Arial" w:cs="Arial"/>
            <w:color w:val="auto"/>
            <w:sz w:val="20"/>
            <w:szCs w:val="20"/>
          </w:rPr>
          <w:t>0,5 mm</w:t>
        </w:r>
      </w:smartTag>
      <w:r w:rsidRPr="003649B0">
        <w:rPr>
          <w:rFonts w:ascii="Arial" w:hAnsi="Arial" w:cs="Arial"/>
          <w:color w:val="auto"/>
          <w:sz w:val="20"/>
          <w:szCs w:val="20"/>
        </w:rPr>
        <w:t>.</w:t>
      </w:r>
    </w:p>
    <w:p w:rsidR="00BC1B2B" w:rsidRPr="003649B0" w:rsidRDefault="00BC1B2B" w:rsidP="00BC1B2B">
      <w:pPr>
        <w:pStyle w:val="z3"/>
        <w:widowControl/>
        <w:tabs>
          <w:tab w:val="left" w:pos="993"/>
        </w:tabs>
        <w:spacing w:line="240" w:lineRule="auto"/>
        <w:ind w:left="993" w:hanging="596"/>
        <w:rPr>
          <w:rFonts w:ascii="Arial" w:hAnsi="Arial" w:cs="Arial"/>
          <w:color w:val="auto"/>
          <w:sz w:val="20"/>
          <w:szCs w:val="20"/>
        </w:rPr>
      </w:pPr>
      <w:r w:rsidRPr="003649B0">
        <w:rPr>
          <w:rFonts w:ascii="Arial" w:hAnsi="Arial" w:cs="Arial"/>
          <w:color w:val="auto"/>
          <w:sz w:val="20"/>
          <w:szCs w:val="20"/>
        </w:rPr>
        <w:t>5.2.4. </w:t>
      </w:r>
      <w:r w:rsidRPr="003649B0">
        <w:rPr>
          <w:rFonts w:ascii="Arial" w:hAnsi="Arial" w:cs="Arial"/>
          <w:color w:val="auto"/>
          <w:sz w:val="20"/>
          <w:szCs w:val="20"/>
        </w:rPr>
        <w:tab/>
        <w:t>Dopuszcza się następujące odchyłki:</w:t>
      </w:r>
    </w:p>
    <w:p w:rsidR="00BC1B2B" w:rsidRPr="003649B0" w:rsidRDefault="00BC1B2B" w:rsidP="00BC1B2B">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w rozstawie belek lub krokwi:</w:t>
      </w:r>
    </w:p>
    <w:p w:rsidR="00BC1B2B" w:rsidRPr="003649B0" w:rsidRDefault="00BC1B2B" w:rsidP="00BC1B2B">
      <w:pPr>
        <w:pStyle w:val="KRESKA"/>
        <w:numPr>
          <w:ilvl w:val="0"/>
          <w:numId w:val="0"/>
        </w:numPr>
        <w:spacing w:line="240" w:lineRule="auto"/>
        <w:ind w:left="1276"/>
        <w:jc w:val="left"/>
        <w:rPr>
          <w:rFonts w:ascii="Arial" w:hAnsi="Arial" w:cs="Arial"/>
          <w:color w:val="auto"/>
          <w:sz w:val="20"/>
          <w:szCs w:val="20"/>
        </w:rPr>
      </w:pPr>
      <w:r w:rsidRPr="003649B0">
        <w:rPr>
          <w:rFonts w:ascii="Arial" w:hAnsi="Arial" w:cs="Arial"/>
          <w:color w:val="auto"/>
          <w:sz w:val="20"/>
          <w:szCs w:val="20"/>
        </w:rPr>
        <w:t xml:space="preserve">do </w:t>
      </w:r>
      <w:smartTag w:uri="urn:schemas-microsoft-com:office:smarttags" w:element="metricconverter">
        <w:smartTagPr>
          <w:attr w:name="ProductID" w:val="2 cm"/>
        </w:smartTagPr>
        <w:r w:rsidRPr="003649B0">
          <w:rPr>
            <w:rFonts w:ascii="Arial" w:hAnsi="Arial" w:cs="Arial"/>
            <w:color w:val="auto"/>
            <w:sz w:val="20"/>
            <w:szCs w:val="20"/>
          </w:rPr>
          <w:t>2 cm</w:t>
        </w:r>
      </w:smartTag>
      <w:r w:rsidRPr="003649B0">
        <w:rPr>
          <w:rFonts w:ascii="Arial" w:hAnsi="Arial" w:cs="Arial"/>
          <w:color w:val="auto"/>
          <w:sz w:val="20"/>
          <w:szCs w:val="20"/>
        </w:rPr>
        <w:t xml:space="preserve"> w osiach rozstawu belek</w:t>
      </w:r>
    </w:p>
    <w:p w:rsidR="00BC1B2B" w:rsidRPr="003649B0" w:rsidRDefault="00BC1B2B" w:rsidP="00BC1B2B">
      <w:pPr>
        <w:pStyle w:val="KRESKA"/>
        <w:numPr>
          <w:ilvl w:val="0"/>
          <w:numId w:val="0"/>
        </w:numPr>
        <w:spacing w:line="240" w:lineRule="auto"/>
        <w:ind w:left="1276"/>
        <w:jc w:val="left"/>
        <w:rPr>
          <w:rFonts w:ascii="Arial" w:hAnsi="Arial" w:cs="Arial"/>
          <w:color w:val="auto"/>
          <w:sz w:val="20"/>
          <w:szCs w:val="20"/>
        </w:rPr>
      </w:pPr>
      <w:r w:rsidRPr="003649B0">
        <w:rPr>
          <w:rFonts w:ascii="Arial" w:hAnsi="Arial" w:cs="Arial"/>
          <w:color w:val="auto"/>
          <w:sz w:val="20"/>
          <w:szCs w:val="20"/>
        </w:rPr>
        <w:t xml:space="preserve">do </w:t>
      </w:r>
      <w:smartTag w:uri="urn:schemas-microsoft-com:office:smarttags" w:element="metricconverter">
        <w:smartTagPr>
          <w:attr w:name="ProductID" w:val="1 cm"/>
        </w:smartTagPr>
        <w:r w:rsidRPr="003649B0">
          <w:rPr>
            <w:rFonts w:ascii="Arial" w:hAnsi="Arial" w:cs="Arial"/>
            <w:color w:val="auto"/>
            <w:sz w:val="20"/>
            <w:szCs w:val="20"/>
          </w:rPr>
          <w:t>1 cm</w:t>
        </w:r>
      </w:smartTag>
      <w:r w:rsidRPr="003649B0">
        <w:rPr>
          <w:rFonts w:ascii="Arial" w:hAnsi="Arial" w:cs="Arial"/>
          <w:color w:val="auto"/>
          <w:sz w:val="20"/>
          <w:szCs w:val="20"/>
        </w:rPr>
        <w:t xml:space="preserve"> w osiach rozstawu krokwi</w:t>
      </w:r>
    </w:p>
    <w:p w:rsidR="00BC1B2B" w:rsidRPr="003649B0" w:rsidRDefault="00BC1B2B" w:rsidP="00BC1B2B">
      <w:pPr>
        <w:pStyle w:val="KRESKA"/>
        <w:tabs>
          <w:tab w:val="clear" w:pos="851"/>
          <w:tab w:val="num" w:pos="1276"/>
        </w:tabs>
        <w:spacing w:line="240" w:lineRule="auto"/>
        <w:ind w:left="1276" w:hanging="283"/>
        <w:jc w:val="left"/>
        <w:rPr>
          <w:rFonts w:ascii="Arial" w:hAnsi="Arial" w:cs="Arial"/>
          <w:color w:val="auto"/>
          <w:sz w:val="20"/>
          <w:szCs w:val="20"/>
        </w:rPr>
      </w:pPr>
      <w:r w:rsidRPr="003649B0">
        <w:rPr>
          <w:rFonts w:ascii="Arial" w:hAnsi="Arial" w:cs="Arial"/>
          <w:color w:val="auto"/>
          <w:sz w:val="20"/>
          <w:szCs w:val="20"/>
        </w:rPr>
        <w:t xml:space="preserve">w długości elementu do </w:t>
      </w:r>
      <w:smartTag w:uri="urn:schemas-microsoft-com:office:smarttags" w:element="metricconverter">
        <w:smartTagPr>
          <w:attr w:name="ProductID" w:val="20 mm"/>
        </w:smartTagPr>
        <w:r w:rsidRPr="003649B0">
          <w:rPr>
            <w:rFonts w:ascii="Arial" w:hAnsi="Arial" w:cs="Arial"/>
            <w:color w:val="auto"/>
            <w:sz w:val="20"/>
            <w:szCs w:val="20"/>
          </w:rPr>
          <w:t>20 mm</w:t>
        </w:r>
      </w:smartTag>
    </w:p>
    <w:p w:rsidR="00BC1B2B" w:rsidRPr="003649B0" w:rsidRDefault="00BC1B2B" w:rsidP="00BC1B2B">
      <w:pPr>
        <w:pStyle w:val="KRESKA"/>
        <w:tabs>
          <w:tab w:val="clear" w:pos="851"/>
          <w:tab w:val="num" w:pos="1276"/>
        </w:tabs>
        <w:spacing w:line="240" w:lineRule="auto"/>
        <w:ind w:left="1276" w:hanging="283"/>
        <w:jc w:val="left"/>
        <w:rPr>
          <w:rFonts w:ascii="Arial" w:hAnsi="Arial" w:cs="Arial"/>
          <w:color w:val="auto"/>
          <w:sz w:val="20"/>
          <w:szCs w:val="20"/>
        </w:rPr>
      </w:pPr>
      <w:r w:rsidRPr="003649B0">
        <w:rPr>
          <w:rFonts w:ascii="Arial" w:hAnsi="Arial" w:cs="Arial"/>
          <w:color w:val="auto"/>
          <w:sz w:val="20"/>
          <w:szCs w:val="20"/>
        </w:rPr>
        <w:t xml:space="preserve">w odległości między węzłami do </w:t>
      </w:r>
      <w:smartTag w:uri="urn:schemas-microsoft-com:office:smarttags" w:element="metricconverter">
        <w:smartTagPr>
          <w:attr w:name="ProductID" w:val="5 mm"/>
        </w:smartTagPr>
        <w:r w:rsidRPr="003649B0">
          <w:rPr>
            <w:rFonts w:ascii="Arial" w:hAnsi="Arial" w:cs="Arial"/>
            <w:color w:val="auto"/>
            <w:sz w:val="20"/>
            <w:szCs w:val="20"/>
          </w:rPr>
          <w:t>5 mm</w:t>
        </w:r>
      </w:smartTag>
    </w:p>
    <w:p w:rsidR="00BC1B2B" w:rsidRPr="003649B0" w:rsidRDefault="00BC1B2B" w:rsidP="00BC1B2B">
      <w:pPr>
        <w:pStyle w:val="KRESKA"/>
        <w:tabs>
          <w:tab w:val="clear" w:pos="851"/>
          <w:tab w:val="num" w:pos="1276"/>
        </w:tabs>
        <w:spacing w:line="240" w:lineRule="auto"/>
        <w:ind w:left="1276" w:hanging="283"/>
        <w:jc w:val="left"/>
        <w:rPr>
          <w:rFonts w:ascii="Arial" w:hAnsi="Arial" w:cs="Arial"/>
          <w:color w:val="auto"/>
          <w:sz w:val="20"/>
          <w:szCs w:val="20"/>
        </w:rPr>
      </w:pPr>
      <w:r w:rsidRPr="003649B0">
        <w:rPr>
          <w:rFonts w:ascii="Arial" w:hAnsi="Arial" w:cs="Arial"/>
          <w:color w:val="auto"/>
          <w:sz w:val="20"/>
          <w:szCs w:val="20"/>
        </w:rPr>
        <w:t xml:space="preserve">w wysokości do </w:t>
      </w:r>
      <w:smartTag w:uri="urn:schemas-microsoft-com:office:smarttags" w:element="metricconverter">
        <w:smartTagPr>
          <w:attr w:name="ProductID" w:val="10 mm"/>
        </w:smartTagPr>
        <w:r w:rsidRPr="003649B0">
          <w:rPr>
            <w:rFonts w:ascii="Arial" w:hAnsi="Arial" w:cs="Arial"/>
            <w:color w:val="auto"/>
            <w:sz w:val="20"/>
            <w:szCs w:val="20"/>
          </w:rPr>
          <w:t>10 mm</w:t>
        </w:r>
      </w:smartTag>
      <w:r w:rsidRPr="003649B0">
        <w:rPr>
          <w:rFonts w:ascii="Arial" w:hAnsi="Arial" w:cs="Arial"/>
          <w:color w:val="auto"/>
          <w:sz w:val="20"/>
          <w:szCs w:val="20"/>
        </w:rPr>
        <w:t>.</w:t>
      </w:r>
    </w:p>
    <w:p w:rsidR="00BC1B2B" w:rsidRPr="003649B0" w:rsidRDefault="00BC1B2B" w:rsidP="00BC1B2B">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5.2.5. Elementy więźby dachowej stykające się z murem lub betonem powinny być w miejscach styku odizolowane jedną warstwą papy.</w:t>
      </w:r>
    </w:p>
    <w:p w:rsidR="00BC1B2B" w:rsidRPr="003649B0" w:rsidRDefault="00BC1B2B" w:rsidP="00BC1B2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6. </w:t>
      </w:r>
      <w:r w:rsidRPr="003649B0">
        <w:rPr>
          <w:rFonts w:ascii="Arial" w:hAnsi="Arial" w:cs="Arial"/>
          <w:color w:val="auto"/>
          <w:sz w:val="20"/>
          <w:szCs w:val="20"/>
        </w:rPr>
        <w:tab/>
        <w:t>Kontrola jakości robót</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Kontrola jakości polega na sprawdzeniu zgodności wykonania robót z projektem oraz wymaganiami podanymi w punkcie 5.</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podlegają odbiorowi.</w:t>
      </w:r>
    </w:p>
    <w:p w:rsidR="00BC1B2B" w:rsidRPr="003649B0" w:rsidRDefault="00BC1B2B" w:rsidP="00BC1B2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7. </w:t>
      </w:r>
      <w:r w:rsidRPr="003649B0">
        <w:rPr>
          <w:rFonts w:ascii="Arial" w:hAnsi="Arial" w:cs="Arial"/>
          <w:color w:val="auto"/>
          <w:sz w:val="20"/>
          <w:szCs w:val="20"/>
        </w:rPr>
        <w:tab/>
        <w:t>Obmiar robót</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Jednostkami obmiaru są:</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ilość m</w:t>
      </w:r>
      <w:r w:rsidRPr="003649B0">
        <w:rPr>
          <w:rFonts w:ascii="Arial" w:hAnsi="Arial" w:cs="Arial"/>
          <w:color w:val="auto"/>
          <w:sz w:val="20"/>
          <w:szCs w:val="20"/>
          <w:vertAlign w:val="superscript"/>
        </w:rPr>
        <w:t>3</w:t>
      </w:r>
      <w:r w:rsidRPr="003649B0">
        <w:rPr>
          <w:rFonts w:ascii="Arial" w:hAnsi="Arial" w:cs="Arial"/>
          <w:color w:val="auto"/>
          <w:sz w:val="20"/>
          <w:szCs w:val="20"/>
        </w:rPr>
        <w:t xml:space="preserve"> wykonanej konstrukcji.</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powierzchnia wykonana w m</w:t>
      </w:r>
      <w:r w:rsidRPr="003649B0">
        <w:rPr>
          <w:rFonts w:ascii="Arial" w:hAnsi="Arial" w:cs="Arial"/>
          <w:color w:val="auto"/>
          <w:sz w:val="20"/>
          <w:szCs w:val="20"/>
          <w:vertAlign w:val="superscript"/>
        </w:rPr>
        <w:t>2</w:t>
      </w:r>
      <w:r w:rsidRPr="003649B0">
        <w:rPr>
          <w:rFonts w:ascii="Arial" w:hAnsi="Arial" w:cs="Arial"/>
          <w:color w:val="auto"/>
          <w:sz w:val="20"/>
          <w:szCs w:val="20"/>
        </w:rPr>
        <w:t>.</w:t>
      </w:r>
    </w:p>
    <w:p w:rsidR="00BC1B2B" w:rsidRPr="003649B0" w:rsidRDefault="00BC1B2B" w:rsidP="00BC1B2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8. </w:t>
      </w:r>
      <w:r w:rsidRPr="003649B0">
        <w:rPr>
          <w:rFonts w:ascii="Arial" w:hAnsi="Arial" w:cs="Arial"/>
          <w:color w:val="auto"/>
          <w:sz w:val="20"/>
          <w:szCs w:val="20"/>
        </w:rPr>
        <w:tab/>
        <w:t>Odbiór robót</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Wszystkie roboty podlegają zasadom odbioru robót zanikających.</w:t>
      </w:r>
    </w:p>
    <w:p w:rsidR="00BC1B2B" w:rsidRPr="003649B0" w:rsidRDefault="00BC1B2B" w:rsidP="00BC1B2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9. </w:t>
      </w:r>
      <w:r w:rsidRPr="003649B0">
        <w:rPr>
          <w:rFonts w:ascii="Arial" w:hAnsi="Arial" w:cs="Arial"/>
          <w:color w:val="auto"/>
          <w:sz w:val="20"/>
          <w:szCs w:val="20"/>
        </w:rPr>
        <w:tab/>
        <w:t>Podstawa płatności</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Płaci się za roboty wykonane w jednostkach podanych w punkcie 7.</w:t>
      </w:r>
    </w:p>
    <w:p w:rsidR="00BC1B2B" w:rsidRPr="003649B0" w:rsidRDefault="00BC1B2B" w:rsidP="00BC1B2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Cena obejmuje wszystkie czynności wymienione w SST.</w:t>
      </w:r>
    </w:p>
    <w:p w:rsidR="00BC1B2B" w:rsidRPr="003649B0" w:rsidRDefault="00BC1B2B" w:rsidP="00BC1B2B">
      <w:pPr>
        <w:pStyle w:val="z1"/>
        <w:widowControl/>
        <w:spacing w:line="240" w:lineRule="auto"/>
        <w:rPr>
          <w:rFonts w:ascii="Arial" w:hAnsi="Arial" w:cs="Arial"/>
          <w:color w:val="auto"/>
          <w:sz w:val="20"/>
          <w:szCs w:val="20"/>
        </w:rPr>
      </w:pPr>
      <w:r w:rsidRPr="003649B0">
        <w:rPr>
          <w:rFonts w:ascii="Arial" w:hAnsi="Arial" w:cs="Arial"/>
          <w:color w:val="auto"/>
          <w:sz w:val="20"/>
          <w:szCs w:val="20"/>
        </w:rPr>
        <w:t>10. Przepisy związane</w:t>
      </w:r>
    </w:p>
    <w:p w:rsidR="00BC1B2B" w:rsidRPr="003649B0" w:rsidRDefault="00BC1B2B" w:rsidP="00BC1B2B">
      <w:pPr>
        <w:pStyle w:val="znormal"/>
        <w:widowControl/>
        <w:tabs>
          <w:tab w:val="left" w:pos="3261"/>
        </w:tabs>
        <w:spacing w:line="240" w:lineRule="auto"/>
        <w:ind w:left="3261" w:hanging="2835"/>
        <w:jc w:val="left"/>
        <w:rPr>
          <w:rFonts w:ascii="Arial" w:hAnsi="Arial" w:cs="Arial"/>
          <w:color w:val="auto"/>
          <w:sz w:val="20"/>
          <w:szCs w:val="20"/>
        </w:rPr>
      </w:pPr>
      <w:r w:rsidRPr="003649B0">
        <w:rPr>
          <w:rFonts w:ascii="Arial" w:hAnsi="Arial" w:cs="Arial"/>
          <w:color w:val="auto"/>
          <w:sz w:val="20"/>
          <w:szCs w:val="20"/>
        </w:rPr>
        <w:t>PN-B-03150:2000/Az2:2003</w:t>
      </w:r>
      <w:r w:rsidRPr="003649B0">
        <w:rPr>
          <w:rFonts w:ascii="Arial" w:hAnsi="Arial" w:cs="Arial"/>
          <w:color w:val="auto"/>
          <w:sz w:val="20"/>
          <w:szCs w:val="20"/>
        </w:rPr>
        <w:tab/>
        <w:t xml:space="preserve">Konstrukcje drewniane. Obliczenia statyczne </w:t>
      </w:r>
      <w:r w:rsidRPr="003649B0">
        <w:rPr>
          <w:rFonts w:ascii="Arial" w:hAnsi="Arial" w:cs="Arial"/>
          <w:color w:val="auto"/>
          <w:sz w:val="20"/>
          <w:szCs w:val="20"/>
        </w:rPr>
        <w:br/>
        <w:t>i projektowanie.</w:t>
      </w:r>
    </w:p>
    <w:p w:rsidR="00BC1B2B" w:rsidRPr="003649B0" w:rsidRDefault="00BC1B2B" w:rsidP="00BC1B2B">
      <w:pPr>
        <w:pStyle w:val="znormal"/>
        <w:widowControl/>
        <w:tabs>
          <w:tab w:val="left" w:pos="3261"/>
        </w:tabs>
        <w:spacing w:line="240" w:lineRule="auto"/>
        <w:ind w:left="3261" w:hanging="2835"/>
        <w:jc w:val="left"/>
        <w:rPr>
          <w:rFonts w:ascii="Arial" w:hAnsi="Arial" w:cs="Arial"/>
          <w:color w:val="auto"/>
          <w:sz w:val="20"/>
          <w:szCs w:val="20"/>
        </w:rPr>
      </w:pPr>
      <w:r w:rsidRPr="003649B0">
        <w:rPr>
          <w:rFonts w:ascii="Arial" w:hAnsi="Arial" w:cs="Arial"/>
          <w:color w:val="auto"/>
          <w:sz w:val="20"/>
          <w:szCs w:val="20"/>
        </w:rPr>
        <w:t>PN-EN 844-3:2002</w:t>
      </w:r>
      <w:r w:rsidRPr="003649B0">
        <w:rPr>
          <w:rFonts w:ascii="Arial" w:hAnsi="Arial" w:cs="Arial"/>
          <w:color w:val="auto"/>
          <w:sz w:val="20"/>
          <w:szCs w:val="20"/>
        </w:rPr>
        <w:tab/>
        <w:t>Drewno okrągłe i tarcica. Terminologia. Terminy ogólne dotyczące tarcicy.</w:t>
      </w:r>
    </w:p>
    <w:p w:rsidR="00BC1B2B" w:rsidRPr="003649B0" w:rsidRDefault="00BC1B2B" w:rsidP="00BC1B2B">
      <w:pPr>
        <w:pStyle w:val="znormal"/>
        <w:widowControl/>
        <w:tabs>
          <w:tab w:val="left" w:pos="3261"/>
        </w:tabs>
        <w:spacing w:line="240" w:lineRule="auto"/>
        <w:ind w:left="3261" w:hanging="2835"/>
        <w:jc w:val="left"/>
        <w:rPr>
          <w:rFonts w:ascii="Arial" w:hAnsi="Arial" w:cs="Arial"/>
          <w:color w:val="auto"/>
          <w:sz w:val="20"/>
          <w:szCs w:val="20"/>
        </w:rPr>
      </w:pPr>
      <w:r w:rsidRPr="003649B0">
        <w:rPr>
          <w:rFonts w:ascii="Arial" w:hAnsi="Arial" w:cs="Arial"/>
          <w:color w:val="auto"/>
          <w:sz w:val="20"/>
          <w:szCs w:val="20"/>
        </w:rPr>
        <w:t xml:space="preserve">PN-EN 844-1:2001 </w:t>
      </w:r>
      <w:r w:rsidRPr="003649B0">
        <w:rPr>
          <w:rFonts w:ascii="Arial" w:hAnsi="Arial" w:cs="Arial"/>
          <w:color w:val="auto"/>
          <w:sz w:val="20"/>
          <w:szCs w:val="20"/>
        </w:rPr>
        <w:tab/>
        <w:t>Drewno okrągłe i tarcica. Terminologia. Terminy ogólne wspólne dla drewna okrągłego i tarcicy.</w:t>
      </w:r>
    </w:p>
    <w:p w:rsidR="00BC1B2B" w:rsidRPr="003649B0" w:rsidRDefault="00BC1B2B" w:rsidP="00BC1B2B">
      <w:pPr>
        <w:pStyle w:val="znormal"/>
        <w:widowControl/>
        <w:spacing w:line="240" w:lineRule="auto"/>
        <w:ind w:left="3261" w:hanging="2835"/>
        <w:jc w:val="left"/>
        <w:rPr>
          <w:rFonts w:ascii="Arial" w:hAnsi="Arial" w:cs="Arial"/>
          <w:color w:val="auto"/>
          <w:sz w:val="20"/>
          <w:szCs w:val="20"/>
        </w:rPr>
      </w:pPr>
      <w:r w:rsidRPr="003649B0">
        <w:rPr>
          <w:rFonts w:ascii="Arial" w:hAnsi="Arial" w:cs="Arial"/>
          <w:color w:val="auto"/>
          <w:sz w:val="20"/>
          <w:szCs w:val="20"/>
        </w:rPr>
        <w:t xml:space="preserve">PN-82/D-94021 </w:t>
      </w:r>
      <w:r w:rsidRPr="003649B0">
        <w:rPr>
          <w:rFonts w:ascii="Arial" w:hAnsi="Arial" w:cs="Arial"/>
          <w:color w:val="auto"/>
          <w:sz w:val="20"/>
          <w:szCs w:val="20"/>
        </w:rPr>
        <w:tab/>
        <w:t>Tarcica iglasta konstrukcyjna sortowana metodami wytrzymałościowymi.</w:t>
      </w:r>
    </w:p>
    <w:p w:rsidR="00BC1B2B" w:rsidRPr="003649B0" w:rsidRDefault="00BC1B2B" w:rsidP="00BC1B2B">
      <w:pPr>
        <w:pStyle w:val="znormal"/>
        <w:spacing w:line="240" w:lineRule="auto"/>
        <w:ind w:left="3261" w:hanging="2835"/>
        <w:rPr>
          <w:rFonts w:ascii="Arial" w:hAnsi="Arial" w:cs="Arial"/>
          <w:color w:val="auto"/>
          <w:sz w:val="20"/>
          <w:szCs w:val="20"/>
        </w:rPr>
      </w:pPr>
      <w:r w:rsidRPr="003649B0">
        <w:rPr>
          <w:rFonts w:ascii="Arial" w:hAnsi="Arial" w:cs="Arial"/>
          <w:color w:val="auto"/>
          <w:sz w:val="20"/>
          <w:szCs w:val="20"/>
        </w:rPr>
        <w:t xml:space="preserve">PN-EN 10230-1:2003 </w:t>
      </w:r>
      <w:r w:rsidRPr="003649B0">
        <w:rPr>
          <w:rFonts w:ascii="Arial" w:hAnsi="Arial" w:cs="Arial"/>
          <w:color w:val="auto"/>
          <w:sz w:val="20"/>
          <w:szCs w:val="20"/>
        </w:rPr>
        <w:tab/>
        <w:t>Gwoździe z drutu stalowego.</w:t>
      </w:r>
    </w:p>
    <w:p w:rsidR="00BC1B2B" w:rsidRPr="003649B0" w:rsidRDefault="00BC1B2B" w:rsidP="00716FA1">
      <w:pPr>
        <w:pStyle w:val="znormal"/>
        <w:spacing w:line="240" w:lineRule="auto"/>
        <w:ind w:left="3261" w:hanging="2835"/>
        <w:rPr>
          <w:rFonts w:ascii="Arial" w:hAnsi="Arial" w:cs="Arial"/>
          <w:color w:val="auto"/>
          <w:sz w:val="20"/>
          <w:szCs w:val="20"/>
        </w:rPr>
      </w:pPr>
      <w:r w:rsidRPr="003649B0">
        <w:rPr>
          <w:rFonts w:ascii="Arial" w:hAnsi="Arial" w:cs="Arial"/>
          <w:color w:val="auto"/>
          <w:sz w:val="20"/>
          <w:szCs w:val="20"/>
        </w:rPr>
        <w:t xml:space="preserve">PN-ISO 8991:1996 </w:t>
      </w:r>
      <w:r w:rsidRPr="003649B0">
        <w:rPr>
          <w:rFonts w:ascii="Arial" w:hAnsi="Arial" w:cs="Arial"/>
          <w:color w:val="auto"/>
          <w:sz w:val="20"/>
          <w:szCs w:val="20"/>
        </w:rPr>
        <w:tab/>
        <w:t>System</w:t>
      </w:r>
      <w:r w:rsidRPr="003649B0">
        <w:rPr>
          <w:rFonts w:ascii="Arial" w:hAnsi="Arial" w:cs="Arial"/>
          <w:b/>
          <w:bCs/>
          <w:color w:val="auto"/>
          <w:sz w:val="20"/>
          <w:szCs w:val="20"/>
        </w:rPr>
        <w:t xml:space="preserve"> </w:t>
      </w:r>
      <w:r w:rsidRPr="003649B0">
        <w:rPr>
          <w:rFonts w:ascii="Arial" w:hAnsi="Arial" w:cs="Arial"/>
          <w:color w:val="auto"/>
          <w:sz w:val="20"/>
          <w:szCs w:val="20"/>
        </w:rPr>
        <w:t>oznaczenia części złącznych.</w:t>
      </w:r>
    </w:p>
    <w:p w:rsidR="0046441B" w:rsidRPr="003649B0" w:rsidRDefault="0046441B" w:rsidP="00FA19A4">
      <w:pPr>
        <w:pStyle w:val="Nagwek1"/>
        <w:numPr>
          <w:ilvl w:val="0"/>
          <w:numId w:val="51"/>
        </w:numPr>
        <w:rPr>
          <w:sz w:val="20"/>
          <w:szCs w:val="20"/>
        </w:rPr>
      </w:pPr>
      <w:bookmarkStart w:id="9" w:name="_Toc225512486"/>
      <w:bookmarkStart w:id="10" w:name="_Toc471198240"/>
      <w:r w:rsidRPr="003649B0">
        <w:rPr>
          <w:sz w:val="20"/>
          <w:szCs w:val="20"/>
        </w:rPr>
        <w:t>Nadproże stalowe</w:t>
      </w:r>
      <w:bookmarkEnd w:id="9"/>
      <w:bookmarkEnd w:id="10"/>
    </w:p>
    <w:p w:rsidR="0046441B" w:rsidRPr="003649B0" w:rsidRDefault="0046441B" w:rsidP="0046441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1. </w:t>
      </w:r>
      <w:r w:rsidRPr="003649B0">
        <w:rPr>
          <w:rFonts w:ascii="Arial" w:hAnsi="Arial" w:cs="Arial"/>
          <w:color w:val="auto"/>
          <w:sz w:val="20"/>
          <w:szCs w:val="20"/>
        </w:rPr>
        <w:tab/>
        <w:t>Wstęp</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1.1. Przedmiot SST</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Przedmiotem niniejszej szczegółowej specyfikacji technicznej są wymagania dotyczące wykonania i odbioru nadproża stalowego.</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1.2. Zakres stosowania SST</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Szczegółowa specyfikacja techniczna jest stosowana jako dokument przetargowy i kontraktowy przy zlecaniu i realizacji robót wymienionych w pkt. 1.1.</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1.3. Zakres robót wymienionych w SST</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których dotyczy specyfikacja obejmują wszystkie czynności umożliwiające i mające na celu wykonanie i montaż nadproża stalowego, występujących w obiekcie przetargowym.</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1.4. Określenia podstawowe</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Określenia podane w niniejszej SST są zgodne z obowiązującymi odpowiednimi normami i wytycznymi.</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lastRenderedPageBreak/>
        <w:t>1.5. Ogólne wymagania dotyczące robót</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Wykonawca robót jest odpowiedzialny za jakość wykonania robót, ich zgodność z dokumentacją projektową, SST i poleceniami Inspektora nadzoru.</w:t>
      </w:r>
    </w:p>
    <w:p w:rsidR="0046441B" w:rsidRPr="003649B0" w:rsidRDefault="0046441B" w:rsidP="0046441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2. </w:t>
      </w:r>
      <w:r w:rsidRPr="003649B0">
        <w:rPr>
          <w:rFonts w:ascii="Arial" w:hAnsi="Arial" w:cs="Arial"/>
          <w:color w:val="auto"/>
          <w:sz w:val="20"/>
          <w:szCs w:val="20"/>
        </w:rPr>
        <w:tab/>
        <w:t>Materiały</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2.1. Stal</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Do konstrukcji stalowych stosuje się:</w:t>
      </w:r>
    </w:p>
    <w:p w:rsidR="0046441B" w:rsidRPr="003649B0" w:rsidRDefault="0046441B" w:rsidP="0046441B">
      <w:pPr>
        <w:pStyle w:val="z3"/>
        <w:widowControl/>
        <w:tabs>
          <w:tab w:val="left" w:pos="993"/>
        </w:tabs>
        <w:spacing w:line="240" w:lineRule="auto"/>
        <w:ind w:left="993" w:hanging="567"/>
        <w:rPr>
          <w:rFonts w:ascii="Arial" w:hAnsi="Arial" w:cs="Arial"/>
          <w:color w:val="auto"/>
          <w:sz w:val="20"/>
          <w:szCs w:val="20"/>
        </w:rPr>
      </w:pPr>
      <w:r w:rsidRPr="003649B0">
        <w:rPr>
          <w:rFonts w:ascii="Arial" w:hAnsi="Arial" w:cs="Arial"/>
          <w:color w:val="auto"/>
          <w:sz w:val="20"/>
          <w:szCs w:val="20"/>
        </w:rPr>
        <w:t>2.1.1 </w:t>
      </w:r>
      <w:r w:rsidRPr="003649B0">
        <w:rPr>
          <w:rFonts w:ascii="Arial" w:hAnsi="Arial" w:cs="Arial"/>
          <w:color w:val="auto"/>
          <w:sz w:val="20"/>
          <w:szCs w:val="20"/>
        </w:rPr>
        <w:tab/>
        <w:t>Wyroby walcowane gotowe ze stali klasy 1 w gatunkach St3S; St3SX; St3SY wg PN-EN 10025:2002</w:t>
      </w:r>
    </w:p>
    <w:p w:rsidR="0046441B" w:rsidRPr="003649B0" w:rsidRDefault="0046441B" w:rsidP="0046441B">
      <w:pPr>
        <w:pStyle w:val="znormal"/>
        <w:widowControl/>
        <w:tabs>
          <w:tab w:val="left" w:pos="877"/>
        </w:tabs>
        <w:spacing w:line="240" w:lineRule="auto"/>
        <w:rPr>
          <w:rFonts w:ascii="Arial" w:hAnsi="Arial" w:cs="Arial"/>
          <w:color w:val="auto"/>
          <w:sz w:val="20"/>
          <w:szCs w:val="20"/>
        </w:rPr>
      </w:pPr>
      <w:r w:rsidRPr="003649B0">
        <w:rPr>
          <w:rFonts w:ascii="Arial" w:hAnsi="Arial" w:cs="Arial"/>
          <w:color w:val="auto"/>
          <w:sz w:val="20"/>
          <w:szCs w:val="20"/>
        </w:rPr>
        <w:tab/>
        <w:t>Dwuteowniki wg PN-EN 10024:1998</w:t>
      </w:r>
    </w:p>
    <w:p w:rsidR="0046441B" w:rsidRPr="003649B0" w:rsidRDefault="0046441B" w:rsidP="0046441B">
      <w:pPr>
        <w:pStyle w:val="znormal"/>
        <w:widowControl/>
        <w:tabs>
          <w:tab w:val="left" w:pos="877"/>
        </w:tabs>
        <w:spacing w:line="240" w:lineRule="auto"/>
        <w:ind w:left="879"/>
        <w:rPr>
          <w:rFonts w:ascii="Arial" w:hAnsi="Arial" w:cs="Arial"/>
          <w:color w:val="auto"/>
          <w:sz w:val="20"/>
          <w:szCs w:val="20"/>
        </w:rPr>
      </w:pPr>
      <w:r w:rsidRPr="003649B0">
        <w:rPr>
          <w:rFonts w:ascii="Arial" w:hAnsi="Arial" w:cs="Arial"/>
          <w:color w:val="auto"/>
          <w:sz w:val="20"/>
          <w:szCs w:val="20"/>
        </w:rPr>
        <w:t>Dwuteowniki dostarczane są o długościach:</w:t>
      </w:r>
    </w:p>
    <w:p w:rsidR="0046441B" w:rsidRPr="003649B0" w:rsidRDefault="0046441B" w:rsidP="0046441B">
      <w:pPr>
        <w:pStyle w:val="znormal"/>
        <w:widowControl/>
        <w:spacing w:line="240" w:lineRule="auto"/>
        <w:ind w:left="879"/>
        <w:rPr>
          <w:rFonts w:ascii="Arial" w:hAnsi="Arial" w:cs="Arial"/>
          <w:color w:val="auto"/>
          <w:sz w:val="20"/>
          <w:szCs w:val="20"/>
        </w:rPr>
      </w:pPr>
      <w:r w:rsidRPr="003649B0">
        <w:rPr>
          <w:rFonts w:ascii="Arial" w:hAnsi="Arial" w:cs="Arial"/>
          <w:color w:val="auto"/>
          <w:sz w:val="20"/>
          <w:szCs w:val="20"/>
        </w:rPr>
        <w:t xml:space="preserve">do </w:t>
      </w:r>
      <w:smartTag w:uri="urn:schemas-microsoft-com:office:smarttags" w:element="metricconverter">
        <w:smartTagPr>
          <w:attr w:name="ProductID" w:val="140 mm"/>
        </w:smartTagPr>
        <w:r w:rsidRPr="003649B0">
          <w:rPr>
            <w:rFonts w:ascii="Arial" w:hAnsi="Arial" w:cs="Arial"/>
            <w:color w:val="auto"/>
            <w:sz w:val="20"/>
            <w:szCs w:val="20"/>
          </w:rPr>
          <w:t>140 mm</w:t>
        </w:r>
      </w:smartTag>
      <w:r w:rsidRPr="003649B0">
        <w:rPr>
          <w:rFonts w:ascii="Arial" w:hAnsi="Arial" w:cs="Arial"/>
          <w:color w:val="auto"/>
          <w:sz w:val="20"/>
          <w:szCs w:val="20"/>
        </w:rPr>
        <w:t xml:space="preserve"> – 3 do </w:t>
      </w:r>
      <w:smartTag w:uri="urn:schemas-microsoft-com:office:smarttags" w:element="metricconverter">
        <w:smartTagPr>
          <w:attr w:name="ProductID" w:val="13 m"/>
        </w:smartTagPr>
        <w:r w:rsidRPr="003649B0">
          <w:rPr>
            <w:rFonts w:ascii="Arial" w:hAnsi="Arial" w:cs="Arial"/>
            <w:color w:val="auto"/>
            <w:sz w:val="20"/>
            <w:szCs w:val="20"/>
          </w:rPr>
          <w:t>13 m</w:t>
        </w:r>
      </w:smartTag>
      <w:r w:rsidRPr="003649B0">
        <w:rPr>
          <w:rFonts w:ascii="Arial" w:hAnsi="Arial" w:cs="Arial"/>
          <w:color w:val="auto"/>
          <w:sz w:val="20"/>
          <w:szCs w:val="20"/>
        </w:rPr>
        <w:t xml:space="preserve">; powyżej </w:t>
      </w:r>
      <w:smartTag w:uri="urn:schemas-microsoft-com:office:smarttags" w:element="metricconverter">
        <w:smartTagPr>
          <w:attr w:name="ProductID" w:val="140 mm"/>
        </w:smartTagPr>
        <w:r w:rsidRPr="003649B0">
          <w:rPr>
            <w:rFonts w:ascii="Arial" w:hAnsi="Arial" w:cs="Arial"/>
            <w:color w:val="auto"/>
            <w:sz w:val="20"/>
            <w:szCs w:val="20"/>
          </w:rPr>
          <w:t>140 mm</w:t>
        </w:r>
      </w:smartTag>
      <w:r w:rsidRPr="003649B0">
        <w:rPr>
          <w:rFonts w:ascii="Arial" w:hAnsi="Arial" w:cs="Arial"/>
          <w:color w:val="auto"/>
          <w:sz w:val="20"/>
          <w:szCs w:val="20"/>
        </w:rPr>
        <w:t xml:space="preserve"> – 3 do </w:t>
      </w:r>
      <w:smartTag w:uri="urn:schemas-microsoft-com:office:smarttags" w:element="metricconverter">
        <w:smartTagPr>
          <w:attr w:name="ProductID" w:val="15 m"/>
        </w:smartTagPr>
        <w:r w:rsidRPr="003649B0">
          <w:rPr>
            <w:rFonts w:ascii="Arial" w:hAnsi="Arial" w:cs="Arial"/>
            <w:color w:val="auto"/>
            <w:sz w:val="20"/>
            <w:szCs w:val="20"/>
          </w:rPr>
          <w:t>15 m</w:t>
        </w:r>
      </w:smartTag>
      <w:r w:rsidRPr="003649B0">
        <w:rPr>
          <w:rFonts w:ascii="Arial" w:hAnsi="Arial" w:cs="Arial"/>
          <w:color w:val="auto"/>
          <w:sz w:val="20"/>
          <w:szCs w:val="20"/>
        </w:rPr>
        <w:t xml:space="preserve"> z odchyłkami do </w:t>
      </w:r>
      <w:smartTag w:uri="urn:schemas-microsoft-com:office:smarttags" w:element="metricconverter">
        <w:smartTagPr>
          <w:attr w:name="ProductID" w:val="50 mm"/>
        </w:smartTagPr>
        <w:r w:rsidRPr="003649B0">
          <w:rPr>
            <w:rFonts w:ascii="Arial" w:hAnsi="Arial" w:cs="Arial"/>
            <w:color w:val="auto"/>
            <w:sz w:val="20"/>
            <w:szCs w:val="20"/>
          </w:rPr>
          <w:t>50 mm</w:t>
        </w:r>
      </w:smartTag>
      <w:r w:rsidRPr="003649B0">
        <w:rPr>
          <w:rFonts w:ascii="Arial" w:hAnsi="Arial" w:cs="Arial"/>
          <w:color w:val="auto"/>
          <w:sz w:val="20"/>
          <w:szCs w:val="20"/>
        </w:rPr>
        <w:t xml:space="preserve"> dla długości do </w:t>
      </w:r>
      <w:smartTag w:uri="urn:schemas-microsoft-com:office:smarttags" w:element="metricconverter">
        <w:smartTagPr>
          <w:attr w:name="ProductID" w:val="6,0 m"/>
        </w:smartTagPr>
        <w:r w:rsidRPr="003649B0">
          <w:rPr>
            <w:rFonts w:ascii="Arial" w:hAnsi="Arial" w:cs="Arial"/>
            <w:color w:val="auto"/>
            <w:sz w:val="20"/>
            <w:szCs w:val="20"/>
          </w:rPr>
          <w:t>6,0 m</w:t>
        </w:r>
      </w:smartTag>
      <w:r w:rsidRPr="003649B0">
        <w:rPr>
          <w:rFonts w:ascii="Arial" w:hAnsi="Arial" w:cs="Arial"/>
          <w:color w:val="auto"/>
          <w:sz w:val="20"/>
          <w:szCs w:val="20"/>
        </w:rPr>
        <w:t xml:space="preserve">; do </w:t>
      </w:r>
      <w:smartTag w:uri="urn:schemas-microsoft-com:office:smarttags" w:element="metricconverter">
        <w:smartTagPr>
          <w:attr w:name="ProductID" w:val="100 mm"/>
        </w:smartTagPr>
        <w:r w:rsidRPr="003649B0">
          <w:rPr>
            <w:rFonts w:ascii="Arial" w:hAnsi="Arial" w:cs="Arial"/>
            <w:color w:val="auto"/>
            <w:sz w:val="20"/>
            <w:szCs w:val="20"/>
          </w:rPr>
          <w:t>100 mm</w:t>
        </w:r>
      </w:smartTag>
      <w:r w:rsidRPr="003649B0">
        <w:rPr>
          <w:rFonts w:ascii="Arial" w:hAnsi="Arial" w:cs="Arial"/>
          <w:color w:val="auto"/>
          <w:sz w:val="20"/>
          <w:szCs w:val="20"/>
        </w:rPr>
        <w:t xml:space="preserve"> dla długości większej.</w:t>
      </w:r>
    </w:p>
    <w:p w:rsidR="0046441B" w:rsidRPr="003649B0" w:rsidRDefault="0046441B" w:rsidP="0046441B">
      <w:pPr>
        <w:pStyle w:val="znormal"/>
        <w:widowControl/>
        <w:spacing w:line="240" w:lineRule="auto"/>
        <w:ind w:left="879"/>
        <w:rPr>
          <w:rFonts w:ascii="Arial" w:hAnsi="Arial" w:cs="Arial"/>
          <w:color w:val="auto"/>
          <w:sz w:val="20"/>
          <w:szCs w:val="20"/>
        </w:rPr>
      </w:pPr>
      <w:r w:rsidRPr="003649B0">
        <w:rPr>
          <w:rFonts w:ascii="Arial" w:hAnsi="Arial" w:cs="Arial"/>
          <w:color w:val="auto"/>
          <w:sz w:val="20"/>
          <w:szCs w:val="20"/>
        </w:rPr>
        <w:t>Dopuszczalna krzywizna do 1.5 mm/m.</w:t>
      </w:r>
    </w:p>
    <w:p w:rsidR="0046441B" w:rsidRPr="003649B0" w:rsidRDefault="0046441B" w:rsidP="0046441B">
      <w:pPr>
        <w:pStyle w:val="znormal"/>
        <w:widowControl/>
        <w:spacing w:line="240" w:lineRule="auto"/>
        <w:ind w:left="851"/>
        <w:rPr>
          <w:rFonts w:ascii="Arial" w:hAnsi="Arial" w:cs="Arial"/>
          <w:color w:val="auto"/>
          <w:sz w:val="20"/>
          <w:szCs w:val="20"/>
        </w:rPr>
      </w:pPr>
      <w:r w:rsidRPr="003649B0">
        <w:rPr>
          <w:rFonts w:ascii="Arial" w:hAnsi="Arial" w:cs="Arial"/>
          <w:color w:val="auto"/>
          <w:sz w:val="20"/>
          <w:szCs w:val="20"/>
        </w:rPr>
        <w:t xml:space="preserve">Blachy uniwersalne wg </w:t>
      </w:r>
      <w:proofErr w:type="spellStart"/>
      <w:r w:rsidRPr="003649B0">
        <w:rPr>
          <w:rFonts w:ascii="Arial" w:hAnsi="Arial" w:cs="Arial"/>
          <w:color w:val="auto"/>
          <w:sz w:val="20"/>
          <w:szCs w:val="20"/>
        </w:rPr>
        <w:t>PN-H</w:t>
      </w:r>
      <w:proofErr w:type="spellEnd"/>
      <w:r w:rsidRPr="003649B0">
        <w:rPr>
          <w:rFonts w:ascii="Arial" w:hAnsi="Arial" w:cs="Arial"/>
          <w:color w:val="auto"/>
          <w:sz w:val="20"/>
          <w:szCs w:val="20"/>
        </w:rPr>
        <w:t>/92203:1994</w:t>
      </w:r>
    </w:p>
    <w:p w:rsidR="0046441B" w:rsidRPr="003649B0" w:rsidRDefault="0046441B" w:rsidP="0046441B">
      <w:pPr>
        <w:pStyle w:val="znormal"/>
        <w:widowControl/>
        <w:spacing w:line="240" w:lineRule="auto"/>
        <w:ind w:left="1134"/>
        <w:rPr>
          <w:rFonts w:ascii="Arial" w:hAnsi="Arial" w:cs="Arial"/>
          <w:color w:val="auto"/>
          <w:sz w:val="20"/>
          <w:szCs w:val="20"/>
        </w:rPr>
      </w:pPr>
      <w:r w:rsidRPr="003649B0">
        <w:rPr>
          <w:rFonts w:ascii="Arial" w:hAnsi="Arial" w:cs="Arial"/>
          <w:color w:val="auto"/>
          <w:sz w:val="20"/>
          <w:szCs w:val="20"/>
        </w:rPr>
        <w:t>Blachy uniwersalne dostarcza się w grubościach 6-</w:t>
      </w:r>
      <w:smartTag w:uri="urn:schemas-microsoft-com:office:smarttags" w:element="metricconverter">
        <w:smartTagPr>
          <w:attr w:name="ProductID" w:val="40 mm"/>
        </w:smartTagPr>
        <w:r w:rsidRPr="003649B0">
          <w:rPr>
            <w:rFonts w:ascii="Arial" w:hAnsi="Arial" w:cs="Arial"/>
            <w:color w:val="auto"/>
            <w:sz w:val="20"/>
            <w:szCs w:val="20"/>
          </w:rPr>
          <w:t>40 mm</w:t>
        </w:r>
      </w:smartTag>
      <w:r w:rsidRPr="003649B0">
        <w:rPr>
          <w:rFonts w:ascii="Arial" w:hAnsi="Arial" w:cs="Arial"/>
          <w:color w:val="auto"/>
          <w:sz w:val="20"/>
          <w:szCs w:val="20"/>
        </w:rPr>
        <w:t>.</w:t>
      </w:r>
    </w:p>
    <w:p w:rsidR="0046441B" w:rsidRPr="003649B0" w:rsidRDefault="0046441B" w:rsidP="0046441B">
      <w:pPr>
        <w:pStyle w:val="znormal"/>
        <w:widowControl/>
        <w:spacing w:line="240" w:lineRule="auto"/>
        <w:ind w:left="1134"/>
        <w:rPr>
          <w:rFonts w:ascii="Arial" w:hAnsi="Arial" w:cs="Arial"/>
          <w:color w:val="auto"/>
          <w:sz w:val="20"/>
          <w:szCs w:val="20"/>
        </w:rPr>
      </w:pPr>
      <w:r w:rsidRPr="003649B0">
        <w:rPr>
          <w:rFonts w:ascii="Arial" w:hAnsi="Arial" w:cs="Arial"/>
          <w:color w:val="auto"/>
          <w:sz w:val="20"/>
          <w:szCs w:val="20"/>
        </w:rPr>
        <w:t>szerokościach 160-</w:t>
      </w:r>
      <w:smartTag w:uri="urn:schemas-microsoft-com:office:smarttags" w:element="metricconverter">
        <w:smartTagPr>
          <w:attr w:name="ProductID" w:val="700 mm"/>
        </w:smartTagPr>
        <w:r w:rsidRPr="003649B0">
          <w:rPr>
            <w:rFonts w:ascii="Arial" w:hAnsi="Arial" w:cs="Arial"/>
            <w:color w:val="auto"/>
            <w:sz w:val="20"/>
            <w:szCs w:val="20"/>
          </w:rPr>
          <w:t>700 mm</w:t>
        </w:r>
      </w:smartTag>
      <w:r w:rsidRPr="003649B0">
        <w:rPr>
          <w:rFonts w:ascii="Arial" w:hAnsi="Arial" w:cs="Arial"/>
          <w:color w:val="auto"/>
          <w:sz w:val="20"/>
          <w:szCs w:val="20"/>
        </w:rPr>
        <w:t xml:space="preserve"> i długościach:</w:t>
      </w:r>
    </w:p>
    <w:p w:rsidR="0046441B" w:rsidRPr="003649B0" w:rsidRDefault="0046441B" w:rsidP="0046441B">
      <w:pPr>
        <w:pStyle w:val="znormal"/>
        <w:widowControl/>
        <w:spacing w:line="240" w:lineRule="auto"/>
        <w:ind w:left="1134"/>
        <w:rPr>
          <w:rFonts w:ascii="Arial" w:hAnsi="Arial" w:cs="Arial"/>
          <w:color w:val="auto"/>
          <w:sz w:val="20"/>
          <w:szCs w:val="20"/>
        </w:rPr>
      </w:pPr>
      <w:r w:rsidRPr="003649B0">
        <w:rPr>
          <w:rFonts w:ascii="Arial" w:hAnsi="Arial" w:cs="Arial"/>
          <w:color w:val="auto"/>
          <w:sz w:val="20"/>
          <w:szCs w:val="20"/>
        </w:rPr>
        <w:t xml:space="preserve">dla grubości do </w:t>
      </w:r>
      <w:smartTag w:uri="urn:schemas-microsoft-com:office:smarttags" w:element="metricconverter">
        <w:smartTagPr>
          <w:attr w:name="ProductID" w:val="6 mm"/>
        </w:smartTagPr>
        <w:r w:rsidRPr="003649B0">
          <w:rPr>
            <w:rFonts w:ascii="Arial" w:hAnsi="Arial" w:cs="Arial"/>
            <w:color w:val="auto"/>
            <w:sz w:val="20"/>
            <w:szCs w:val="20"/>
          </w:rPr>
          <w:t>6 mm</w:t>
        </w:r>
      </w:smartTag>
      <w:r w:rsidRPr="003649B0">
        <w:rPr>
          <w:rFonts w:ascii="Arial" w:hAnsi="Arial" w:cs="Arial"/>
          <w:color w:val="auto"/>
          <w:sz w:val="20"/>
          <w:szCs w:val="20"/>
        </w:rPr>
        <w:t xml:space="preserve"> – </w:t>
      </w:r>
      <w:smartTag w:uri="urn:schemas-microsoft-com:office:smarttags" w:element="metricconverter">
        <w:smartTagPr>
          <w:attr w:name="ProductID" w:val="6,0 m"/>
        </w:smartTagPr>
        <w:r w:rsidRPr="003649B0">
          <w:rPr>
            <w:rFonts w:ascii="Arial" w:hAnsi="Arial" w:cs="Arial"/>
            <w:color w:val="auto"/>
            <w:sz w:val="20"/>
            <w:szCs w:val="20"/>
          </w:rPr>
          <w:t>6,0 m</w:t>
        </w:r>
      </w:smartTag>
    </w:p>
    <w:p w:rsidR="0046441B" w:rsidRPr="003649B0" w:rsidRDefault="0046441B" w:rsidP="0046441B">
      <w:pPr>
        <w:pStyle w:val="znormal"/>
        <w:widowControl/>
        <w:spacing w:line="240" w:lineRule="auto"/>
        <w:ind w:left="1134"/>
        <w:rPr>
          <w:rFonts w:ascii="Arial" w:hAnsi="Arial" w:cs="Arial"/>
          <w:color w:val="auto"/>
          <w:sz w:val="20"/>
          <w:szCs w:val="20"/>
        </w:rPr>
      </w:pPr>
      <w:r w:rsidRPr="003649B0">
        <w:rPr>
          <w:rFonts w:ascii="Arial" w:hAnsi="Arial" w:cs="Arial"/>
          <w:color w:val="auto"/>
          <w:sz w:val="20"/>
          <w:szCs w:val="20"/>
        </w:rPr>
        <w:t>dla grubości 8-</w:t>
      </w:r>
      <w:smartTag w:uri="urn:schemas-microsoft-com:office:smarttags" w:element="metricconverter">
        <w:smartTagPr>
          <w:attr w:name="ProductID" w:val="25 mm"/>
        </w:smartTagPr>
        <w:r w:rsidRPr="003649B0">
          <w:rPr>
            <w:rFonts w:ascii="Arial" w:hAnsi="Arial" w:cs="Arial"/>
            <w:color w:val="auto"/>
            <w:sz w:val="20"/>
            <w:szCs w:val="20"/>
          </w:rPr>
          <w:t>25 mm</w:t>
        </w:r>
      </w:smartTag>
      <w:r w:rsidRPr="003649B0">
        <w:rPr>
          <w:rFonts w:ascii="Arial" w:hAnsi="Arial" w:cs="Arial"/>
          <w:color w:val="auto"/>
          <w:sz w:val="20"/>
          <w:szCs w:val="20"/>
        </w:rPr>
        <w:t xml:space="preserve"> – do </w:t>
      </w:r>
      <w:smartTag w:uri="urn:schemas-microsoft-com:office:smarttags" w:element="metricconverter">
        <w:smartTagPr>
          <w:attr w:name="ProductID" w:val="14,0 m"/>
        </w:smartTagPr>
        <w:r w:rsidRPr="003649B0">
          <w:rPr>
            <w:rFonts w:ascii="Arial" w:hAnsi="Arial" w:cs="Arial"/>
            <w:color w:val="auto"/>
            <w:sz w:val="20"/>
            <w:szCs w:val="20"/>
          </w:rPr>
          <w:t>14,0 m</w:t>
        </w:r>
      </w:smartTag>
      <w:r w:rsidRPr="003649B0">
        <w:rPr>
          <w:rFonts w:ascii="Arial" w:hAnsi="Arial" w:cs="Arial"/>
          <w:color w:val="auto"/>
          <w:sz w:val="20"/>
          <w:szCs w:val="20"/>
        </w:rPr>
        <w:t xml:space="preserve"> z odchyłką</w:t>
      </w:r>
    </w:p>
    <w:p w:rsidR="0046441B" w:rsidRPr="003649B0" w:rsidRDefault="0046441B" w:rsidP="0046441B">
      <w:pPr>
        <w:pStyle w:val="znormal"/>
        <w:widowControl/>
        <w:spacing w:line="240" w:lineRule="auto"/>
        <w:ind w:left="1134"/>
        <w:rPr>
          <w:rFonts w:ascii="Arial" w:hAnsi="Arial" w:cs="Arial"/>
          <w:color w:val="auto"/>
          <w:sz w:val="20"/>
          <w:szCs w:val="20"/>
        </w:rPr>
      </w:pPr>
      <w:r w:rsidRPr="003649B0">
        <w:rPr>
          <w:rFonts w:ascii="Arial" w:hAnsi="Arial" w:cs="Arial"/>
          <w:color w:val="auto"/>
          <w:sz w:val="20"/>
          <w:szCs w:val="20"/>
        </w:rPr>
        <w:t xml:space="preserve">do </w:t>
      </w:r>
      <w:smartTag w:uri="urn:schemas-microsoft-com:office:smarttags" w:element="metricconverter">
        <w:smartTagPr>
          <w:attr w:name="ProductID" w:val="250 mm"/>
        </w:smartTagPr>
        <w:r w:rsidRPr="003649B0">
          <w:rPr>
            <w:rFonts w:ascii="Arial" w:hAnsi="Arial" w:cs="Arial"/>
            <w:color w:val="auto"/>
            <w:sz w:val="20"/>
            <w:szCs w:val="20"/>
          </w:rPr>
          <w:t>250 mm</w:t>
        </w:r>
      </w:smartTag>
      <w:r w:rsidRPr="003649B0">
        <w:rPr>
          <w:rFonts w:ascii="Arial" w:hAnsi="Arial" w:cs="Arial"/>
          <w:color w:val="auto"/>
          <w:sz w:val="20"/>
          <w:szCs w:val="20"/>
        </w:rPr>
        <w:t>.</w:t>
      </w:r>
    </w:p>
    <w:p w:rsidR="0046441B" w:rsidRPr="003649B0" w:rsidRDefault="0046441B" w:rsidP="0046441B">
      <w:pPr>
        <w:pStyle w:val="znormal"/>
        <w:widowControl/>
        <w:spacing w:line="240" w:lineRule="auto"/>
        <w:ind w:left="1134"/>
        <w:rPr>
          <w:rFonts w:ascii="Arial" w:hAnsi="Arial" w:cs="Arial"/>
          <w:color w:val="auto"/>
          <w:sz w:val="20"/>
          <w:szCs w:val="20"/>
        </w:rPr>
      </w:pPr>
      <w:r w:rsidRPr="003649B0">
        <w:rPr>
          <w:rFonts w:ascii="Arial" w:hAnsi="Arial" w:cs="Arial"/>
          <w:color w:val="auto"/>
          <w:sz w:val="20"/>
          <w:szCs w:val="20"/>
        </w:rPr>
        <w:t>Tolerancje wymiarowe wg ww. normy.</w:t>
      </w:r>
    </w:p>
    <w:p w:rsidR="0046441B" w:rsidRPr="003649B0" w:rsidRDefault="0046441B" w:rsidP="0046441B">
      <w:pPr>
        <w:pStyle w:val="znormal"/>
        <w:widowControl/>
        <w:spacing w:line="240" w:lineRule="auto"/>
        <w:ind w:left="786"/>
        <w:rPr>
          <w:rFonts w:ascii="Arial" w:hAnsi="Arial" w:cs="Arial"/>
          <w:color w:val="auto"/>
          <w:sz w:val="20"/>
          <w:szCs w:val="20"/>
        </w:rPr>
      </w:pPr>
      <w:r w:rsidRPr="003649B0">
        <w:rPr>
          <w:rFonts w:ascii="Arial" w:hAnsi="Arial" w:cs="Arial"/>
          <w:color w:val="auto"/>
          <w:sz w:val="20"/>
          <w:szCs w:val="20"/>
        </w:rPr>
        <w:t>Blachy grube wg PN-80/H-92200</w:t>
      </w:r>
    </w:p>
    <w:p w:rsidR="0046441B" w:rsidRPr="003649B0" w:rsidRDefault="0046441B" w:rsidP="0046441B">
      <w:pPr>
        <w:pStyle w:val="znormal"/>
        <w:widowControl/>
        <w:spacing w:line="240" w:lineRule="auto"/>
        <w:ind w:left="1134"/>
        <w:rPr>
          <w:rFonts w:ascii="Arial" w:hAnsi="Arial" w:cs="Arial"/>
          <w:color w:val="auto"/>
          <w:sz w:val="20"/>
          <w:szCs w:val="20"/>
        </w:rPr>
      </w:pPr>
      <w:r w:rsidRPr="003649B0">
        <w:rPr>
          <w:rFonts w:ascii="Arial" w:hAnsi="Arial" w:cs="Arial"/>
          <w:color w:val="auto"/>
          <w:sz w:val="20"/>
          <w:szCs w:val="20"/>
        </w:rPr>
        <w:t>Blachy grube dostarcza się w grubościach 5-</w:t>
      </w:r>
      <w:smartTag w:uri="urn:schemas-microsoft-com:office:smarttags" w:element="metricconverter">
        <w:smartTagPr>
          <w:attr w:name="ProductID" w:val="140 mm"/>
        </w:smartTagPr>
        <w:r w:rsidRPr="003649B0">
          <w:rPr>
            <w:rFonts w:ascii="Arial" w:hAnsi="Arial" w:cs="Arial"/>
            <w:color w:val="auto"/>
            <w:sz w:val="20"/>
            <w:szCs w:val="20"/>
          </w:rPr>
          <w:t>140 mm</w:t>
        </w:r>
      </w:smartTag>
      <w:r w:rsidRPr="003649B0">
        <w:rPr>
          <w:rFonts w:ascii="Arial" w:hAnsi="Arial" w:cs="Arial"/>
          <w:color w:val="auto"/>
          <w:sz w:val="20"/>
          <w:szCs w:val="20"/>
        </w:rPr>
        <w:t>.</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99"/>
        <w:gridCol w:w="2003"/>
        <w:gridCol w:w="2003"/>
        <w:gridCol w:w="2003"/>
      </w:tblGrid>
      <w:tr w:rsidR="0046441B" w:rsidRPr="003649B0">
        <w:tc>
          <w:tcPr>
            <w:tcW w:w="4040" w:type="dxa"/>
            <w:gridSpan w:val="2"/>
          </w:tcPr>
          <w:p w:rsidR="0046441B" w:rsidRPr="003649B0" w:rsidRDefault="0046441B" w:rsidP="003E43AF">
            <w:pPr>
              <w:pStyle w:val="ztabela"/>
              <w:pBdr>
                <w:top w:val="none" w:sz="0" w:space="0" w:color="auto"/>
              </w:pBdr>
              <w:tabs>
                <w:tab w:val="center" w:pos="1000"/>
                <w:tab w:val="center" w:pos="2826"/>
                <w:tab w:val="center" w:pos="4755"/>
                <w:tab w:val="center" w:pos="6690"/>
              </w:tabs>
              <w:spacing w:line="240" w:lineRule="auto"/>
              <w:ind w:left="0"/>
              <w:jc w:val="center"/>
              <w:rPr>
                <w:rFonts w:ascii="Arial" w:hAnsi="Arial" w:cs="Arial"/>
                <w:color w:val="auto"/>
                <w:sz w:val="20"/>
                <w:szCs w:val="20"/>
              </w:rPr>
            </w:pPr>
            <w:r w:rsidRPr="003649B0">
              <w:rPr>
                <w:rFonts w:ascii="Arial" w:hAnsi="Arial" w:cs="Arial"/>
                <w:b/>
                <w:bCs/>
                <w:color w:val="auto"/>
                <w:sz w:val="20"/>
                <w:szCs w:val="20"/>
              </w:rPr>
              <w:t>Zakres grubości [mm]</w:t>
            </w:r>
          </w:p>
        </w:tc>
        <w:tc>
          <w:tcPr>
            <w:tcW w:w="4040" w:type="dxa"/>
            <w:gridSpan w:val="2"/>
          </w:tcPr>
          <w:p w:rsidR="0046441B" w:rsidRPr="003649B0" w:rsidRDefault="0046441B" w:rsidP="003E43AF">
            <w:pPr>
              <w:pStyle w:val="ztabela"/>
              <w:pBdr>
                <w:top w:val="none" w:sz="0" w:space="0" w:color="auto"/>
              </w:pBdr>
              <w:tabs>
                <w:tab w:val="center" w:pos="1000"/>
                <w:tab w:val="center" w:pos="2826"/>
                <w:tab w:val="center" w:pos="4755"/>
                <w:tab w:val="center" w:pos="6690"/>
              </w:tabs>
              <w:spacing w:line="240" w:lineRule="auto"/>
              <w:ind w:left="0"/>
              <w:jc w:val="center"/>
              <w:rPr>
                <w:rFonts w:ascii="Arial" w:hAnsi="Arial" w:cs="Arial"/>
                <w:b/>
                <w:bCs/>
                <w:color w:val="auto"/>
                <w:sz w:val="20"/>
                <w:szCs w:val="20"/>
              </w:rPr>
            </w:pPr>
            <w:r w:rsidRPr="003649B0">
              <w:rPr>
                <w:rFonts w:ascii="Arial" w:hAnsi="Arial" w:cs="Arial"/>
                <w:b/>
                <w:bCs/>
                <w:color w:val="auto"/>
                <w:sz w:val="20"/>
                <w:szCs w:val="20"/>
              </w:rPr>
              <w:t>Zalecane formaty [mm]</w:t>
            </w:r>
          </w:p>
        </w:tc>
      </w:tr>
      <w:tr w:rsidR="0046441B" w:rsidRPr="003649B0">
        <w:tc>
          <w:tcPr>
            <w:tcW w:w="2020" w:type="dxa"/>
          </w:tcPr>
          <w:p w:rsidR="0046441B" w:rsidRPr="003649B0" w:rsidRDefault="0046441B" w:rsidP="003E43AF">
            <w:pPr>
              <w:pStyle w:val="ztabela"/>
              <w:pBdr>
                <w:top w:val="none" w:sz="0" w:space="0" w:color="auto"/>
              </w:pBdr>
              <w:tabs>
                <w:tab w:val="center" w:pos="1000"/>
                <w:tab w:val="center" w:pos="2826"/>
                <w:tab w:val="center" w:pos="4755"/>
                <w:tab w:val="center" w:pos="6690"/>
              </w:tabs>
              <w:spacing w:line="240" w:lineRule="auto"/>
              <w:ind w:left="0"/>
              <w:jc w:val="center"/>
              <w:rPr>
                <w:rFonts w:ascii="Arial" w:hAnsi="Arial" w:cs="Arial"/>
                <w:color w:val="auto"/>
                <w:sz w:val="20"/>
                <w:szCs w:val="20"/>
              </w:rPr>
            </w:pPr>
            <w:r w:rsidRPr="003649B0">
              <w:rPr>
                <w:rFonts w:ascii="Arial" w:hAnsi="Arial" w:cs="Arial"/>
                <w:color w:val="auto"/>
                <w:sz w:val="20"/>
                <w:szCs w:val="20"/>
              </w:rPr>
              <w:t>5-12</w:t>
            </w:r>
          </w:p>
        </w:tc>
        <w:tc>
          <w:tcPr>
            <w:tcW w:w="2020" w:type="dxa"/>
          </w:tcPr>
          <w:p w:rsidR="0046441B" w:rsidRPr="003649B0" w:rsidRDefault="0046441B" w:rsidP="003E43AF">
            <w:pPr>
              <w:pStyle w:val="ztabela"/>
              <w:pBdr>
                <w:top w:val="none" w:sz="0" w:space="0" w:color="auto"/>
              </w:pBdr>
              <w:tabs>
                <w:tab w:val="center" w:pos="1000"/>
                <w:tab w:val="center" w:pos="2826"/>
                <w:tab w:val="center" w:pos="4755"/>
                <w:tab w:val="center" w:pos="6690"/>
              </w:tabs>
              <w:spacing w:line="240" w:lineRule="auto"/>
              <w:ind w:left="0"/>
              <w:jc w:val="center"/>
              <w:rPr>
                <w:rFonts w:ascii="Arial" w:hAnsi="Arial" w:cs="Arial"/>
                <w:color w:val="auto"/>
                <w:sz w:val="20"/>
                <w:szCs w:val="20"/>
              </w:rPr>
            </w:pPr>
            <w:r w:rsidRPr="003649B0">
              <w:rPr>
                <w:rFonts w:ascii="Arial" w:hAnsi="Arial" w:cs="Arial"/>
                <w:color w:val="auto"/>
                <w:sz w:val="20"/>
                <w:szCs w:val="20"/>
              </w:rPr>
              <w:t>1000×2000</w:t>
            </w:r>
            <w:r w:rsidRPr="003649B0">
              <w:rPr>
                <w:rFonts w:ascii="Arial" w:hAnsi="Arial" w:cs="Arial"/>
                <w:color w:val="auto"/>
                <w:sz w:val="20"/>
                <w:szCs w:val="20"/>
              </w:rPr>
              <w:br/>
              <w:t>1000×4000</w:t>
            </w:r>
            <w:r w:rsidRPr="003649B0">
              <w:rPr>
                <w:rFonts w:ascii="Arial" w:hAnsi="Arial" w:cs="Arial"/>
                <w:color w:val="auto"/>
                <w:sz w:val="20"/>
                <w:szCs w:val="20"/>
              </w:rPr>
              <w:br/>
              <w:t xml:space="preserve"> 1000×6000</w:t>
            </w:r>
          </w:p>
        </w:tc>
        <w:tc>
          <w:tcPr>
            <w:tcW w:w="2020" w:type="dxa"/>
          </w:tcPr>
          <w:p w:rsidR="0046441B" w:rsidRPr="003649B0" w:rsidRDefault="0046441B" w:rsidP="003E43AF">
            <w:pPr>
              <w:pStyle w:val="ztabela"/>
              <w:pBdr>
                <w:top w:val="none" w:sz="0" w:space="0" w:color="auto"/>
              </w:pBdr>
              <w:tabs>
                <w:tab w:val="center" w:pos="1000"/>
                <w:tab w:val="center" w:pos="2826"/>
                <w:tab w:val="center" w:pos="4755"/>
                <w:tab w:val="center" w:pos="6690"/>
              </w:tabs>
              <w:spacing w:line="240" w:lineRule="auto"/>
              <w:ind w:left="0"/>
              <w:jc w:val="center"/>
              <w:rPr>
                <w:rFonts w:ascii="Arial" w:hAnsi="Arial" w:cs="Arial"/>
                <w:color w:val="auto"/>
                <w:sz w:val="20"/>
                <w:szCs w:val="20"/>
              </w:rPr>
            </w:pPr>
            <w:r w:rsidRPr="003649B0">
              <w:rPr>
                <w:rFonts w:ascii="Arial" w:hAnsi="Arial" w:cs="Arial"/>
                <w:color w:val="auto"/>
                <w:sz w:val="20"/>
                <w:szCs w:val="20"/>
              </w:rPr>
              <w:t>1250×2500</w:t>
            </w:r>
            <w:r w:rsidRPr="003649B0">
              <w:rPr>
                <w:rFonts w:ascii="Arial" w:hAnsi="Arial" w:cs="Arial"/>
                <w:color w:val="auto"/>
                <w:sz w:val="20"/>
                <w:szCs w:val="20"/>
              </w:rPr>
              <w:br/>
              <w:t>1250×5000</w:t>
            </w:r>
          </w:p>
        </w:tc>
        <w:tc>
          <w:tcPr>
            <w:tcW w:w="2020" w:type="dxa"/>
          </w:tcPr>
          <w:p w:rsidR="0046441B" w:rsidRPr="003649B0" w:rsidRDefault="0046441B" w:rsidP="003E43AF">
            <w:pPr>
              <w:pStyle w:val="ztabela"/>
              <w:pBdr>
                <w:top w:val="none" w:sz="0" w:space="0" w:color="auto"/>
              </w:pBdr>
              <w:tabs>
                <w:tab w:val="center" w:pos="1000"/>
                <w:tab w:val="center" w:pos="2826"/>
                <w:tab w:val="center" w:pos="4755"/>
                <w:tab w:val="center" w:pos="6690"/>
              </w:tabs>
              <w:spacing w:line="240" w:lineRule="auto"/>
              <w:ind w:left="0"/>
              <w:jc w:val="center"/>
              <w:rPr>
                <w:rFonts w:ascii="Arial" w:hAnsi="Arial" w:cs="Arial"/>
                <w:color w:val="auto"/>
                <w:sz w:val="20"/>
                <w:szCs w:val="20"/>
              </w:rPr>
            </w:pPr>
            <w:r w:rsidRPr="003649B0">
              <w:rPr>
                <w:rFonts w:ascii="Arial" w:hAnsi="Arial" w:cs="Arial"/>
                <w:color w:val="auto"/>
                <w:sz w:val="20"/>
                <w:szCs w:val="20"/>
              </w:rPr>
              <w:t>1500×3000</w:t>
            </w:r>
            <w:r w:rsidRPr="003649B0">
              <w:rPr>
                <w:rFonts w:ascii="Arial" w:hAnsi="Arial" w:cs="Arial"/>
                <w:color w:val="auto"/>
                <w:sz w:val="20"/>
                <w:szCs w:val="20"/>
              </w:rPr>
              <w:br/>
              <w:t xml:space="preserve"> 1500×6000</w:t>
            </w:r>
            <w:r w:rsidRPr="003649B0">
              <w:rPr>
                <w:rFonts w:ascii="Arial" w:hAnsi="Arial" w:cs="Arial"/>
                <w:color w:val="auto"/>
                <w:sz w:val="20"/>
                <w:szCs w:val="20"/>
              </w:rPr>
              <w:br/>
            </w:r>
          </w:p>
        </w:tc>
      </w:tr>
      <w:tr w:rsidR="0046441B" w:rsidRPr="003649B0">
        <w:tc>
          <w:tcPr>
            <w:tcW w:w="2020" w:type="dxa"/>
          </w:tcPr>
          <w:p w:rsidR="0046441B" w:rsidRPr="003649B0" w:rsidRDefault="0046441B" w:rsidP="003E43AF">
            <w:pPr>
              <w:pStyle w:val="ztabela"/>
              <w:pBdr>
                <w:top w:val="none" w:sz="0" w:space="0" w:color="auto"/>
              </w:pBdr>
              <w:tabs>
                <w:tab w:val="center" w:pos="1000"/>
                <w:tab w:val="center" w:pos="2826"/>
                <w:tab w:val="center" w:pos="4755"/>
                <w:tab w:val="center" w:pos="6690"/>
              </w:tabs>
              <w:spacing w:line="240" w:lineRule="auto"/>
              <w:ind w:left="0"/>
              <w:jc w:val="center"/>
              <w:rPr>
                <w:rFonts w:ascii="Arial" w:hAnsi="Arial" w:cs="Arial"/>
                <w:color w:val="auto"/>
                <w:sz w:val="20"/>
                <w:szCs w:val="20"/>
              </w:rPr>
            </w:pPr>
            <w:r w:rsidRPr="003649B0">
              <w:rPr>
                <w:rFonts w:ascii="Arial" w:hAnsi="Arial" w:cs="Arial"/>
                <w:color w:val="auto"/>
                <w:sz w:val="20"/>
                <w:szCs w:val="20"/>
              </w:rPr>
              <w:t>powyżej 12</w:t>
            </w:r>
          </w:p>
        </w:tc>
        <w:tc>
          <w:tcPr>
            <w:tcW w:w="2020" w:type="dxa"/>
          </w:tcPr>
          <w:p w:rsidR="0046441B" w:rsidRPr="003649B0" w:rsidRDefault="0046441B" w:rsidP="003E43AF">
            <w:pPr>
              <w:pStyle w:val="ztabela"/>
              <w:pBdr>
                <w:top w:val="none" w:sz="0" w:space="0" w:color="auto"/>
              </w:pBdr>
              <w:tabs>
                <w:tab w:val="center" w:pos="1000"/>
                <w:tab w:val="center" w:pos="2826"/>
                <w:tab w:val="center" w:pos="4755"/>
                <w:tab w:val="center" w:pos="6690"/>
              </w:tabs>
              <w:spacing w:line="240" w:lineRule="auto"/>
              <w:ind w:left="0"/>
              <w:jc w:val="center"/>
              <w:rPr>
                <w:rFonts w:ascii="Arial" w:hAnsi="Arial" w:cs="Arial"/>
                <w:color w:val="auto"/>
                <w:sz w:val="20"/>
                <w:szCs w:val="20"/>
              </w:rPr>
            </w:pPr>
            <w:r w:rsidRPr="003649B0">
              <w:rPr>
                <w:rFonts w:ascii="Arial" w:hAnsi="Arial" w:cs="Arial"/>
                <w:color w:val="auto"/>
                <w:sz w:val="20"/>
                <w:szCs w:val="20"/>
              </w:rPr>
              <w:t>1000×2000</w:t>
            </w:r>
          </w:p>
        </w:tc>
        <w:tc>
          <w:tcPr>
            <w:tcW w:w="2020" w:type="dxa"/>
          </w:tcPr>
          <w:p w:rsidR="0046441B" w:rsidRPr="003649B0" w:rsidRDefault="0046441B" w:rsidP="003E43AF">
            <w:pPr>
              <w:pStyle w:val="ztabela"/>
              <w:pBdr>
                <w:top w:val="none" w:sz="0" w:space="0" w:color="auto"/>
              </w:pBdr>
              <w:tabs>
                <w:tab w:val="center" w:pos="1000"/>
                <w:tab w:val="center" w:pos="2826"/>
                <w:tab w:val="center" w:pos="4755"/>
                <w:tab w:val="center" w:pos="6690"/>
              </w:tabs>
              <w:spacing w:line="240" w:lineRule="auto"/>
              <w:ind w:left="0"/>
              <w:jc w:val="center"/>
              <w:rPr>
                <w:rFonts w:ascii="Arial" w:hAnsi="Arial" w:cs="Arial"/>
                <w:color w:val="auto"/>
                <w:sz w:val="20"/>
                <w:szCs w:val="20"/>
              </w:rPr>
            </w:pPr>
            <w:r w:rsidRPr="003649B0">
              <w:rPr>
                <w:rFonts w:ascii="Arial" w:hAnsi="Arial" w:cs="Arial"/>
                <w:color w:val="auto"/>
                <w:sz w:val="20"/>
                <w:szCs w:val="20"/>
              </w:rPr>
              <w:t xml:space="preserve">1250×2500 </w:t>
            </w:r>
            <w:r w:rsidRPr="003649B0">
              <w:rPr>
                <w:rFonts w:ascii="Arial" w:hAnsi="Arial" w:cs="Arial"/>
                <w:color w:val="auto"/>
                <w:sz w:val="20"/>
                <w:szCs w:val="20"/>
              </w:rPr>
              <w:br/>
              <w:t>1500×6000</w:t>
            </w:r>
          </w:p>
        </w:tc>
        <w:tc>
          <w:tcPr>
            <w:tcW w:w="2020" w:type="dxa"/>
          </w:tcPr>
          <w:p w:rsidR="0046441B" w:rsidRPr="003649B0" w:rsidRDefault="0046441B" w:rsidP="003E43AF">
            <w:pPr>
              <w:pStyle w:val="ztabela"/>
              <w:pBdr>
                <w:top w:val="none" w:sz="0" w:space="0" w:color="auto"/>
              </w:pBdr>
              <w:tabs>
                <w:tab w:val="center" w:pos="1000"/>
                <w:tab w:val="center" w:pos="2826"/>
                <w:tab w:val="center" w:pos="4755"/>
                <w:tab w:val="center" w:pos="6690"/>
              </w:tabs>
              <w:spacing w:line="240" w:lineRule="auto"/>
              <w:ind w:left="0"/>
              <w:jc w:val="center"/>
              <w:rPr>
                <w:rFonts w:ascii="Arial" w:hAnsi="Arial" w:cs="Arial"/>
                <w:color w:val="auto"/>
                <w:sz w:val="20"/>
                <w:szCs w:val="20"/>
              </w:rPr>
            </w:pPr>
            <w:r w:rsidRPr="003649B0">
              <w:rPr>
                <w:rFonts w:ascii="Arial" w:hAnsi="Arial" w:cs="Arial"/>
                <w:color w:val="auto"/>
                <w:sz w:val="20"/>
                <w:szCs w:val="20"/>
              </w:rPr>
              <w:t>1750×3500</w:t>
            </w:r>
            <w:r w:rsidRPr="003649B0">
              <w:rPr>
                <w:rFonts w:ascii="Arial" w:hAnsi="Arial" w:cs="Arial"/>
                <w:color w:val="auto"/>
                <w:sz w:val="20"/>
                <w:szCs w:val="20"/>
              </w:rPr>
              <w:br/>
              <w:t>1500×3000</w:t>
            </w:r>
          </w:p>
        </w:tc>
      </w:tr>
    </w:tbl>
    <w:p w:rsidR="0046441B" w:rsidRPr="003649B0" w:rsidRDefault="0046441B" w:rsidP="0046441B">
      <w:pPr>
        <w:pStyle w:val="znormal"/>
        <w:widowControl/>
        <w:spacing w:line="240" w:lineRule="auto"/>
        <w:ind w:left="1134"/>
        <w:rPr>
          <w:rFonts w:ascii="Arial" w:hAnsi="Arial" w:cs="Arial"/>
          <w:color w:val="auto"/>
          <w:sz w:val="20"/>
          <w:szCs w:val="20"/>
        </w:rPr>
      </w:pPr>
    </w:p>
    <w:p w:rsidR="0046441B" w:rsidRPr="003649B0" w:rsidRDefault="0046441B" w:rsidP="0046441B">
      <w:pPr>
        <w:pStyle w:val="znormal"/>
        <w:widowControl/>
        <w:spacing w:line="240" w:lineRule="auto"/>
        <w:ind w:left="1134"/>
        <w:rPr>
          <w:rFonts w:ascii="Arial" w:hAnsi="Arial" w:cs="Arial"/>
          <w:color w:val="auto"/>
          <w:sz w:val="20"/>
          <w:szCs w:val="20"/>
        </w:rPr>
      </w:pPr>
      <w:r w:rsidRPr="003649B0">
        <w:rPr>
          <w:rFonts w:ascii="Arial" w:hAnsi="Arial" w:cs="Arial"/>
          <w:color w:val="auto"/>
          <w:sz w:val="20"/>
          <w:szCs w:val="20"/>
        </w:rPr>
        <w:t>Tolerancje wymiarowe wg ww. normy.</w:t>
      </w:r>
    </w:p>
    <w:p w:rsidR="0046441B" w:rsidRPr="003649B0" w:rsidRDefault="0046441B" w:rsidP="0046441B">
      <w:pPr>
        <w:pStyle w:val="znormal"/>
        <w:widowControl/>
        <w:spacing w:line="240" w:lineRule="auto"/>
        <w:ind w:left="1134"/>
        <w:rPr>
          <w:rFonts w:ascii="Arial" w:hAnsi="Arial" w:cs="Arial"/>
          <w:color w:val="auto"/>
          <w:sz w:val="20"/>
          <w:szCs w:val="20"/>
        </w:rPr>
      </w:pPr>
      <w:r w:rsidRPr="003649B0">
        <w:rPr>
          <w:rFonts w:ascii="Arial" w:hAnsi="Arial" w:cs="Arial"/>
          <w:color w:val="auto"/>
          <w:sz w:val="20"/>
          <w:szCs w:val="20"/>
        </w:rPr>
        <w:t>Uwaga: do produkcji elementów z blach a szczególnie blach węzłowych zaleca się stoso</w:t>
      </w:r>
      <w:r w:rsidRPr="003649B0">
        <w:rPr>
          <w:rFonts w:ascii="Arial" w:hAnsi="Arial" w:cs="Arial"/>
          <w:color w:val="auto"/>
          <w:sz w:val="20"/>
          <w:szCs w:val="20"/>
        </w:rPr>
        <w:softHyphen/>
        <w:t>wanie blach grubych.</w:t>
      </w:r>
    </w:p>
    <w:p w:rsidR="0046441B" w:rsidRPr="003649B0" w:rsidRDefault="0046441B" w:rsidP="0046441B">
      <w:pPr>
        <w:pStyle w:val="znormal"/>
        <w:widowControl/>
        <w:spacing w:line="240" w:lineRule="auto"/>
        <w:ind w:left="1134"/>
        <w:rPr>
          <w:rFonts w:ascii="Arial" w:hAnsi="Arial" w:cs="Arial"/>
          <w:color w:val="auto"/>
          <w:sz w:val="20"/>
          <w:szCs w:val="20"/>
        </w:rPr>
      </w:pPr>
      <w:r w:rsidRPr="003649B0">
        <w:rPr>
          <w:rFonts w:ascii="Arial" w:hAnsi="Arial" w:cs="Arial"/>
          <w:color w:val="auto"/>
          <w:sz w:val="20"/>
          <w:szCs w:val="20"/>
        </w:rPr>
        <w:t>.</w:t>
      </w:r>
    </w:p>
    <w:p w:rsidR="0046441B" w:rsidRPr="003649B0" w:rsidRDefault="0046441B" w:rsidP="0046441B">
      <w:pPr>
        <w:pStyle w:val="z3"/>
        <w:widowControl/>
        <w:spacing w:line="240" w:lineRule="auto"/>
        <w:ind w:left="993" w:hanging="567"/>
        <w:rPr>
          <w:rFonts w:ascii="Arial" w:hAnsi="Arial" w:cs="Arial"/>
          <w:color w:val="auto"/>
          <w:sz w:val="20"/>
          <w:szCs w:val="20"/>
        </w:rPr>
      </w:pPr>
      <w:r w:rsidRPr="003649B0">
        <w:rPr>
          <w:rFonts w:ascii="Arial" w:hAnsi="Arial" w:cs="Arial"/>
          <w:color w:val="auto"/>
          <w:sz w:val="20"/>
          <w:szCs w:val="20"/>
        </w:rPr>
        <w:t>2.1.2. Własności mechaniczne i technologiczne powinny odpowiadać wymaganiom podanym w PN-EN 10025:2002.</w:t>
      </w:r>
    </w:p>
    <w:p w:rsidR="0046441B" w:rsidRPr="003649B0" w:rsidRDefault="0046441B" w:rsidP="0046441B">
      <w:pPr>
        <w:pStyle w:val="KRESKA"/>
        <w:tabs>
          <w:tab w:val="clear" w:pos="851"/>
          <w:tab w:val="num" w:pos="1381"/>
        </w:tabs>
        <w:spacing w:line="240" w:lineRule="auto"/>
        <w:ind w:left="1276" w:hanging="283"/>
        <w:rPr>
          <w:rFonts w:ascii="Arial" w:hAnsi="Arial" w:cs="Arial"/>
          <w:color w:val="auto"/>
          <w:sz w:val="20"/>
          <w:szCs w:val="20"/>
        </w:rPr>
      </w:pPr>
      <w:r w:rsidRPr="003649B0">
        <w:rPr>
          <w:rFonts w:ascii="Arial" w:hAnsi="Arial" w:cs="Arial"/>
          <w:color w:val="auto"/>
          <w:sz w:val="20"/>
          <w:szCs w:val="20"/>
        </w:rPr>
        <w:t xml:space="preserve">Wady powierzchniowe – powierzchnia walcówki i prętów powinna być bez pęknięć, pęcherzy i </w:t>
      </w:r>
      <w:proofErr w:type="spellStart"/>
      <w:r w:rsidRPr="003649B0">
        <w:rPr>
          <w:rFonts w:ascii="Arial" w:hAnsi="Arial" w:cs="Arial"/>
          <w:color w:val="auto"/>
          <w:sz w:val="20"/>
          <w:szCs w:val="20"/>
        </w:rPr>
        <w:t>naderwań</w:t>
      </w:r>
      <w:proofErr w:type="spellEnd"/>
      <w:r w:rsidRPr="003649B0">
        <w:rPr>
          <w:rFonts w:ascii="Arial" w:hAnsi="Arial" w:cs="Arial"/>
          <w:color w:val="auto"/>
          <w:sz w:val="20"/>
          <w:szCs w:val="20"/>
        </w:rPr>
        <w:t>.</w:t>
      </w:r>
    </w:p>
    <w:p w:rsidR="0046441B" w:rsidRPr="003649B0" w:rsidRDefault="0046441B" w:rsidP="0046441B">
      <w:pPr>
        <w:pStyle w:val="KRESKA"/>
        <w:tabs>
          <w:tab w:val="clear" w:pos="851"/>
          <w:tab w:val="num" w:pos="1381"/>
        </w:tabs>
        <w:spacing w:line="240" w:lineRule="auto"/>
        <w:ind w:left="1276" w:hanging="283"/>
        <w:rPr>
          <w:rFonts w:ascii="Arial" w:hAnsi="Arial" w:cs="Arial"/>
          <w:color w:val="auto"/>
          <w:sz w:val="20"/>
          <w:szCs w:val="20"/>
        </w:rPr>
      </w:pPr>
      <w:r w:rsidRPr="003649B0">
        <w:rPr>
          <w:rFonts w:ascii="Arial" w:hAnsi="Arial" w:cs="Arial"/>
          <w:color w:val="auto"/>
          <w:sz w:val="20"/>
          <w:szCs w:val="20"/>
        </w:rPr>
        <w:t>Na powierzchniach czołowych niedopuszczalne są pozostałości jamy usadowej, roz</w:t>
      </w:r>
      <w:r w:rsidRPr="003649B0">
        <w:rPr>
          <w:rFonts w:ascii="Arial" w:hAnsi="Arial" w:cs="Arial"/>
          <w:color w:val="auto"/>
          <w:sz w:val="20"/>
          <w:szCs w:val="20"/>
        </w:rPr>
        <w:softHyphen/>
        <w:t>warstwie</w:t>
      </w:r>
      <w:r w:rsidRPr="003649B0">
        <w:rPr>
          <w:rFonts w:ascii="Arial" w:hAnsi="Arial" w:cs="Arial"/>
          <w:color w:val="auto"/>
          <w:sz w:val="20"/>
          <w:szCs w:val="20"/>
        </w:rPr>
        <w:softHyphen/>
        <w:t>nia i pęknięcia widoczne gołym okiem.</w:t>
      </w:r>
    </w:p>
    <w:p w:rsidR="0046441B" w:rsidRPr="003649B0" w:rsidRDefault="0046441B" w:rsidP="0046441B">
      <w:pPr>
        <w:pStyle w:val="KRESKA"/>
        <w:tabs>
          <w:tab w:val="clear" w:pos="851"/>
          <w:tab w:val="num" w:pos="1381"/>
        </w:tabs>
        <w:spacing w:line="240" w:lineRule="auto"/>
        <w:ind w:left="1276" w:hanging="283"/>
        <w:rPr>
          <w:rFonts w:ascii="Arial" w:hAnsi="Arial" w:cs="Arial"/>
          <w:color w:val="auto"/>
          <w:sz w:val="20"/>
          <w:szCs w:val="20"/>
        </w:rPr>
      </w:pPr>
      <w:r w:rsidRPr="003649B0">
        <w:rPr>
          <w:rFonts w:ascii="Arial" w:hAnsi="Arial" w:cs="Arial"/>
          <w:color w:val="auto"/>
          <w:sz w:val="20"/>
          <w:szCs w:val="20"/>
        </w:rPr>
        <w:t>Wady powierzchniowe takie jak rysy, drobne łuski i zawalcowania, wtrącenia nie</w:t>
      </w:r>
      <w:r w:rsidRPr="003649B0">
        <w:rPr>
          <w:rFonts w:ascii="Arial" w:hAnsi="Arial" w:cs="Arial"/>
          <w:color w:val="auto"/>
          <w:sz w:val="20"/>
          <w:szCs w:val="20"/>
        </w:rPr>
        <w:softHyphen/>
        <w:t>me</w:t>
      </w:r>
      <w:r w:rsidRPr="003649B0">
        <w:rPr>
          <w:rFonts w:ascii="Arial" w:hAnsi="Arial" w:cs="Arial"/>
          <w:color w:val="auto"/>
          <w:sz w:val="20"/>
          <w:szCs w:val="20"/>
        </w:rPr>
        <w:softHyphen/>
        <w:t>ta</w:t>
      </w:r>
      <w:r w:rsidRPr="003649B0">
        <w:rPr>
          <w:rFonts w:ascii="Arial" w:hAnsi="Arial" w:cs="Arial"/>
          <w:color w:val="auto"/>
          <w:sz w:val="20"/>
          <w:szCs w:val="20"/>
        </w:rPr>
        <w:softHyphen/>
        <w:t>liczne, wżery, wypukłości, wgniecenia, zgorzeliny i chropowatości są dopuszczalne jeżeli:</w:t>
      </w:r>
    </w:p>
    <w:p w:rsidR="0046441B" w:rsidRPr="003649B0" w:rsidRDefault="0046441B" w:rsidP="0046441B">
      <w:pPr>
        <w:pStyle w:val="KRESKA"/>
        <w:numPr>
          <w:ilvl w:val="0"/>
          <w:numId w:val="0"/>
        </w:numPr>
        <w:spacing w:line="240" w:lineRule="auto"/>
        <w:ind w:left="1560" w:hanging="284"/>
        <w:rPr>
          <w:rFonts w:ascii="Arial" w:hAnsi="Arial" w:cs="Arial"/>
          <w:color w:val="auto"/>
          <w:sz w:val="20"/>
          <w:szCs w:val="20"/>
        </w:rPr>
      </w:pPr>
      <w:r w:rsidRPr="003649B0">
        <w:rPr>
          <w:rFonts w:ascii="Arial" w:hAnsi="Arial" w:cs="Arial"/>
          <w:color w:val="auto"/>
          <w:sz w:val="20"/>
          <w:szCs w:val="20"/>
        </w:rPr>
        <w:t>--</w:t>
      </w:r>
      <w:r w:rsidRPr="003649B0">
        <w:rPr>
          <w:rFonts w:ascii="Arial" w:hAnsi="Arial" w:cs="Arial"/>
          <w:color w:val="auto"/>
          <w:sz w:val="20"/>
          <w:szCs w:val="20"/>
        </w:rPr>
        <w:tab/>
        <w:t>mieszczą się w granicach dopuszczalnych odchyłek</w:t>
      </w:r>
    </w:p>
    <w:p w:rsidR="0046441B" w:rsidRPr="003649B0" w:rsidRDefault="0046441B" w:rsidP="0046441B">
      <w:pPr>
        <w:pStyle w:val="KRESKA"/>
        <w:numPr>
          <w:ilvl w:val="0"/>
          <w:numId w:val="0"/>
        </w:numPr>
        <w:spacing w:line="240" w:lineRule="auto"/>
        <w:ind w:left="1560" w:hanging="284"/>
        <w:rPr>
          <w:rFonts w:ascii="Arial" w:hAnsi="Arial" w:cs="Arial"/>
          <w:color w:val="auto"/>
          <w:sz w:val="20"/>
          <w:szCs w:val="20"/>
        </w:rPr>
      </w:pPr>
      <w:r w:rsidRPr="003649B0">
        <w:rPr>
          <w:rFonts w:ascii="Arial" w:hAnsi="Arial" w:cs="Arial"/>
          <w:color w:val="auto"/>
          <w:sz w:val="20"/>
          <w:szCs w:val="20"/>
        </w:rPr>
        <w:t>--</w:t>
      </w:r>
      <w:r w:rsidRPr="003649B0">
        <w:rPr>
          <w:rFonts w:ascii="Arial" w:hAnsi="Arial" w:cs="Arial"/>
          <w:color w:val="auto"/>
          <w:sz w:val="20"/>
          <w:szCs w:val="20"/>
        </w:rPr>
        <w:tab/>
        <w:t xml:space="preserve">nie przekraczają </w:t>
      </w:r>
      <w:smartTag w:uri="urn:schemas-microsoft-com:office:smarttags" w:element="metricconverter">
        <w:smartTagPr>
          <w:attr w:name="ProductID" w:val="0.5 mm"/>
        </w:smartTagPr>
        <w:r w:rsidRPr="003649B0">
          <w:rPr>
            <w:rFonts w:ascii="Arial" w:hAnsi="Arial" w:cs="Arial"/>
            <w:color w:val="auto"/>
            <w:sz w:val="20"/>
            <w:szCs w:val="20"/>
          </w:rPr>
          <w:t>0.5 mm</w:t>
        </w:r>
      </w:smartTag>
      <w:r w:rsidRPr="003649B0">
        <w:rPr>
          <w:rFonts w:ascii="Arial" w:hAnsi="Arial" w:cs="Arial"/>
          <w:color w:val="auto"/>
          <w:sz w:val="20"/>
          <w:szCs w:val="20"/>
        </w:rPr>
        <w:t xml:space="preserve"> dla walcówki o grubości od </w:t>
      </w:r>
      <w:smartTag w:uri="urn:schemas-microsoft-com:office:smarttags" w:element="metricconverter">
        <w:smartTagPr>
          <w:attr w:name="ProductID" w:val="25 mm"/>
        </w:smartTagPr>
        <w:r w:rsidRPr="003649B0">
          <w:rPr>
            <w:rFonts w:ascii="Arial" w:hAnsi="Arial" w:cs="Arial"/>
            <w:color w:val="auto"/>
            <w:sz w:val="20"/>
            <w:szCs w:val="20"/>
          </w:rPr>
          <w:t>25 mm</w:t>
        </w:r>
      </w:smartTag>
      <w:r w:rsidRPr="003649B0">
        <w:rPr>
          <w:rFonts w:ascii="Arial" w:hAnsi="Arial" w:cs="Arial"/>
          <w:color w:val="auto"/>
          <w:sz w:val="20"/>
          <w:szCs w:val="20"/>
        </w:rPr>
        <w:t xml:space="preserve">. </w:t>
      </w:r>
      <w:smartTag w:uri="urn:schemas-microsoft-com:office:smarttags" w:element="metricconverter">
        <w:smartTagPr>
          <w:attr w:name="ProductID" w:val="0,7 mm"/>
        </w:smartTagPr>
        <w:r w:rsidRPr="003649B0">
          <w:rPr>
            <w:rFonts w:ascii="Arial" w:hAnsi="Arial" w:cs="Arial"/>
            <w:color w:val="auto"/>
            <w:sz w:val="20"/>
            <w:szCs w:val="20"/>
          </w:rPr>
          <w:t>0,7 mm</w:t>
        </w:r>
      </w:smartTag>
      <w:r w:rsidRPr="003649B0">
        <w:rPr>
          <w:rFonts w:ascii="Arial" w:hAnsi="Arial" w:cs="Arial"/>
          <w:color w:val="auto"/>
          <w:sz w:val="20"/>
          <w:szCs w:val="20"/>
        </w:rPr>
        <w:t xml:space="preserve"> dla walcówki o grubości większej.</w:t>
      </w:r>
    </w:p>
    <w:p w:rsidR="0046441B" w:rsidRPr="003649B0" w:rsidRDefault="0046441B" w:rsidP="0046441B">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2.1.3. Odbiór stali na budowie powinien być dokonany na podstawie atestu, w który powinien być zaopatrzony każdy element lub partia materiału. Atest powinien zawierać:</w:t>
      </w:r>
    </w:p>
    <w:p w:rsidR="0046441B" w:rsidRPr="003649B0" w:rsidRDefault="0046441B" w:rsidP="0046441B">
      <w:pPr>
        <w:pStyle w:val="KRESKA"/>
        <w:tabs>
          <w:tab w:val="clear" w:pos="851"/>
          <w:tab w:val="num" w:pos="1381"/>
        </w:tabs>
        <w:spacing w:line="240" w:lineRule="auto"/>
        <w:ind w:left="1276" w:hanging="283"/>
        <w:rPr>
          <w:rFonts w:ascii="Arial" w:hAnsi="Arial" w:cs="Arial"/>
          <w:color w:val="auto"/>
          <w:sz w:val="20"/>
          <w:szCs w:val="20"/>
        </w:rPr>
      </w:pPr>
      <w:r w:rsidRPr="003649B0">
        <w:rPr>
          <w:rFonts w:ascii="Arial" w:hAnsi="Arial" w:cs="Arial"/>
          <w:color w:val="auto"/>
          <w:sz w:val="20"/>
          <w:szCs w:val="20"/>
        </w:rPr>
        <w:t>znak wytwórcy</w:t>
      </w:r>
    </w:p>
    <w:p w:rsidR="0046441B" w:rsidRPr="003649B0" w:rsidRDefault="0046441B" w:rsidP="0046441B">
      <w:pPr>
        <w:pStyle w:val="KRESKA"/>
        <w:tabs>
          <w:tab w:val="clear" w:pos="851"/>
          <w:tab w:val="num" w:pos="1381"/>
        </w:tabs>
        <w:spacing w:line="240" w:lineRule="auto"/>
        <w:ind w:left="1276" w:hanging="283"/>
        <w:rPr>
          <w:rFonts w:ascii="Arial" w:hAnsi="Arial" w:cs="Arial"/>
          <w:color w:val="auto"/>
          <w:sz w:val="20"/>
          <w:szCs w:val="20"/>
        </w:rPr>
      </w:pPr>
      <w:r w:rsidRPr="003649B0">
        <w:rPr>
          <w:rFonts w:ascii="Arial" w:hAnsi="Arial" w:cs="Arial"/>
          <w:color w:val="auto"/>
          <w:sz w:val="20"/>
          <w:szCs w:val="20"/>
        </w:rPr>
        <w:t>profil</w:t>
      </w:r>
    </w:p>
    <w:p w:rsidR="0046441B" w:rsidRPr="003649B0" w:rsidRDefault="0046441B" w:rsidP="0046441B">
      <w:pPr>
        <w:pStyle w:val="KRESKA"/>
        <w:tabs>
          <w:tab w:val="clear" w:pos="851"/>
          <w:tab w:val="num" w:pos="1381"/>
        </w:tabs>
        <w:spacing w:line="240" w:lineRule="auto"/>
        <w:ind w:left="1276" w:hanging="283"/>
        <w:rPr>
          <w:rFonts w:ascii="Arial" w:hAnsi="Arial" w:cs="Arial"/>
          <w:color w:val="auto"/>
          <w:sz w:val="20"/>
          <w:szCs w:val="20"/>
        </w:rPr>
      </w:pPr>
      <w:r w:rsidRPr="003649B0">
        <w:rPr>
          <w:rFonts w:ascii="Arial" w:hAnsi="Arial" w:cs="Arial"/>
          <w:color w:val="auto"/>
          <w:sz w:val="20"/>
          <w:szCs w:val="20"/>
        </w:rPr>
        <w:t>gatunek stali</w:t>
      </w:r>
    </w:p>
    <w:p w:rsidR="0046441B" w:rsidRPr="003649B0" w:rsidRDefault="0046441B" w:rsidP="0046441B">
      <w:pPr>
        <w:pStyle w:val="KRESKA"/>
        <w:tabs>
          <w:tab w:val="clear" w:pos="851"/>
          <w:tab w:val="num" w:pos="1381"/>
        </w:tabs>
        <w:spacing w:line="240" w:lineRule="auto"/>
        <w:ind w:left="1276" w:hanging="283"/>
        <w:rPr>
          <w:rFonts w:ascii="Arial" w:hAnsi="Arial" w:cs="Arial"/>
          <w:color w:val="auto"/>
          <w:sz w:val="20"/>
          <w:szCs w:val="20"/>
        </w:rPr>
      </w:pPr>
      <w:r w:rsidRPr="003649B0">
        <w:rPr>
          <w:rFonts w:ascii="Arial" w:hAnsi="Arial" w:cs="Arial"/>
          <w:color w:val="auto"/>
          <w:sz w:val="20"/>
          <w:szCs w:val="20"/>
        </w:rPr>
        <w:t>numer wyrobu lub partii</w:t>
      </w:r>
    </w:p>
    <w:p w:rsidR="0046441B" w:rsidRPr="003649B0" w:rsidRDefault="0046441B" w:rsidP="0046441B">
      <w:pPr>
        <w:pStyle w:val="KRESKA"/>
        <w:tabs>
          <w:tab w:val="clear" w:pos="851"/>
          <w:tab w:val="num" w:pos="1381"/>
        </w:tabs>
        <w:spacing w:line="240" w:lineRule="auto"/>
        <w:ind w:left="1276" w:hanging="283"/>
        <w:rPr>
          <w:rFonts w:ascii="Arial" w:hAnsi="Arial" w:cs="Arial"/>
          <w:color w:val="auto"/>
          <w:sz w:val="20"/>
          <w:szCs w:val="20"/>
        </w:rPr>
      </w:pPr>
      <w:r w:rsidRPr="003649B0">
        <w:rPr>
          <w:rFonts w:ascii="Arial" w:hAnsi="Arial" w:cs="Arial"/>
          <w:color w:val="auto"/>
          <w:sz w:val="20"/>
          <w:szCs w:val="20"/>
        </w:rPr>
        <w:t>znak obróbki cieplnej.</w:t>
      </w:r>
    </w:p>
    <w:p w:rsidR="0046441B" w:rsidRPr="003649B0" w:rsidRDefault="0046441B" w:rsidP="0046441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Cechowanie materiałów wywalcowane na profilach lub na przywieszkach metalowych.</w:t>
      </w:r>
    </w:p>
    <w:p w:rsidR="0046441B" w:rsidRPr="003649B0" w:rsidRDefault="0046441B" w:rsidP="0046441B">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lastRenderedPageBreak/>
        <w:t>2.1.4. Odbiór konstrukcji na budowie winien być dokonany na podstawie protokółu ostatecznego odbioru konstrukcji w wytwórni wraz z oświadczeniem wytwórni, że usterki w czasie odbiorów międzyoperacyjnych zostały usunięte.</w:t>
      </w:r>
    </w:p>
    <w:p w:rsidR="0046441B" w:rsidRPr="003649B0" w:rsidRDefault="0046441B" w:rsidP="0046441B">
      <w:pPr>
        <w:pStyle w:val="znormal"/>
        <w:widowControl/>
        <w:spacing w:line="240" w:lineRule="auto"/>
        <w:ind w:left="993"/>
        <w:rPr>
          <w:rFonts w:ascii="Arial" w:hAnsi="Arial" w:cs="Arial"/>
          <w:color w:val="auto"/>
          <w:sz w:val="20"/>
          <w:szCs w:val="20"/>
        </w:rPr>
      </w:pPr>
      <w:r w:rsidRPr="003649B0">
        <w:rPr>
          <w:rFonts w:ascii="Arial" w:hAnsi="Arial" w:cs="Arial"/>
          <w:color w:val="auto"/>
          <w:sz w:val="20"/>
          <w:szCs w:val="20"/>
        </w:rPr>
        <w:t>Cechowanie elementów farbą na elemencie.</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2.2. Łączniki</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Jako łączniki występują: połączenia spawane oraz połączenia na śruby.</w:t>
      </w:r>
    </w:p>
    <w:p w:rsidR="0046441B" w:rsidRPr="003649B0" w:rsidRDefault="0046441B" w:rsidP="0046441B">
      <w:pPr>
        <w:pStyle w:val="z3"/>
        <w:widowControl/>
        <w:spacing w:line="240" w:lineRule="auto"/>
        <w:rPr>
          <w:rFonts w:ascii="Arial" w:hAnsi="Arial" w:cs="Arial"/>
          <w:color w:val="auto"/>
          <w:sz w:val="20"/>
          <w:szCs w:val="20"/>
        </w:rPr>
      </w:pPr>
      <w:r w:rsidRPr="003649B0">
        <w:rPr>
          <w:rFonts w:ascii="Arial" w:hAnsi="Arial" w:cs="Arial"/>
          <w:color w:val="auto"/>
          <w:sz w:val="20"/>
          <w:szCs w:val="20"/>
        </w:rPr>
        <w:t>2.2.1. Materiały do spawania</w:t>
      </w:r>
    </w:p>
    <w:p w:rsidR="0046441B" w:rsidRPr="003649B0" w:rsidRDefault="0046441B" w:rsidP="0046441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Do spawania konstrukcji ze stali zwykłej stosuje się spawanie elektryczne przy użyciu elektrod otulonych EA-146 wg PN-91/M-69430. Zastępczo można stosować elektrody ER-346 lub ER-546.</w:t>
      </w:r>
    </w:p>
    <w:p w:rsidR="0046441B" w:rsidRPr="003649B0" w:rsidRDefault="0046441B" w:rsidP="0046441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 xml:space="preserve">Elektrody EA-146 są to elektrody </w:t>
      </w:r>
      <w:proofErr w:type="spellStart"/>
      <w:r w:rsidRPr="003649B0">
        <w:rPr>
          <w:rFonts w:ascii="Arial" w:hAnsi="Arial" w:cs="Arial"/>
          <w:color w:val="auto"/>
          <w:sz w:val="20"/>
          <w:szCs w:val="20"/>
        </w:rPr>
        <w:t>grubootulone</w:t>
      </w:r>
      <w:proofErr w:type="spellEnd"/>
      <w:r w:rsidRPr="003649B0">
        <w:rPr>
          <w:rFonts w:ascii="Arial" w:hAnsi="Arial" w:cs="Arial"/>
          <w:color w:val="auto"/>
          <w:sz w:val="20"/>
          <w:szCs w:val="20"/>
        </w:rPr>
        <w:t xml:space="preserve"> przeznaczone do spawania konstrukcji stalowych narażonych na obciążenia statyczne i dynamiczne.</w:t>
      </w:r>
    </w:p>
    <w:p w:rsidR="0046441B" w:rsidRPr="003649B0" w:rsidRDefault="0046441B" w:rsidP="0046441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Elektrody powinny mieć:</w:t>
      </w:r>
    </w:p>
    <w:p w:rsidR="0046441B" w:rsidRPr="003649B0" w:rsidRDefault="0046441B" w:rsidP="0046441B">
      <w:pPr>
        <w:pStyle w:val="KRESKA"/>
        <w:tabs>
          <w:tab w:val="clear" w:pos="851"/>
          <w:tab w:val="num" w:pos="1381"/>
        </w:tabs>
        <w:spacing w:line="240" w:lineRule="auto"/>
        <w:ind w:left="1276" w:hanging="283"/>
        <w:rPr>
          <w:rFonts w:ascii="Arial" w:hAnsi="Arial" w:cs="Arial"/>
          <w:color w:val="auto"/>
          <w:sz w:val="20"/>
          <w:szCs w:val="20"/>
        </w:rPr>
      </w:pPr>
      <w:r w:rsidRPr="003649B0">
        <w:rPr>
          <w:rFonts w:ascii="Arial" w:hAnsi="Arial" w:cs="Arial"/>
          <w:color w:val="auto"/>
          <w:sz w:val="20"/>
          <w:szCs w:val="20"/>
        </w:rPr>
        <w:t>zaświadczenie jakości</w:t>
      </w:r>
    </w:p>
    <w:p w:rsidR="0046441B" w:rsidRPr="003649B0" w:rsidRDefault="0046441B" w:rsidP="0046441B">
      <w:pPr>
        <w:pStyle w:val="KRESKA"/>
        <w:tabs>
          <w:tab w:val="clear" w:pos="851"/>
          <w:tab w:val="num" w:pos="1381"/>
        </w:tabs>
        <w:spacing w:line="240" w:lineRule="auto"/>
        <w:ind w:left="1276" w:hanging="283"/>
        <w:rPr>
          <w:rFonts w:ascii="Arial" w:hAnsi="Arial" w:cs="Arial"/>
          <w:color w:val="auto"/>
          <w:sz w:val="20"/>
          <w:szCs w:val="20"/>
        </w:rPr>
      </w:pPr>
      <w:r w:rsidRPr="003649B0">
        <w:rPr>
          <w:rFonts w:ascii="Arial" w:hAnsi="Arial" w:cs="Arial"/>
          <w:color w:val="auto"/>
          <w:sz w:val="20"/>
          <w:szCs w:val="20"/>
        </w:rPr>
        <w:t>spełniać wymagania norm przedmiotowych</w:t>
      </w:r>
    </w:p>
    <w:p w:rsidR="0046441B" w:rsidRPr="003649B0" w:rsidRDefault="0046441B" w:rsidP="0046441B">
      <w:pPr>
        <w:pStyle w:val="KRESKA"/>
        <w:widowControl/>
        <w:tabs>
          <w:tab w:val="clear" w:pos="851"/>
          <w:tab w:val="num" w:pos="1381"/>
        </w:tabs>
        <w:spacing w:line="240" w:lineRule="auto"/>
        <w:ind w:left="1276" w:hanging="284"/>
        <w:rPr>
          <w:rFonts w:ascii="Arial" w:hAnsi="Arial" w:cs="Arial"/>
          <w:color w:val="auto"/>
          <w:sz w:val="20"/>
          <w:szCs w:val="20"/>
        </w:rPr>
      </w:pPr>
      <w:r w:rsidRPr="003649B0">
        <w:rPr>
          <w:rFonts w:ascii="Arial" w:hAnsi="Arial" w:cs="Arial"/>
          <w:color w:val="auto"/>
          <w:sz w:val="20"/>
          <w:szCs w:val="20"/>
        </w:rPr>
        <w:t>opakowanie, przechowywanie i transport winny być zgodne z wymaganiami obowią</w:t>
      </w:r>
      <w:r w:rsidRPr="003649B0">
        <w:rPr>
          <w:rFonts w:ascii="Arial" w:hAnsi="Arial" w:cs="Arial"/>
          <w:color w:val="auto"/>
          <w:sz w:val="20"/>
          <w:szCs w:val="20"/>
        </w:rPr>
        <w:softHyphen/>
        <w:t>zu</w:t>
      </w:r>
      <w:r w:rsidRPr="003649B0">
        <w:rPr>
          <w:rFonts w:ascii="Arial" w:hAnsi="Arial" w:cs="Arial"/>
          <w:color w:val="auto"/>
          <w:sz w:val="20"/>
          <w:szCs w:val="20"/>
        </w:rPr>
        <w:softHyphen/>
        <w:t>jących norm i wymaganiami producenta.</w:t>
      </w:r>
    </w:p>
    <w:p w:rsidR="0046441B" w:rsidRPr="003649B0" w:rsidRDefault="0046441B" w:rsidP="0046441B">
      <w:pPr>
        <w:pStyle w:val="z3"/>
        <w:widowControl/>
        <w:spacing w:line="240" w:lineRule="auto"/>
        <w:rPr>
          <w:rFonts w:ascii="Arial" w:hAnsi="Arial" w:cs="Arial"/>
          <w:color w:val="auto"/>
          <w:sz w:val="20"/>
          <w:szCs w:val="20"/>
        </w:rPr>
      </w:pPr>
      <w:r w:rsidRPr="003649B0">
        <w:rPr>
          <w:rFonts w:ascii="Arial" w:hAnsi="Arial" w:cs="Arial"/>
          <w:color w:val="auto"/>
          <w:sz w:val="20"/>
          <w:szCs w:val="20"/>
        </w:rPr>
        <w:t>2.2.2. Śruby</w:t>
      </w:r>
    </w:p>
    <w:p w:rsidR="0046441B" w:rsidRPr="003649B0" w:rsidRDefault="0046441B" w:rsidP="0046441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Do konstrukcji stalowych stosuje się:</w:t>
      </w:r>
    </w:p>
    <w:p w:rsidR="0046441B" w:rsidRPr="003649B0" w:rsidRDefault="0046441B" w:rsidP="0046441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 xml:space="preserve">(1) śruby z łbem sześciokątnym wg </w:t>
      </w:r>
      <w:proofErr w:type="spellStart"/>
      <w:r w:rsidRPr="003649B0">
        <w:rPr>
          <w:rFonts w:ascii="Arial" w:hAnsi="Arial" w:cs="Arial"/>
          <w:color w:val="auto"/>
          <w:sz w:val="20"/>
          <w:szCs w:val="20"/>
        </w:rPr>
        <w:t>PN-EN-ISO</w:t>
      </w:r>
      <w:proofErr w:type="spellEnd"/>
      <w:r w:rsidRPr="003649B0">
        <w:rPr>
          <w:rFonts w:ascii="Arial" w:hAnsi="Arial" w:cs="Arial"/>
          <w:color w:val="auto"/>
          <w:sz w:val="20"/>
          <w:szCs w:val="20"/>
        </w:rPr>
        <w:t xml:space="preserve"> 4014:2002 </w:t>
      </w:r>
      <w:proofErr w:type="spellStart"/>
      <w:r w:rsidRPr="003649B0">
        <w:rPr>
          <w:rFonts w:ascii="Arial" w:hAnsi="Arial" w:cs="Arial"/>
          <w:color w:val="auto"/>
          <w:sz w:val="20"/>
          <w:szCs w:val="20"/>
        </w:rPr>
        <w:t>średniodokładne</w:t>
      </w:r>
      <w:proofErr w:type="spellEnd"/>
      <w:r w:rsidRPr="003649B0">
        <w:rPr>
          <w:rFonts w:ascii="Arial" w:hAnsi="Arial" w:cs="Arial"/>
          <w:color w:val="auto"/>
          <w:sz w:val="20"/>
          <w:szCs w:val="20"/>
        </w:rPr>
        <w:t xml:space="preserve"> klasy:</w:t>
      </w:r>
    </w:p>
    <w:p w:rsidR="0046441B" w:rsidRPr="003649B0" w:rsidRDefault="0046441B" w:rsidP="0046441B">
      <w:pPr>
        <w:pStyle w:val="znormal"/>
        <w:widowControl/>
        <w:spacing w:line="240" w:lineRule="auto"/>
        <w:ind w:left="1247"/>
        <w:rPr>
          <w:rFonts w:ascii="Arial" w:hAnsi="Arial" w:cs="Arial"/>
          <w:color w:val="auto"/>
          <w:sz w:val="20"/>
          <w:szCs w:val="20"/>
        </w:rPr>
      </w:pPr>
      <w:r w:rsidRPr="003649B0">
        <w:rPr>
          <w:rFonts w:ascii="Arial" w:hAnsi="Arial" w:cs="Arial"/>
          <w:color w:val="auto"/>
          <w:sz w:val="20"/>
          <w:szCs w:val="20"/>
        </w:rPr>
        <w:t>dla średnic 8-</w:t>
      </w:r>
      <w:smartTag w:uri="urn:schemas-microsoft-com:office:smarttags" w:element="metricconverter">
        <w:smartTagPr>
          <w:attr w:name="ProductID" w:val="16 mm"/>
        </w:smartTagPr>
        <w:r w:rsidRPr="003649B0">
          <w:rPr>
            <w:rFonts w:ascii="Arial" w:hAnsi="Arial" w:cs="Arial"/>
            <w:color w:val="auto"/>
            <w:sz w:val="20"/>
            <w:szCs w:val="20"/>
          </w:rPr>
          <w:t>16 mm</w:t>
        </w:r>
      </w:smartTag>
      <w:r w:rsidRPr="003649B0">
        <w:rPr>
          <w:rFonts w:ascii="Arial" w:hAnsi="Arial" w:cs="Arial"/>
          <w:color w:val="auto"/>
          <w:sz w:val="20"/>
          <w:szCs w:val="20"/>
        </w:rPr>
        <w:t xml:space="preserve"> – 4.8-II</w:t>
      </w:r>
    </w:p>
    <w:p w:rsidR="0046441B" w:rsidRPr="003649B0" w:rsidRDefault="0046441B" w:rsidP="0046441B">
      <w:pPr>
        <w:pStyle w:val="znormal"/>
        <w:widowControl/>
        <w:spacing w:line="240" w:lineRule="auto"/>
        <w:ind w:left="1247"/>
        <w:rPr>
          <w:rFonts w:ascii="Arial" w:hAnsi="Arial" w:cs="Arial"/>
          <w:color w:val="auto"/>
          <w:sz w:val="20"/>
          <w:szCs w:val="20"/>
        </w:rPr>
      </w:pPr>
      <w:r w:rsidRPr="003649B0">
        <w:rPr>
          <w:rFonts w:ascii="Arial" w:hAnsi="Arial" w:cs="Arial"/>
          <w:color w:val="auto"/>
          <w:sz w:val="20"/>
          <w:szCs w:val="20"/>
        </w:rPr>
        <w:t xml:space="preserve">dla średnic powyżej </w:t>
      </w:r>
      <w:smartTag w:uri="urn:schemas-microsoft-com:office:smarttags" w:element="metricconverter">
        <w:smartTagPr>
          <w:attr w:name="ProductID" w:val="16 mm"/>
        </w:smartTagPr>
        <w:r w:rsidRPr="003649B0">
          <w:rPr>
            <w:rFonts w:ascii="Arial" w:hAnsi="Arial" w:cs="Arial"/>
            <w:color w:val="auto"/>
            <w:sz w:val="20"/>
            <w:szCs w:val="20"/>
          </w:rPr>
          <w:t>16 mm</w:t>
        </w:r>
      </w:smartTag>
      <w:r w:rsidRPr="003649B0">
        <w:rPr>
          <w:rFonts w:ascii="Arial" w:hAnsi="Arial" w:cs="Arial"/>
          <w:color w:val="auto"/>
          <w:sz w:val="20"/>
          <w:szCs w:val="20"/>
        </w:rPr>
        <w:t xml:space="preserve"> – 5.6-II</w:t>
      </w:r>
    </w:p>
    <w:p w:rsidR="0046441B" w:rsidRPr="003649B0" w:rsidRDefault="0046441B" w:rsidP="0046441B">
      <w:pPr>
        <w:pStyle w:val="BOMBA"/>
        <w:numPr>
          <w:ilvl w:val="0"/>
          <w:numId w:val="0"/>
        </w:numPr>
        <w:tabs>
          <w:tab w:val="clear" w:pos="851"/>
        </w:tabs>
        <w:spacing w:line="240" w:lineRule="auto"/>
        <w:ind w:left="1276"/>
        <w:rPr>
          <w:rFonts w:ascii="Arial" w:hAnsi="Arial" w:cs="Arial"/>
          <w:color w:val="auto"/>
          <w:sz w:val="20"/>
          <w:szCs w:val="20"/>
        </w:rPr>
      </w:pPr>
      <w:r w:rsidRPr="003649B0">
        <w:rPr>
          <w:rFonts w:ascii="Arial" w:hAnsi="Arial" w:cs="Arial"/>
          <w:color w:val="auto"/>
          <w:sz w:val="20"/>
          <w:szCs w:val="20"/>
        </w:rPr>
        <w:t>stan powierzchni wg PN-EN 26157-3:1998</w:t>
      </w:r>
    </w:p>
    <w:p w:rsidR="0046441B" w:rsidRPr="003649B0" w:rsidRDefault="0046441B" w:rsidP="0046441B">
      <w:pPr>
        <w:pStyle w:val="BOMBA"/>
        <w:numPr>
          <w:ilvl w:val="0"/>
          <w:numId w:val="0"/>
        </w:numPr>
        <w:tabs>
          <w:tab w:val="clear" w:pos="851"/>
        </w:tabs>
        <w:spacing w:line="240" w:lineRule="auto"/>
        <w:ind w:left="1276"/>
        <w:rPr>
          <w:rFonts w:ascii="Arial" w:hAnsi="Arial" w:cs="Arial"/>
          <w:color w:val="auto"/>
          <w:sz w:val="20"/>
          <w:szCs w:val="20"/>
        </w:rPr>
      </w:pPr>
      <w:r w:rsidRPr="003649B0">
        <w:rPr>
          <w:rFonts w:ascii="Arial" w:hAnsi="Arial" w:cs="Arial"/>
          <w:color w:val="auto"/>
          <w:sz w:val="20"/>
          <w:szCs w:val="20"/>
        </w:rPr>
        <w:t>tolerancje wg PN-EN 20898-7:1997</w:t>
      </w:r>
    </w:p>
    <w:p w:rsidR="0046441B" w:rsidRPr="003649B0" w:rsidRDefault="0046441B" w:rsidP="0046441B">
      <w:pPr>
        <w:pStyle w:val="BOMBA"/>
        <w:numPr>
          <w:ilvl w:val="0"/>
          <w:numId w:val="0"/>
        </w:numPr>
        <w:tabs>
          <w:tab w:val="clear" w:pos="851"/>
        </w:tabs>
        <w:spacing w:line="240" w:lineRule="auto"/>
        <w:ind w:left="1276"/>
        <w:rPr>
          <w:rFonts w:ascii="Arial" w:hAnsi="Arial" w:cs="Arial"/>
          <w:color w:val="auto"/>
          <w:sz w:val="20"/>
          <w:szCs w:val="20"/>
        </w:rPr>
      </w:pPr>
      <w:r w:rsidRPr="003649B0">
        <w:rPr>
          <w:rFonts w:ascii="Arial" w:hAnsi="Arial" w:cs="Arial"/>
          <w:color w:val="auto"/>
          <w:sz w:val="20"/>
          <w:szCs w:val="20"/>
        </w:rPr>
        <w:t>własności mechaniczne wg PN-EN 20898-7:1997.</w:t>
      </w:r>
    </w:p>
    <w:p w:rsidR="0046441B" w:rsidRPr="003649B0" w:rsidRDefault="0046441B" w:rsidP="0046441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(2) śruby fundamentowe wg PN-72/M-85061 zgrubne rodzaju W; Z lub P</w:t>
      </w:r>
    </w:p>
    <w:p w:rsidR="0046441B" w:rsidRPr="003649B0" w:rsidRDefault="0046441B" w:rsidP="0046441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 xml:space="preserve">(3) nakrętki sześciokątne wg </w:t>
      </w:r>
      <w:proofErr w:type="spellStart"/>
      <w:r w:rsidRPr="003649B0">
        <w:rPr>
          <w:rFonts w:ascii="Arial" w:hAnsi="Arial" w:cs="Arial"/>
          <w:color w:val="auto"/>
          <w:sz w:val="20"/>
          <w:szCs w:val="20"/>
        </w:rPr>
        <w:t>PN-EN-ISO</w:t>
      </w:r>
      <w:proofErr w:type="spellEnd"/>
      <w:r w:rsidRPr="003649B0">
        <w:rPr>
          <w:rFonts w:ascii="Arial" w:hAnsi="Arial" w:cs="Arial"/>
          <w:color w:val="auto"/>
          <w:sz w:val="20"/>
          <w:szCs w:val="20"/>
        </w:rPr>
        <w:t xml:space="preserve"> 4034;2002</w:t>
      </w:r>
    </w:p>
    <w:p w:rsidR="0046441B" w:rsidRPr="003649B0" w:rsidRDefault="0046441B" w:rsidP="0046441B">
      <w:pPr>
        <w:pStyle w:val="BOMBA"/>
        <w:numPr>
          <w:ilvl w:val="0"/>
          <w:numId w:val="0"/>
        </w:numPr>
        <w:tabs>
          <w:tab w:val="clear" w:pos="851"/>
        </w:tabs>
        <w:spacing w:line="240" w:lineRule="auto"/>
        <w:ind w:left="1276"/>
        <w:rPr>
          <w:rFonts w:ascii="Arial" w:hAnsi="Arial" w:cs="Arial"/>
          <w:color w:val="auto"/>
          <w:sz w:val="20"/>
          <w:szCs w:val="20"/>
        </w:rPr>
      </w:pPr>
      <w:r w:rsidRPr="003649B0">
        <w:rPr>
          <w:rFonts w:ascii="Arial" w:hAnsi="Arial" w:cs="Arial"/>
          <w:color w:val="auto"/>
          <w:sz w:val="20"/>
          <w:szCs w:val="20"/>
        </w:rPr>
        <w:t xml:space="preserve">własności mechaniczne wg PN-82/M-82054/09 – częściowo </w:t>
      </w:r>
      <w:proofErr w:type="spellStart"/>
      <w:r w:rsidRPr="003649B0">
        <w:rPr>
          <w:rFonts w:ascii="Arial" w:hAnsi="Arial" w:cs="Arial"/>
          <w:color w:val="auto"/>
          <w:sz w:val="20"/>
          <w:szCs w:val="20"/>
        </w:rPr>
        <w:t>zast</w:t>
      </w:r>
      <w:proofErr w:type="spellEnd"/>
      <w:r w:rsidRPr="003649B0">
        <w:rPr>
          <w:rFonts w:ascii="Arial" w:hAnsi="Arial" w:cs="Arial"/>
          <w:color w:val="auto"/>
          <w:sz w:val="20"/>
          <w:szCs w:val="20"/>
        </w:rPr>
        <w:t>. PN-EN 20898-2:1998</w:t>
      </w:r>
    </w:p>
    <w:p w:rsidR="0046441B" w:rsidRPr="003649B0" w:rsidRDefault="0046441B" w:rsidP="0046441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(4) podkładki okrągłe zgrubne wg PN-ISO 7091:2003</w:t>
      </w:r>
    </w:p>
    <w:p w:rsidR="0046441B" w:rsidRPr="003649B0" w:rsidRDefault="0046441B" w:rsidP="0046441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(5) podkładki klinowe do dwuteowników wg PN-79/M-82009</w:t>
      </w:r>
    </w:p>
    <w:p w:rsidR="0046441B" w:rsidRPr="003649B0" w:rsidRDefault="0046441B" w:rsidP="0046441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(6) podkładki klinowe do ceowników wg PN-79/M-82018</w:t>
      </w:r>
    </w:p>
    <w:p w:rsidR="0046441B" w:rsidRPr="003649B0" w:rsidRDefault="0046441B" w:rsidP="0046441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Wszystkie łączniki winny być cechowane: śruby i nakrętki wywalcowane cechy na główkach.</w:t>
      </w:r>
    </w:p>
    <w:p w:rsidR="0046441B" w:rsidRPr="003649B0" w:rsidRDefault="0046441B" w:rsidP="0046441B">
      <w:pPr>
        <w:pStyle w:val="znormal"/>
        <w:widowControl/>
        <w:spacing w:line="240" w:lineRule="auto"/>
        <w:ind w:left="933"/>
        <w:rPr>
          <w:rFonts w:ascii="Arial" w:hAnsi="Arial" w:cs="Arial"/>
          <w:color w:val="auto"/>
          <w:sz w:val="20"/>
          <w:szCs w:val="20"/>
        </w:rPr>
      </w:pP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2.3. Badania na budowie</w:t>
      </w:r>
    </w:p>
    <w:p w:rsidR="0046441B" w:rsidRPr="003649B0" w:rsidRDefault="0046441B" w:rsidP="0046441B">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2.4.1. Każda partia materiału dostarczona na budowę przed jej wbudowaniem musi uzyskać akceptacje Inspektora nadzoru.</w:t>
      </w:r>
    </w:p>
    <w:p w:rsidR="0046441B" w:rsidRPr="003649B0" w:rsidRDefault="0046441B" w:rsidP="0046441B">
      <w:pPr>
        <w:pStyle w:val="z3"/>
        <w:widowControl/>
        <w:spacing w:line="240" w:lineRule="auto"/>
        <w:rPr>
          <w:rFonts w:ascii="Arial" w:hAnsi="Arial" w:cs="Arial"/>
          <w:color w:val="auto"/>
          <w:sz w:val="20"/>
          <w:szCs w:val="20"/>
        </w:rPr>
      </w:pPr>
      <w:r w:rsidRPr="003649B0">
        <w:rPr>
          <w:rFonts w:ascii="Arial" w:hAnsi="Arial" w:cs="Arial"/>
          <w:color w:val="auto"/>
          <w:sz w:val="20"/>
          <w:szCs w:val="20"/>
        </w:rPr>
        <w:t>2.4.2. Każda konstrukcja dostarczona na budowę podlega odbiorowi pod względem:</w:t>
      </w:r>
    </w:p>
    <w:p w:rsidR="0046441B" w:rsidRPr="003649B0" w:rsidRDefault="0046441B" w:rsidP="0046441B">
      <w:pPr>
        <w:pStyle w:val="KRESKA"/>
        <w:tabs>
          <w:tab w:val="clear" w:pos="851"/>
          <w:tab w:val="num" w:pos="1381"/>
        </w:tabs>
        <w:spacing w:line="240" w:lineRule="auto"/>
        <w:ind w:left="1276" w:hanging="283"/>
        <w:rPr>
          <w:rFonts w:ascii="Arial" w:hAnsi="Arial" w:cs="Arial"/>
          <w:color w:val="auto"/>
          <w:sz w:val="20"/>
          <w:szCs w:val="20"/>
        </w:rPr>
      </w:pPr>
      <w:r w:rsidRPr="003649B0">
        <w:rPr>
          <w:rFonts w:ascii="Arial" w:hAnsi="Arial" w:cs="Arial"/>
          <w:color w:val="auto"/>
          <w:sz w:val="20"/>
          <w:szCs w:val="20"/>
        </w:rPr>
        <w:t>jakości materiałów, spoin, otworów na śruby,</w:t>
      </w:r>
    </w:p>
    <w:p w:rsidR="0046441B" w:rsidRPr="003649B0" w:rsidRDefault="0046441B" w:rsidP="0046441B">
      <w:pPr>
        <w:pStyle w:val="KRESKA"/>
        <w:tabs>
          <w:tab w:val="clear" w:pos="851"/>
          <w:tab w:val="num" w:pos="1381"/>
        </w:tabs>
        <w:spacing w:line="240" w:lineRule="auto"/>
        <w:ind w:left="1276" w:hanging="283"/>
        <w:rPr>
          <w:rFonts w:ascii="Arial" w:hAnsi="Arial" w:cs="Arial"/>
          <w:color w:val="auto"/>
          <w:sz w:val="20"/>
          <w:szCs w:val="20"/>
        </w:rPr>
      </w:pPr>
      <w:r w:rsidRPr="003649B0">
        <w:rPr>
          <w:rFonts w:ascii="Arial" w:hAnsi="Arial" w:cs="Arial"/>
          <w:color w:val="auto"/>
          <w:sz w:val="20"/>
          <w:szCs w:val="20"/>
        </w:rPr>
        <w:t>zgodności z projektem,</w:t>
      </w:r>
    </w:p>
    <w:p w:rsidR="0046441B" w:rsidRPr="003649B0" w:rsidRDefault="0046441B" w:rsidP="0046441B">
      <w:pPr>
        <w:pStyle w:val="KRESKA"/>
        <w:tabs>
          <w:tab w:val="clear" w:pos="851"/>
          <w:tab w:val="num" w:pos="1381"/>
        </w:tabs>
        <w:spacing w:line="240" w:lineRule="auto"/>
        <w:ind w:left="1276" w:hanging="283"/>
        <w:rPr>
          <w:rFonts w:ascii="Arial" w:hAnsi="Arial" w:cs="Arial"/>
          <w:color w:val="auto"/>
          <w:sz w:val="20"/>
          <w:szCs w:val="20"/>
        </w:rPr>
      </w:pPr>
      <w:r w:rsidRPr="003649B0">
        <w:rPr>
          <w:rFonts w:ascii="Arial" w:hAnsi="Arial" w:cs="Arial"/>
          <w:color w:val="auto"/>
          <w:sz w:val="20"/>
          <w:szCs w:val="20"/>
        </w:rPr>
        <w:t>zgodności z atestem wytwórni</w:t>
      </w:r>
    </w:p>
    <w:p w:rsidR="0046441B" w:rsidRPr="003649B0" w:rsidRDefault="0046441B" w:rsidP="0046441B">
      <w:pPr>
        <w:pStyle w:val="KRESKA"/>
        <w:tabs>
          <w:tab w:val="clear" w:pos="851"/>
          <w:tab w:val="num" w:pos="1381"/>
        </w:tabs>
        <w:spacing w:line="240" w:lineRule="auto"/>
        <w:ind w:left="1276" w:hanging="283"/>
        <w:rPr>
          <w:rFonts w:ascii="Arial" w:hAnsi="Arial" w:cs="Arial"/>
          <w:color w:val="auto"/>
          <w:sz w:val="20"/>
          <w:szCs w:val="20"/>
        </w:rPr>
      </w:pPr>
      <w:r w:rsidRPr="003649B0">
        <w:rPr>
          <w:rFonts w:ascii="Arial" w:hAnsi="Arial" w:cs="Arial"/>
          <w:color w:val="auto"/>
          <w:sz w:val="20"/>
          <w:szCs w:val="20"/>
        </w:rPr>
        <w:t>jakości wykonania z uwzględnieniem dopuszczalnych tolerancji.</w:t>
      </w:r>
    </w:p>
    <w:p w:rsidR="0046441B" w:rsidRPr="003649B0" w:rsidRDefault="0046441B" w:rsidP="0046441B">
      <w:pPr>
        <w:pStyle w:val="KRESKA"/>
        <w:tabs>
          <w:tab w:val="clear" w:pos="851"/>
          <w:tab w:val="num" w:pos="1381"/>
        </w:tabs>
        <w:spacing w:line="240" w:lineRule="auto"/>
        <w:ind w:left="1276" w:hanging="283"/>
        <w:rPr>
          <w:rFonts w:ascii="Arial" w:hAnsi="Arial" w:cs="Arial"/>
          <w:color w:val="auto"/>
          <w:sz w:val="20"/>
          <w:szCs w:val="20"/>
        </w:rPr>
      </w:pPr>
      <w:r w:rsidRPr="003649B0">
        <w:rPr>
          <w:rFonts w:ascii="Arial" w:hAnsi="Arial" w:cs="Arial"/>
          <w:color w:val="auto"/>
          <w:sz w:val="20"/>
          <w:szCs w:val="20"/>
        </w:rPr>
        <w:t>jakości powłok antykorozyjnych.</w:t>
      </w:r>
    </w:p>
    <w:p w:rsidR="0046441B" w:rsidRPr="003649B0" w:rsidRDefault="0046441B" w:rsidP="0046441B">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Odbiór konstrukcji oraz ewentualne zalecenia co do sposobu naprawy powstałych uszkodzeń w czasie transportu potwierdza Inspektor nadzoru wpisem do dziennika budowy.</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t>
      </w:r>
    </w:p>
    <w:p w:rsidR="0046441B" w:rsidRPr="003649B0" w:rsidRDefault="0046441B" w:rsidP="0046441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5. </w:t>
      </w:r>
      <w:r w:rsidRPr="003649B0">
        <w:rPr>
          <w:rFonts w:ascii="Arial" w:hAnsi="Arial" w:cs="Arial"/>
          <w:color w:val="auto"/>
          <w:sz w:val="20"/>
          <w:szCs w:val="20"/>
        </w:rPr>
        <w:tab/>
        <w:t>Wykonanie robót</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5.1. Cięcie</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Brzegi po cięciu powinny być czyste, bez </w:t>
      </w:r>
      <w:proofErr w:type="spellStart"/>
      <w:r w:rsidRPr="003649B0">
        <w:rPr>
          <w:rFonts w:ascii="Arial" w:hAnsi="Arial" w:cs="Arial"/>
          <w:color w:val="auto"/>
          <w:sz w:val="20"/>
          <w:szCs w:val="20"/>
        </w:rPr>
        <w:t>naderwań</w:t>
      </w:r>
      <w:proofErr w:type="spellEnd"/>
      <w:r w:rsidRPr="003649B0">
        <w:rPr>
          <w:rFonts w:ascii="Arial" w:hAnsi="Arial" w:cs="Arial"/>
          <w:color w:val="auto"/>
          <w:sz w:val="20"/>
          <w:szCs w:val="20"/>
        </w:rPr>
        <w:t>, gradu i zadziorów, żużla, nacieków i rozprysków metalu po cięciu.</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Miejscowe nierówności zaleca się wyszlifować.</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związane z osadzeniem nadproża stalowego</w:t>
      </w:r>
    </w:p>
    <w:p w:rsidR="0046441B" w:rsidRPr="003649B0" w:rsidRDefault="0046441B" w:rsidP="00770EB3">
      <w:pPr>
        <w:numPr>
          <w:ilvl w:val="0"/>
          <w:numId w:val="60"/>
        </w:numPr>
        <w:rPr>
          <w:rFonts w:ascii="Arial" w:hAnsi="Arial" w:cs="Arial"/>
          <w:bCs/>
          <w:sz w:val="20"/>
          <w:szCs w:val="20"/>
        </w:rPr>
      </w:pPr>
      <w:r w:rsidRPr="003649B0">
        <w:rPr>
          <w:rFonts w:ascii="Arial" w:hAnsi="Arial" w:cs="Arial"/>
          <w:sz w:val="20"/>
          <w:szCs w:val="20"/>
        </w:rPr>
        <w:t xml:space="preserve">na ścianach z cegły klinkierowej pod </w:t>
      </w:r>
      <w:proofErr w:type="spellStart"/>
      <w:r w:rsidRPr="003649B0">
        <w:rPr>
          <w:rFonts w:ascii="Arial" w:hAnsi="Arial" w:cs="Arial"/>
          <w:sz w:val="20"/>
          <w:szCs w:val="20"/>
        </w:rPr>
        <w:t>płytętarasu</w:t>
      </w:r>
      <w:proofErr w:type="spellEnd"/>
      <w:r w:rsidRPr="003649B0">
        <w:rPr>
          <w:rFonts w:ascii="Arial" w:hAnsi="Arial" w:cs="Arial"/>
          <w:sz w:val="20"/>
          <w:szCs w:val="20"/>
        </w:rPr>
        <w:t xml:space="preserve"> wejściowego wykonać </w:t>
      </w:r>
      <w:proofErr w:type="spellStart"/>
      <w:r w:rsidRPr="003649B0">
        <w:rPr>
          <w:rFonts w:ascii="Arial" w:hAnsi="Arial" w:cs="Arial"/>
          <w:sz w:val="20"/>
          <w:szCs w:val="20"/>
        </w:rPr>
        <w:t>podlewkę</w:t>
      </w:r>
      <w:proofErr w:type="spellEnd"/>
      <w:r w:rsidRPr="003649B0">
        <w:rPr>
          <w:rFonts w:ascii="Arial" w:hAnsi="Arial" w:cs="Arial"/>
          <w:sz w:val="20"/>
          <w:szCs w:val="20"/>
        </w:rPr>
        <w:t xml:space="preserve"> z zaprawy cementowej o podwyższonej wytrzymałości m. "100"</w:t>
      </w:r>
    </w:p>
    <w:p w:rsidR="0046441B" w:rsidRPr="003649B0" w:rsidRDefault="0046441B" w:rsidP="00770EB3">
      <w:pPr>
        <w:numPr>
          <w:ilvl w:val="0"/>
          <w:numId w:val="60"/>
        </w:numPr>
        <w:rPr>
          <w:rFonts w:ascii="Arial" w:hAnsi="Arial" w:cs="Arial"/>
          <w:bCs/>
          <w:sz w:val="20"/>
          <w:szCs w:val="20"/>
        </w:rPr>
      </w:pPr>
      <w:r w:rsidRPr="003649B0">
        <w:rPr>
          <w:rFonts w:ascii="Arial" w:hAnsi="Arial" w:cs="Arial"/>
          <w:sz w:val="20"/>
          <w:szCs w:val="20"/>
        </w:rPr>
        <w:lastRenderedPageBreak/>
        <w:t xml:space="preserve">w dolnym pasie na końcu jednej z belek od dołu przyspawać przed montażem blachę gr. </w:t>
      </w:r>
      <w:smartTag w:uri="urn:schemas-microsoft-com:office:smarttags" w:element="metricconverter">
        <w:smartTagPr>
          <w:attr w:name="ProductID" w:val="10 mm"/>
        </w:smartTagPr>
        <w:r w:rsidRPr="003649B0">
          <w:rPr>
            <w:rFonts w:ascii="Arial" w:hAnsi="Arial" w:cs="Arial"/>
            <w:sz w:val="20"/>
            <w:szCs w:val="20"/>
          </w:rPr>
          <w:t>10 mm</w:t>
        </w:r>
      </w:smartTag>
      <w:r w:rsidRPr="003649B0">
        <w:rPr>
          <w:rFonts w:ascii="Arial" w:hAnsi="Arial" w:cs="Arial"/>
          <w:sz w:val="20"/>
          <w:szCs w:val="20"/>
        </w:rPr>
        <w:t xml:space="preserve">, o wymiarach 18 x </w:t>
      </w:r>
      <w:smartTag w:uri="urn:schemas-microsoft-com:office:smarttags" w:element="metricconverter">
        <w:smartTagPr>
          <w:attr w:name="ProductID" w:val="18 cm"/>
        </w:smartTagPr>
        <w:r w:rsidRPr="003649B0">
          <w:rPr>
            <w:rFonts w:ascii="Arial" w:hAnsi="Arial" w:cs="Arial"/>
            <w:sz w:val="20"/>
            <w:szCs w:val="20"/>
          </w:rPr>
          <w:t>18 cm</w:t>
        </w:r>
      </w:smartTag>
      <w:r w:rsidRPr="003649B0">
        <w:rPr>
          <w:rFonts w:ascii="Arial" w:hAnsi="Arial" w:cs="Arial"/>
          <w:sz w:val="20"/>
          <w:szCs w:val="20"/>
        </w:rPr>
        <w:t xml:space="preserve"> tak, aby oś blachy pokrywała się z osią symetrii obu dwuteowników po montażu</w:t>
      </w:r>
    </w:p>
    <w:p w:rsidR="0046441B" w:rsidRPr="003649B0" w:rsidRDefault="0046441B" w:rsidP="00770EB3">
      <w:pPr>
        <w:numPr>
          <w:ilvl w:val="0"/>
          <w:numId w:val="60"/>
        </w:numPr>
        <w:rPr>
          <w:rFonts w:ascii="Arial" w:hAnsi="Arial" w:cs="Arial"/>
          <w:bCs/>
          <w:sz w:val="20"/>
          <w:szCs w:val="20"/>
        </w:rPr>
      </w:pPr>
      <w:r w:rsidRPr="003649B0">
        <w:rPr>
          <w:rFonts w:ascii="Arial" w:hAnsi="Arial" w:cs="Arial"/>
          <w:sz w:val="20"/>
          <w:szCs w:val="20"/>
        </w:rPr>
        <w:t xml:space="preserve">pasy dolne belek stalowych połączyć przewiązkami z płaskownika o grubości </w:t>
      </w:r>
      <w:smartTag w:uri="urn:schemas-microsoft-com:office:smarttags" w:element="metricconverter">
        <w:smartTagPr>
          <w:attr w:name="ProductID" w:val="10 mm"/>
        </w:smartTagPr>
        <w:r w:rsidRPr="003649B0">
          <w:rPr>
            <w:rFonts w:ascii="Arial" w:hAnsi="Arial" w:cs="Arial"/>
            <w:sz w:val="20"/>
            <w:szCs w:val="20"/>
          </w:rPr>
          <w:t>10 mm</w:t>
        </w:r>
      </w:smartTag>
      <w:r w:rsidRPr="003649B0">
        <w:rPr>
          <w:rFonts w:ascii="Arial" w:hAnsi="Arial" w:cs="Arial"/>
          <w:sz w:val="20"/>
          <w:szCs w:val="20"/>
        </w:rPr>
        <w:t xml:space="preserve">, szerokości </w:t>
      </w:r>
      <w:smartTag w:uri="urn:schemas-microsoft-com:office:smarttags" w:element="metricconverter">
        <w:smartTagPr>
          <w:attr w:name="ProductID" w:val="100 mm"/>
        </w:smartTagPr>
        <w:r w:rsidRPr="003649B0">
          <w:rPr>
            <w:rFonts w:ascii="Arial" w:hAnsi="Arial" w:cs="Arial"/>
            <w:sz w:val="20"/>
            <w:szCs w:val="20"/>
          </w:rPr>
          <w:t>100 mm</w:t>
        </w:r>
      </w:smartTag>
      <w:r w:rsidRPr="003649B0">
        <w:rPr>
          <w:rFonts w:ascii="Arial" w:hAnsi="Arial" w:cs="Arial"/>
          <w:sz w:val="20"/>
          <w:szCs w:val="20"/>
        </w:rPr>
        <w:t xml:space="preserve"> i długości </w:t>
      </w:r>
      <w:smartTag w:uri="urn:schemas-microsoft-com:office:smarttags" w:element="metricconverter">
        <w:smartTagPr>
          <w:attr w:name="ProductID" w:val="180 mm"/>
        </w:smartTagPr>
        <w:r w:rsidRPr="003649B0">
          <w:rPr>
            <w:rFonts w:ascii="Arial" w:hAnsi="Arial" w:cs="Arial"/>
            <w:sz w:val="20"/>
            <w:szCs w:val="20"/>
          </w:rPr>
          <w:t>180 mm</w:t>
        </w:r>
      </w:smartTag>
      <w:r w:rsidRPr="003649B0">
        <w:rPr>
          <w:rFonts w:ascii="Arial" w:hAnsi="Arial" w:cs="Arial"/>
          <w:sz w:val="20"/>
          <w:szCs w:val="20"/>
        </w:rPr>
        <w:t xml:space="preserve">, na całej szerokości stopek belek, w rozstawie co </w:t>
      </w:r>
      <w:smartTag w:uri="urn:schemas-microsoft-com:office:smarttags" w:element="metricconverter">
        <w:smartTagPr>
          <w:attr w:name="ProductID" w:val="30 cm"/>
        </w:smartTagPr>
        <w:r w:rsidRPr="003649B0">
          <w:rPr>
            <w:rFonts w:ascii="Arial" w:hAnsi="Arial" w:cs="Arial"/>
            <w:sz w:val="20"/>
            <w:szCs w:val="20"/>
          </w:rPr>
          <w:t>30 cm</w:t>
        </w:r>
      </w:smartTag>
      <w:r w:rsidRPr="003649B0">
        <w:rPr>
          <w:rFonts w:ascii="Arial" w:hAnsi="Arial" w:cs="Arial"/>
          <w:sz w:val="20"/>
          <w:szCs w:val="20"/>
        </w:rPr>
        <w:t xml:space="preserve"> na długości począwszy od skrajnej blachy podporowej (180 x </w:t>
      </w:r>
      <w:smartTag w:uri="urn:schemas-microsoft-com:office:smarttags" w:element="metricconverter">
        <w:smartTagPr>
          <w:attr w:name="ProductID" w:val="180 mm"/>
        </w:smartTagPr>
        <w:r w:rsidRPr="003649B0">
          <w:rPr>
            <w:rFonts w:ascii="Arial" w:hAnsi="Arial" w:cs="Arial"/>
            <w:sz w:val="20"/>
            <w:szCs w:val="20"/>
          </w:rPr>
          <w:t>180 mm</w:t>
        </w:r>
      </w:smartTag>
      <w:r w:rsidRPr="003649B0">
        <w:rPr>
          <w:rFonts w:ascii="Arial" w:hAnsi="Arial" w:cs="Arial"/>
          <w:sz w:val="20"/>
          <w:szCs w:val="20"/>
        </w:rPr>
        <w:t xml:space="preserve">) z jednej strony i kończąc na przewiązce skrajnej na końcu belek kotwionych w ścianie. Połączenia z kształtownikami (stal profilowa St3SY) wykonać za pomocą spoin pachwinowych gr. </w:t>
      </w:r>
      <w:smartTag w:uri="urn:schemas-microsoft-com:office:smarttags" w:element="metricconverter">
        <w:smartTagPr>
          <w:attr w:name="ProductID" w:val="7 mm"/>
        </w:smartTagPr>
        <w:r w:rsidRPr="003649B0">
          <w:rPr>
            <w:rFonts w:ascii="Arial" w:hAnsi="Arial" w:cs="Arial"/>
            <w:sz w:val="20"/>
            <w:szCs w:val="20"/>
          </w:rPr>
          <w:t>7 mm</w:t>
        </w:r>
      </w:smartTag>
      <w:r w:rsidRPr="003649B0">
        <w:rPr>
          <w:rFonts w:ascii="Arial" w:hAnsi="Arial" w:cs="Arial"/>
          <w:sz w:val="20"/>
          <w:szCs w:val="20"/>
        </w:rPr>
        <w:t xml:space="preserve">. </w:t>
      </w:r>
    </w:p>
    <w:p w:rsidR="0046441B" w:rsidRPr="003649B0" w:rsidRDefault="0046441B" w:rsidP="00770EB3">
      <w:pPr>
        <w:numPr>
          <w:ilvl w:val="0"/>
          <w:numId w:val="60"/>
        </w:numPr>
        <w:rPr>
          <w:rFonts w:ascii="Arial" w:hAnsi="Arial" w:cs="Arial"/>
          <w:bCs/>
          <w:sz w:val="20"/>
          <w:szCs w:val="20"/>
        </w:rPr>
      </w:pPr>
      <w:r w:rsidRPr="003649B0">
        <w:rPr>
          <w:rFonts w:ascii="Arial" w:hAnsi="Arial" w:cs="Arial"/>
          <w:bCs/>
          <w:sz w:val="20"/>
          <w:szCs w:val="20"/>
        </w:rPr>
        <w:t xml:space="preserve">osadzić dwuteowniki stalowe </w:t>
      </w:r>
      <w:r w:rsidRPr="003649B0">
        <w:rPr>
          <w:rFonts w:ascii="Arial" w:hAnsi="Arial" w:cs="Arial"/>
          <w:sz w:val="20"/>
          <w:szCs w:val="20"/>
        </w:rPr>
        <w:t xml:space="preserve">na mokrej zaprawie </w:t>
      </w:r>
      <w:r w:rsidRPr="003649B0">
        <w:rPr>
          <w:rFonts w:ascii="Arial" w:hAnsi="Arial" w:cs="Arial"/>
          <w:bCs/>
          <w:sz w:val="20"/>
          <w:szCs w:val="20"/>
        </w:rPr>
        <w:t xml:space="preserve">w przygotowanych gniazdach z podmurówką </w:t>
      </w:r>
      <w:r w:rsidRPr="003649B0">
        <w:rPr>
          <w:rFonts w:ascii="Arial" w:hAnsi="Arial" w:cs="Arial"/>
          <w:sz w:val="20"/>
          <w:szCs w:val="20"/>
        </w:rPr>
        <w:t xml:space="preserve">z jednej strony </w:t>
      </w:r>
      <w:r w:rsidRPr="003649B0">
        <w:rPr>
          <w:rFonts w:ascii="Arial" w:hAnsi="Arial" w:cs="Arial"/>
          <w:bCs/>
          <w:sz w:val="20"/>
          <w:szCs w:val="20"/>
        </w:rPr>
        <w:t>a z drugiej strony na ścianach konstrukcyjnych płyty</w:t>
      </w:r>
    </w:p>
    <w:p w:rsidR="0046441B" w:rsidRPr="003649B0" w:rsidRDefault="0046441B" w:rsidP="00770EB3">
      <w:pPr>
        <w:numPr>
          <w:ilvl w:val="0"/>
          <w:numId w:val="60"/>
        </w:numPr>
        <w:rPr>
          <w:rFonts w:ascii="Arial" w:hAnsi="Arial" w:cs="Arial"/>
          <w:bCs/>
          <w:sz w:val="20"/>
          <w:szCs w:val="20"/>
        </w:rPr>
      </w:pPr>
      <w:r w:rsidRPr="003649B0">
        <w:rPr>
          <w:rFonts w:ascii="Arial" w:hAnsi="Arial" w:cs="Arial"/>
          <w:sz w:val="20"/>
          <w:szCs w:val="20"/>
        </w:rPr>
        <w:t>belki stalowe wypoziomować na długości i szerokości obu belek</w:t>
      </w:r>
    </w:p>
    <w:p w:rsidR="0046441B" w:rsidRPr="003649B0" w:rsidRDefault="0046441B" w:rsidP="00770EB3">
      <w:pPr>
        <w:numPr>
          <w:ilvl w:val="0"/>
          <w:numId w:val="60"/>
        </w:numPr>
        <w:rPr>
          <w:rFonts w:ascii="Arial" w:hAnsi="Arial" w:cs="Arial"/>
          <w:bCs/>
          <w:sz w:val="20"/>
          <w:szCs w:val="20"/>
        </w:rPr>
      </w:pPr>
      <w:r w:rsidRPr="003649B0">
        <w:rPr>
          <w:rFonts w:ascii="Arial" w:hAnsi="Arial" w:cs="Arial"/>
          <w:sz w:val="20"/>
          <w:szCs w:val="20"/>
        </w:rPr>
        <w:t>przewiązki i blachę podporową przyspawać od dołu do drugiej belki</w:t>
      </w:r>
    </w:p>
    <w:p w:rsidR="0046441B" w:rsidRPr="003649B0" w:rsidRDefault="0046441B" w:rsidP="00770EB3">
      <w:pPr>
        <w:numPr>
          <w:ilvl w:val="0"/>
          <w:numId w:val="60"/>
        </w:numPr>
        <w:rPr>
          <w:rFonts w:ascii="Arial" w:hAnsi="Arial" w:cs="Arial"/>
          <w:bCs/>
          <w:sz w:val="20"/>
          <w:szCs w:val="20"/>
        </w:rPr>
      </w:pPr>
      <w:r w:rsidRPr="003649B0">
        <w:rPr>
          <w:rFonts w:ascii="Arial" w:hAnsi="Arial" w:cs="Arial"/>
          <w:sz w:val="20"/>
          <w:szCs w:val="20"/>
        </w:rPr>
        <w:t xml:space="preserve">do górnych pasów obu belek od góry przyspawać płytkę z blachy gr. </w:t>
      </w:r>
      <w:smartTag w:uri="urn:schemas-microsoft-com:office:smarttags" w:element="metricconverter">
        <w:smartTagPr>
          <w:attr w:name="ProductID" w:val="5 mm"/>
        </w:smartTagPr>
        <w:r w:rsidRPr="003649B0">
          <w:rPr>
            <w:rFonts w:ascii="Arial" w:hAnsi="Arial" w:cs="Arial"/>
            <w:sz w:val="20"/>
            <w:szCs w:val="20"/>
          </w:rPr>
          <w:t>5 mm</w:t>
        </w:r>
      </w:smartTag>
      <w:r w:rsidRPr="003649B0">
        <w:rPr>
          <w:rFonts w:ascii="Arial" w:hAnsi="Arial" w:cs="Arial"/>
          <w:sz w:val="20"/>
          <w:szCs w:val="20"/>
        </w:rPr>
        <w:t xml:space="preserve"> szer. </w:t>
      </w:r>
      <w:smartTag w:uri="urn:schemas-microsoft-com:office:smarttags" w:element="metricconverter">
        <w:smartTagPr>
          <w:attr w:name="ProductID" w:val="100 mm"/>
        </w:smartTagPr>
        <w:r w:rsidRPr="003649B0">
          <w:rPr>
            <w:rFonts w:ascii="Arial" w:hAnsi="Arial" w:cs="Arial"/>
            <w:sz w:val="20"/>
            <w:szCs w:val="20"/>
          </w:rPr>
          <w:t>100 mm</w:t>
        </w:r>
      </w:smartTag>
      <w:r w:rsidRPr="003649B0">
        <w:rPr>
          <w:rFonts w:ascii="Arial" w:hAnsi="Arial" w:cs="Arial"/>
          <w:sz w:val="20"/>
          <w:szCs w:val="20"/>
        </w:rPr>
        <w:t xml:space="preserve"> i dł. </w:t>
      </w:r>
      <w:smartTag w:uri="urn:schemas-microsoft-com:office:smarttags" w:element="metricconverter">
        <w:smartTagPr>
          <w:attr w:name="ProductID" w:val="180 mm"/>
        </w:smartTagPr>
        <w:r w:rsidRPr="003649B0">
          <w:rPr>
            <w:rFonts w:ascii="Arial" w:hAnsi="Arial" w:cs="Arial"/>
            <w:sz w:val="20"/>
            <w:szCs w:val="20"/>
          </w:rPr>
          <w:t>180 mm</w:t>
        </w:r>
      </w:smartTag>
      <w:r w:rsidRPr="003649B0">
        <w:rPr>
          <w:rFonts w:ascii="Arial" w:hAnsi="Arial" w:cs="Arial"/>
          <w:sz w:val="20"/>
          <w:szCs w:val="20"/>
        </w:rPr>
        <w:t xml:space="preserve"> w środku rozpiętości </w:t>
      </w:r>
    </w:p>
    <w:p w:rsidR="0046441B" w:rsidRPr="003649B0" w:rsidRDefault="0046441B" w:rsidP="00770EB3">
      <w:pPr>
        <w:numPr>
          <w:ilvl w:val="0"/>
          <w:numId w:val="60"/>
        </w:numPr>
        <w:rPr>
          <w:rFonts w:ascii="Arial" w:hAnsi="Arial" w:cs="Arial"/>
          <w:bCs/>
          <w:sz w:val="20"/>
          <w:szCs w:val="20"/>
        </w:rPr>
      </w:pPr>
      <w:r w:rsidRPr="003649B0">
        <w:rPr>
          <w:rFonts w:ascii="Arial" w:hAnsi="Arial" w:cs="Arial"/>
          <w:sz w:val="20"/>
          <w:szCs w:val="20"/>
        </w:rPr>
        <w:t xml:space="preserve">połączyć belki stalowe śrubami M12 w dwóch miejscach. Do skręcenia dwuteowników zastosować dwie śruby M12 klasy 10,8 z tulejkami dystansowymi i podkładkami. Rozstaw śrub ok. </w:t>
      </w:r>
      <w:smartTag w:uri="urn:schemas-microsoft-com:office:smarttags" w:element="metricconverter">
        <w:smartTagPr>
          <w:attr w:name="ProductID" w:val="35 cm"/>
        </w:smartTagPr>
        <w:r w:rsidRPr="003649B0">
          <w:rPr>
            <w:rFonts w:ascii="Arial" w:hAnsi="Arial" w:cs="Arial"/>
            <w:sz w:val="20"/>
            <w:szCs w:val="20"/>
          </w:rPr>
          <w:t>35 cm</w:t>
        </w:r>
      </w:smartTag>
      <w:r w:rsidRPr="003649B0">
        <w:rPr>
          <w:rFonts w:ascii="Arial" w:hAnsi="Arial" w:cs="Arial"/>
          <w:sz w:val="20"/>
          <w:szCs w:val="20"/>
        </w:rPr>
        <w:t>, z symetrycznym rozmieszczeniem na długości podciągu</w:t>
      </w:r>
    </w:p>
    <w:p w:rsidR="0046441B" w:rsidRPr="003649B0" w:rsidRDefault="0046441B" w:rsidP="00770EB3">
      <w:pPr>
        <w:numPr>
          <w:ilvl w:val="0"/>
          <w:numId w:val="60"/>
        </w:numPr>
        <w:rPr>
          <w:rFonts w:ascii="Arial" w:hAnsi="Arial" w:cs="Arial"/>
          <w:b/>
          <w:bCs/>
          <w:sz w:val="20"/>
          <w:szCs w:val="20"/>
        </w:rPr>
      </w:pPr>
      <w:r w:rsidRPr="003649B0">
        <w:rPr>
          <w:rFonts w:ascii="Arial" w:hAnsi="Arial" w:cs="Arial"/>
          <w:sz w:val="20"/>
          <w:szCs w:val="20"/>
        </w:rPr>
        <w:t xml:space="preserve">po właściwym osadzeniu belek i ściągnięciu (związaniu zaprawy cementowej) </w:t>
      </w:r>
      <w:proofErr w:type="spellStart"/>
      <w:r w:rsidRPr="003649B0">
        <w:rPr>
          <w:rFonts w:ascii="Arial" w:hAnsi="Arial" w:cs="Arial"/>
          <w:sz w:val="20"/>
          <w:szCs w:val="20"/>
        </w:rPr>
        <w:t>podszalować</w:t>
      </w:r>
      <w:proofErr w:type="spellEnd"/>
      <w:r w:rsidRPr="003649B0">
        <w:rPr>
          <w:rFonts w:ascii="Arial" w:hAnsi="Arial" w:cs="Arial"/>
          <w:sz w:val="20"/>
          <w:szCs w:val="20"/>
        </w:rPr>
        <w:t xml:space="preserve"> deską obie belki i podstemplować a przestrzeń pomiędzy belkami zabetonować betonem C 16/20. Od strony zewnętrznej belki osiatkować  (np. siatką </w:t>
      </w:r>
      <w:proofErr w:type="spellStart"/>
      <w:r w:rsidRPr="003649B0">
        <w:rPr>
          <w:rFonts w:ascii="Arial" w:hAnsi="Arial" w:cs="Arial"/>
          <w:sz w:val="20"/>
          <w:szCs w:val="20"/>
        </w:rPr>
        <w:t>Rabitza</w:t>
      </w:r>
      <w:proofErr w:type="spellEnd"/>
      <w:r w:rsidRPr="003649B0">
        <w:rPr>
          <w:rFonts w:ascii="Arial" w:hAnsi="Arial" w:cs="Arial"/>
          <w:sz w:val="20"/>
          <w:szCs w:val="20"/>
        </w:rPr>
        <w:t xml:space="preserve">), </w:t>
      </w:r>
      <w:proofErr w:type="spellStart"/>
      <w:r w:rsidRPr="003649B0">
        <w:rPr>
          <w:rFonts w:ascii="Arial" w:hAnsi="Arial" w:cs="Arial"/>
          <w:sz w:val="20"/>
          <w:szCs w:val="20"/>
        </w:rPr>
        <w:t>wyszpałdować</w:t>
      </w:r>
      <w:proofErr w:type="spellEnd"/>
      <w:r w:rsidRPr="003649B0">
        <w:rPr>
          <w:rFonts w:ascii="Arial" w:hAnsi="Arial" w:cs="Arial"/>
          <w:sz w:val="20"/>
          <w:szCs w:val="20"/>
        </w:rPr>
        <w:t xml:space="preserve"> i otynkować, zachowując grubość otuliny </w:t>
      </w:r>
      <w:smartTag w:uri="urn:schemas-microsoft-com:office:smarttags" w:element="metricconverter">
        <w:smartTagPr>
          <w:attr w:name="ProductID" w:val="3 cm"/>
        </w:smartTagPr>
        <w:r w:rsidRPr="003649B0">
          <w:rPr>
            <w:rFonts w:ascii="Arial" w:hAnsi="Arial" w:cs="Arial"/>
            <w:sz w:val="20"/>
            <w:szCs w:val="20"/>
          </w:rPr>
          <w:t>3 cm</w:t>
        </w:r>
      </w:smartTag>
      <w:r w:rsidRPr="003649B0">
        <w:rPr>
          <w:rFonts w:ascii="Arial" w:hAnsi="Arial" w:cs="Arial"/>
          <w:sz w:val="20"/>
          <w:szCs w:val="20"/>
        </w:rPr>
        <w:t>.</w:t>
      </w:r>
    </w:p>
    <w:p w:rsidR="0046441B" w:rsidRPr="003649B0" w:rsidRDefault="0046441B" w:rsidP="0046441B">
      <w:pPr>
        <w:pStyle w:val="znormal"/>
        <w:widowControl/>
        <w:tabs>
          <w:tab w:val="left" w:pos="1531"/>
          <w:tab w:val="center" w:pos="6498"/>
        </w:tabs>
        <w:spacing w:line="240" w:lineRule="auto"/>
        <w:ind w:left="933"/>
        <w:jc w:val="left"/>
        <w:rPr>
          <w:rFonts w:ascii="Arial" w:hAnsi="Arial" w:cs="Arial"/>
          <w:color w:val="auto"/>
          <w:sz w:val="20"/>
          <w:szCs w:val="20"/>
        </w:rPr>
      </w:pPr>
    </w:p>
    <w:p w:rsidR="0046441B" w:rsidRPr="003649B0" w:rsidRDefault="0046441B" w:rsidP="0046441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6. </w:t>
      </w:r>
      <w:r w:rsidRPr="003649B0">
        <w:rPr>
          <w:rFonts w:ascii="Arial" w:hAnsi="Arial" w:cs="Arial"/>
          <w:color w:val="auto"/>
          <w:sz w:val="20"/>
          <w:szCs w:val="20"/>
        </w:rPr>
        <w:tab/>
        <w:t>Kontrola jakości robót</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Kontrola jakości polega na sprawdzeniu zgodności wykonania robót z projektem oraz wymaganiami podanymi w punkcie 5.</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podlegają odbiorowi.</w:t>
      </w:r>
    </w:p>
    <w:p w:rsidR="0046441B" w:rsidRPr="003649B0" w:rsidRDefault="0046441B" w:rsidP="0046441B">
      <w:pPr>
        <w:pStyle w:val="z1"/>
        <w:keepNext/>
        <w:widowControl/>
        <w:spacing w:line="240" w:lineRule="auto"/>
        <w:rPr>
          <w:rFonts w:ascii="Arial" w:hAnsi="Arial" w:cs="Arial"/>
          <w:color w:val="auto"/>
          <w:sz w:val="20"/>
          <w:szCs w:val="20"/>
        </w:rPr>
      </w:pPr>
      <w:r w:rsidRPr="003649B0">
        <w:rPr>
          <w:rFonts w:ascii="Arial" w:hAnsi="Arial" w:cs="Arial"/>
          <w:color w:val="auto"/>
          <w:sz w:val="20"/>
          <w:szCs w:val="20"/>
        </w:rPr>
        <w:t xml:space="preserve">7. </w:t>
      </w:r>
      <w:r w:rsidRPr="003649B0">
        <w:rPr>
          <w:rFonts w:ascii="Arial" w:hAnsi="Arial" w:cs="Arial"/>
          <w:color w:val="auto"/>
          <w:sz w:val="20"/>
          <w:szCs w:val="20"/>
        </w:rPr>
        <w:tab/>
        <w:t>Obmiar robót</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Jednostkami obmiaru jest masa gotowej konstrukcji w tonach.</w:t>
      </w:r>
    </w:p>
    <w:p w:rsidR="0046441B" w:rsidRPr="003649B0" w:rsidRDefault="0046441B" w:rsidP="0046441B">
      <w:pPr>
        <w:pStyle w:val="z1"/>
        <w:widowControl/>
        <w:spacing w:line="240" w:lineRule="auto"/>
        <w:rPr>
          <w:rFonts w:ascii="Arial" w:hAnsi="Arial" w:cs="Arial"/>
          <w:color w:val="auto"/>
          <w:sz w:val="20"/>
          <w:szCs w:val="20"/>
        </w:rPr>
      </w:pPr>
      <w:r w:rsidRPr="003649B0">
        <w:rPr>
          <w:rFonts w:ascii="Arial" w:hAnsi="Arial" w:cs="Arial"/>
          <w:color w:val="auto"/>
          <w:sz w:val="20"/>
          <w:szCs w:val="20"/>
        </w:rPr>
        <w:t>8. Odbiór robót</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Wszystkie roboty podlegają zasadom odbioru robót zanikających.</w:t>
      </w:r>
    </w:p>
    <w:p w:rsidR="0046441B" w:rsidRPr="003649B0" w:rsidRDefault="0046441B" w:rsidP="0046441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9. </w:t>
      </w:r>
      <w:r w:rsidRPr="003649B0">
        <w:rPr>
          <w:rFonts w:ascii="Arial" w:hAnsi="Arial" w:cs="Arial"/>
          <w:color w:val="auto"/>
          <w:sz w:val="20"/>
          <w:szCs w:val="20"/>
        </w:rPr>
        <w:tab/>
        <w:t>Podstawa płatności</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Płaci się za roboty wykonane w jednostkach podanych w punkcie 7.</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Cena obejmuje wszystkie czynności wymienione w SST.</w:t>
      </w:r>
    </w:p>
    <w:p w:rsidR="0046441B" w:rsidRPr="003649B0" w:rsidRDefault="0046441B" w:rsidP="0046441B">
      <w:pPr>
        <w:pStyle w:val="z1"/>
        <w:widowControl/>
        <w:spacing w:line="240" w:lineRule="auto"/>
        <w:rPr>
          <w:rFonts w:ascii="Arial" w:hAnsi="Arial" w:cs="Arial"/>
          <w:color w:val="auto"/>
          <w:sz w:val="20"/>
          <w:szCs w:val="20"/>
        </w:rPr>
      </w:pPr>
      <w:r w:rsidRPr="003649B0">
        <w:rPr>
          <w:rFonts w:ascii="Arial" w:hAnsi="Arial" w:cs="Arial"/>
          <w:color w:val="auto"/>
          <w:sz w:val="20"/>
          <w:szCs w:val="20"/>
        </w:rPr>
        <w:t>10.  Przepisy związane</w:t>
      </w:r>
    </w:p>
    <w:p w:rsidR="0046441B" w:rsidRPr="003649B0" w:rsidRDefault="0046441B" w:rsidP="0046441B">
      <w:pPr>
        <w:pStyle w:val="znormal"/>
        <w:widowControl/>
        <w:tabs>
          <w:tab w:val="left" w:pos="2552"/>
        </w:tabs>
        <w:spacing w:line="240" w:lineRule="auto"/>
        <w:ind w:left="2552" w:hanging="1985"/>
        <w:jc w:val="left"/>
        <w:rPr>
          <w:rFonts w:ascii="Arial" w:hAnsi="Arial" w:cs="Arial"/>
          <w:color w:val="auto"/>
          <w:sz w:val="20"/>
          <w:szCs w:val="20"/>
        </w:rPr>
      </w:pPr>
      <w:r w:rsidRPr="003649B0">
        <w:rPr>
          <w:rFonts w:ascii="Arial" w:hAnsi="Arial" w:cs="Arial"/>
          <w:color w:val="auto"/>
          <w:sz w:val="20"/>
          <w:szCs w:val="20"/>
        </w:rPr>
        <w:t xml:space="preserve">PN-B-06200:2002 </w:t>
      </w:r>
      <w:r w:rsidRPr="003649B0">
        <w:rPr>
          <w:rFonts w:ascii="Arial" w:hAnsi="Arial" w:cs="Arial"/>
          <w:color w:val="auto"/>
          <w:sz w:val="20"/>
          <w:szCs w:val="20"/>
        </w:rPr>
        <w:tab/>
        <w:t>Konstrukcje stalowe budowlane. Warunki wykonania i odbioru.</w:t>
      </w:r>
    </w:p>
    <w:p w:rsidR="0046441B" w:rsidRPr="003649B0" w:rsidRDefault="0046441B" w:rsidP="0046441B">
      <w:pPr>
        <w:pStyle w:val="znormal"/>
        <w:widowControl/>
        <w:spacing w:line="240" w:lineRule="auto"/>
        <w:ind w:left="2552" w:hanging="1985"/>
        <w:jc w:val="left"/>
        <w:rPr>
          <w:rFonts w:ascii="Arial" w:hAnsi="Arial" w:cs="Arial"/>
          <w:color w:val="auto"/>
          <w:sz w:val="20"/>
          <w:szCs w:val="20"/>
        </w:rPr>
      </w:pPr>
      <w:r w:rsidRPr="003649B0">
        <w:rPr>
          <w:rFonts w:ascii="Arial" w:hAnsi="Arial" w:cs="Arial"/>
          <w:color w:val="auto"/>
          <w:sz w:val="20"/>
          <w:szCs w:val="20"/>
        </w:rPr>
        <w:t xml:space="preserve">PN-EN 10025:2002 </w:t>
      </w:r>
      <w:r w:rsidRPr="003649B0">
        <w:rPr>
          <w:rFonts w:ascii="Arial" w:hAnsi="Arial" w:cs="Arial"/>
          <w:color w:val="auto"/>
          <w:sz w:val="20"/>
          <w:szCs w:val="20"/>
        </w:rPr>
        <w:tab/>
        <w:t xml:space="preserve">Wyroby walcowane na gorąco z niestopowych stali </w:t>
      </w:r>
      <w:r w:rsidRPr="003649B0">
        <w:rPr>
          <w:rFonts w:ascii="Arial" w:hAnsi="Arial" w:cs="Arial"/>
          <w:color w:val="auto"/>
          <w:sz w:val="20"/>
          <w:szCs w:val="20"/>
        </w:rPr>
        <w:br/>
        <w:t>konstrukcyjnych. Warunki techniczne dostawy.</w:t>
      </w:r>
    </w:p>
    <w:p w:rsidR="0046441B" w:rsidRPr="003649B0" w:rsidRDefault="0046441B" w:rsidP="0046441B">
      <w:pPr>
        <w:pStyle w:val="znormal"/>
        <w:widowControl/>
        <w:spacing w:line="240" w:lineRule="auto"/>
        <w:ind w:left="2552" w:hanging="1985"/>
        <w:jc w:val="left"/>
        <w:rPr>
          <w:rFonts w:ascii="Arial" w:hAnsi="Arial" w:cs="Arial"/>
          <w:color w:val="auto"/>
          <w:sz w:val="20"/>
          <w:szCs w:val="20"/>
        </w:rPr>
      </w:pPr>
      <w:r w:rsidRPr="003649B0">
        <w:rPr>
          <w:rFonts w:ascii="Arial" w:hAnsi="Arial" w:cs="Arial"/>
          <w:color w:val="auto"/>
          <w:sz w:val="20"/>
          <w:szCs w:val="20"/>
        </w:rPr>
        <w:t xml:space="preserve">PN-91/M-69430 </w:t>
      </w:r>
      <w:r w:rsidRPr="003649B0">
        <w:rPr>
          <w:rFonts w:ascii="Arial" w:hAnsi="Arial" w:cs="Arial"/>
          <w:color w:val="auto"/>
          <w:sz w:val="20"/>
          <w:szCs w:val="20"/>
        </w:rPr>
        <w:tab/>
        <w:t xml:space="preserve">Elektrody stalowe otulone do spawania i napawania. </w:t>
      </w:r>
      <w:r w:rsidRPr="003649B0">
        <w:rPr>
          <w:rFonts w:ascii="Arial" w:hAnsi="Arial" w:cs="Arial"/>
          <w:color w:val="auto"/>
          <w:sz w:val="20"/>
          <w:szCs w:val="20"/>
        </w:rPr>
        <w:br/>
        <w:t>Ogólne badania i wymagania.</w:t>
      </w:r>
    </w:p>
    <w:p w:rsidR="0046441B" w:rsidRDefault="0046441B" w:rsidP="0046441B">
      <w:pPr>
        <w:pStyle w:val="znormal"/>
        <w:spacing w:line="240" w:lineRule="auto"/>
        <w:ind w:left="2552" w:hanging="1985"/>
        <w:rPr>
          <w:rFonts w:ascii="Arial" w:hAnsi="Arial" w:cs="Arial"/>
          <w:color w:val="auto"/>
          <w:sz w:val="20"/>
          <w:szCs w:val="20"/>
        </w:rPr>
      </w:pPr>
      <w:r w:rsidRPr="003649B0">
        <w:rPr>
          <w:rFonts w:ascii="Arial" w:hAnsi="Arial" w:cs="Arial"/>
          <w:color w:val="auto"/>
          <w:sz w:val="20"/>
          <w:szCs w:val="20"/>
        </w:rPr>
        <w:t>PN-75/M-69703</w:t>
      </w:r>
      <w:r w:rsidRPr="003649B0">
        <w:rPr>
          <w:rFonts w:ascii="Arial" w:hAnsi="Arial" w:cs="Arial"/>
          <w:color w:val="auto"/>
          <w:sz w:val="20"/>
          <w:szCs w:val="20"/>
        </w:rPr>
        <w:tab/>
        <w:t>Spawalnictwo. Wady złączy spawanych. Nazwy i określenia.</w:t>
      </w:r>
    </w:p>
    <w:p w:rsidR="007A4FE3" w:rsidRDefault="007A4FE3" w:rsidP="0046441B">
      <w:pPr>
        <w:pStyle w:val="znormal"/>
        <w:spacing w:line="240" w:lineRule="auto"/>
        <w:ind w:left="2552" w:hanging="1985"/>
        <w:rPr>
          <w:rFonts w:ascii="Arial" w:hAnsi="Arial" w:cs="Arial"/>
          <w:color w:val="auto"/>
          <w:sz w:val="20"/>
          <w:szCs w:val="20"/>
        </w:rPr>
      </w:pPr>
    </w:p>
    <w:p w:rsidR="007A4FE3" w:rsidRPr="003649B0" w:rsidRDefault="007A4FE3" w:rsidP="007A4FE3">
      <w:pPr>
        <w:pStyle w:val="Nagwek1"/>
        <w:numPr>
          <w:ilvl w:val="0"/>
          <w:numId w:val="51"/>
        </w:numPr>
        <w:rPr>
          <w:sz w:val="20"/>
          <w:szCs w:val="20"/>
        </w:rPr>
      </w:pPr>
      <w:bookmarkStart w:id="11" w:name="_Toc471198241"/>
      <w:r>
        <w:rPr>
          <w:sz w:val="20"/>
          <w:szCs w:val="20"/>
        </w:rPr>
        <w:t>Prefabrykaty</w:t>
      </w:r>
      <w:bookmarkEnd w:id="11"/>
    </w:p>
    <w:p w:rsidR="007A4FE3" w:rsidRDefault="007A4FE3" w:rsidP="0046441B">
      <w:pPr>
        <w:pStyle w:val="znormal"/>
        <w:spacing w:line="240" w:lineRule="auto"/>
        <w:ind w:left="2552" w:hanging="1985"/>
        <w:rPr>
          <w:rFonts w:ascii="Arial" w:hAnsi="Arial" w:cs="Arial"/>
          <w:color w:val="auto"/>
          <w:sz w:val="20"/>
          <w:szCs w:val="20"/>
        </w:rPr>
      </w:pPr>
    </w:p>
    <w:p w:rsidR="007A4FE3" w:rsidRPr="00836381" w:rsidRDefault="007A4FE3" w:rsidP="007A4FE3">
      <w:pPr>
        <w:pStyle w:val="z1"/>
        <w:widowControl/>
        <w:spacing w:line="240" w:lineRule="auto"/>
        <w:rPr>
          <w:rFonts w:ascii="Arial" w:hAnsi="Arial" w:cs="Arial"/>
          <w:color w:val="auto"/>
          <w:sz w:val="20"/>
          <w:szCs w:val="20"/>
        </w:rPr>
      </w:pPr>
      <w:r w:rsidRPr="00836381">
        <w:rPr>
          <w:rFonts w:ascii="Arial" w:hAnsi="Arial" w:cs="Arial"/>
          <w:color w:val="auto"/>
          <w:sz w:val="20"/>
          <w:szCs w:val="20"/>
        </w:rPr>
        <w:t xml:space="preserve">1. </w:t>
      </w:r>
      <w:r w:rsidRPr="00836381">
        <w:rPr>
          <w:rFonts w:ascii="Arial" w:hAnsi="Arial" w:cs="Arial"/>
          <w:color w:val="auto"/>
          <w:sz w:val="20"/>
          <w:szCs w:val="20"/>
        </w:rPr>
        <w:tab/>
        <w:t>Wstęp</w:t>
      </w:r>
    </w:p>
    <w:p w:rsidR="007A4FE3" w:rsidRPr="00836381" w:rsidRDefault="007A4FE3" w:rsidP="007A4FE3">
      <w:pPr>
        <w:pStyle w:val="z11"/>
        <w:widowControl/>
        <w:spacing w:line="240" w:lineRule="auto"/>
        <w:rPr>
          <w:rFonts w:ascii="Arial" w:hAnsi="Arial" w:cs="Arial"/>
          <w:color w:val="auto"/>
          <w:sz w:val="20"/>
          <w:szCs w:val="20"/>
        </w:rPr>
      </w:pPr>
      <w:r w:rsidRPr="00836381">
        <w:rPr>
          <w:rFonts w:ascii="Arial" w:hAnsi="Arial" w:cs="Arial"/>
          <w:color w:val="auto"/>
          <w:sz w:val="20"/>
          <w:szCs w:val="20"/>
        </w:rPr>
        <w:t>1.1. Przedmiot SST</w:t>
      </w:r>
    </w:p>
    <w:p w:rsidR="007A4FE3" w:rsidRPr="00836381" w:rsidRDefault="007A4FE3" w:rsidP="007A4FE3">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Przedmiotem niniejszej szczegółowej specyfikacji technicznej są wymagania dotyczące wykony</w:t>
      </w:r>
      <w:r w:rsidRPr="00836381">
        <w:rPr>
          <w:rFonts w:ascii="Arial" w:hAnsi="Arial" w:cs="Arial"/>
          <w:color w:val="auto"/>
          <w:sz w:val="20"/>
          <w:szCs w:val="20"/>
        </w:rPr>
        <w:softHyphen/>
        <w:t>wania i montażu prefabrykatów żelbetowych używanych przy realizacji kontraktu.</w:t>
      </w:r>
    </w:p>
    <w:p w:rsidR="007A4FE3" w:rsidRPr="00836381" w:rsidRDefault="007A4FE3" w:rsidP="007A4FE3">
      <w:pPr>
        <w:pStyle w:val="z11"/>
        <w:widowControl/>
        <w:spacing w:line="240" w:lineRule="auto"/>
        <w:rPr>
          <w:rFonts w:ascii="Arial" w:hAnsi="Arial" w:cs="Arial"/>
          <w:color w:val="auto"/>
          <w:sz w:val="20"/>
          <w:szCs w:val="20"/>
        </w:rPr>
      </w:pPr>
      <w:r w:rsidRPr="00836381">
        <w:rPr>
          <w:rFonts w:ascii="Arial" w:hAnsi="Arial" w:cs="Arial"/>
          <w:color w:val="auto"/>
          <w:sz w:val="20"/>
          <w:szCs w:val="20"/>
        </w:rPr>
        <w:t>1.2. Zakres stosowania SST</w:t>
      </w:r>
    </w:p>
    <w:p w:rsidR="007A4FE3" w:rsidRPr="00836381" w:rsidRDefault="007A4FE3" w:rsidP="007A4FE3">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Szczegółowa specyfikacja techniczna jest stosowana jako dokument przetargowy i kontraktowy przy zlecaniu i realizacji robót wymienionych w pkt. 1.1.</w:t>
      </w:r>
    </w:p>
    <w:p w:rsidR="007A4FE3" w:rsidRPr="00836381" w:rsidRDefault="007A4FE3" w:rsidP="007A4FE3">
      <w:pPr>
        <w:pStyle w:val="znormal"/>
        <w:widowControl/>
        <w:spacing w:line="240" w:lineRule="auto"/>
        <w:rPr>
          <w:rFonts w:ascii="Arial" w:hAnsi="Arial" w:cs="Arial"/>
          <w:color w:val="auto"/>
          <w:sz w:val="20"/>
          <w:szCs w:val="20"/>
        </w:rPr>
      </w:pPr>
    </w:p>
    <w:p w:rsidR="007A4FE3" w:rsidRPr="00836381" w:rsidRDefault="007A4FE3" w:rsidP="007A4FE3">
      <w:pPr>
        <w:pStyle w:val="z11"/>
        <w:widowControl/>
        <w:spacing w:line="240" w:lineRule="auto"/>
        <w:rPr>
          <w:rFonts w:ascii="Arial" w:hAnsi="Arial" w:cs="Arial"/>
          <w:color w:val="auto"/>
          <w:sz w:val="20"/>
          <w:szCs w:val="20"/>
        </w:rPr>
      </w:pPr>
      <w:r w:rsidRPr="00836381">
        <w:rPr>
          <w:rFonts w:ascii="Arial" w:hAnsi="Arial" w:cs="Arial"/>
          <w:color w:val="auto"/>
          <w:sz w:val="20"/>
          <w:szCs w:val="20"/>
        </w:rPr>
        <w:lastRenderedPageBreak/>
        <w:t>1.3. Zakres robót objętych SST</w:t>
      </w:r>
    </w:p>
    <w:p w:rsidR="007A4FE3" w:rsidRPr="00836381" w:rsidRDefault="007A4FE3" w:rsidP="007A4FE3">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Roboty, których dotyczy specyfikacja, obejmują wszystkie czynności umożliwiające i mające na celu wykonanie i montaż prefabrykatów żelbetowych.</w:t>
      </w:r>
    </w:p>
    <w:p w:rsidR="007A4FE3" w:rsidRPr="00836381" w:rsidRDefault="007A4FE3" w:rsidP="007A4FE3">
      <w:pPr>
        <w:pStyle w:val="z11"/>
        <w:widowControl/>
        <w:spacing w:line="240" w:lineRule="auto"/>
        <w:rPr>
          <w:rFonts w:ascii="Arial" w:hAnsi="Arial" w:cs="Arial"/>
          <w:color w:val="auto"/>
          <w:sz w:val="20"/>
          <w:szCs w:val="20"/>
        </w:rPr>
      </w:pPr>
      <w:r w:rsidRPr="00836381">
        <w:rPr>
          <w:rFonts w:ascii="Arial" w:hAnsi="Arial" w:cs="Arial"/>
          <w:color w:val="auto"/>
          <w:sz w:val="20"/>
          <w:szCs w:val="20"/>
        </w:rPr>
        <w:t>1.4. Określenia podstawowe</w:t>
      </w:r>
    </w:p>
    <w:p w:rsidR="007A4FE3" w:rsidRPr="00836381" w:rsidRDefault="007A4FE3" w:rsidP="007A4FE3">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Określenia podane w niniejszej SST są zgodne z obowiązującymi odpowiednimi normami.</w:t>
      </w:r>
    </w:p>
    <w:p w:rsidR="007A4FE3" w:rsidRPr="00836381" w:rsidRDefault="007A4FE3" w:rsidP="007A4FE3">
      <w:pPr>
        <w:pStyle w:val="z11"/>
        <w:widowControl/>
        <w:spacing w:line="240" w:lineRule="auto"/>
        <w:rPr>
          <w:rFonts w:ascii="Arial" w:hAnsi="Arial" w:cs="Arial"/>
          <w:color w:val="auto"/>
          <w:sz w:val="20"/>
          <w:szCs w:val="20"/>
        </w:rPr>
      </w:pPr>
      <w:r w:rsidRPr="00836381">
        <w:rPr>
          <w:rFonts w:ascii="Arial" w:hAnsi="Arial" w:cs="Arial"/>
          <w:color w:val="auto"/>
          <w:sz w:val="20"/>
          <w:szCs w:val="20"/>
        </w:rPr>
        <w:t>1.5.Ogólne wymagania dotyczące robót</w:t>
      </w:r>
    </w:p>
    <w:p w:rsidR="007A4FE3" w:rsidRPr="00836381" w:rsidRDefault="007A4FE3" w:rsidP="007A4FE3">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Wykonawca robót jest odpowiedzialny za jakość ich wykonania oraz za zgodność z dokumentacją projektową, SST i poleceniami Inspektora nadzoru.</w:t>
      </w:r>
    </w:p>
    <w:p w:rsidR="007A4FE3" w:rsidRPr="00836381" w:rsidRDefault="007A4FE3" w:rsidP="007A4FE3">
      <w:pPr>
        <w:pStyle w:val="z1"/>
        <w:widowControl/>
        <w:spacing w:line="240" w:lineRule="auto"/>
        <w:rPr>
          <w:rFonts w:ascii="Arial" w:hAnsi="Arial" w:cs="Arial"/>
          <w:color w:val="auto"/>
          <w:sz w:val="20"/>
          <w:szCs w:val="20"/>
        </w:rPr>
      </w:pPr>
      <w:r w:rsidRPr="00836381">
        <w:rPr>
          <w:rFonts w:ascii="Arial" w:hAnsi="Arial" w:cs="Arial"/>
          <w:color w:val="auto"/>
          <w:sz w:val="20"/>
          <w:szCs w:val="20"/>
        </w:rPr>
        <w:t xml:space="preserve">2. </w:t>
      </w:r>
      <w:r w:rsidRPr="00836381">
        <w:rPr>
          <w:rFonts w:ascii="Arial" w:hAnsi="Arial" w:cs="Arial"/>
          <w:color w:val="auto"/>
          <w:sz w:val="20"/>
          <w:szCs w:val="20"/>
        </w:rPr>
        <w:tab/>
        <w:t>Materiały</w:t>
      </w:r>
    </w:p>
    <w:p w:rsidR="007A4FE3" w:rsidRPr="00836381" w:rsidRDefault="007A4FE3" w:rsidP="007A4FE3">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Wszystkie elementy prefabrykowane dostarczane na budowę powinny być trwale oznakowane.</w:t>
      </w:r>
    </w:p>
    <w:p w:rsidR="007A4FE3" w:rsidRPr="00836381" w:rsidRDefault="007A4FE3" w:rsidP="007A4FE3">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Poszczególne partie elementów tego samego typu powinny posiadać świadectwo jakości (atest).</w:t>
      </w:r>
    </w:p>
    <w:p w:rsidR="007A4FE3" w:rsidRPr="00836381" w:rsidRDefault="007A4FE3" w:rsidP="007A4FE3">
      <w:pPr>
        <w:pStyle w:val="z11"/>
        <w:widowControl/>
        <w:spacing w:line="240" w:lineRule="auto"/>
        <w:rPr>
          <w:rFonts w:ascii="Arial" w:hAnsi="Arial" w:cs="Arial"/>
          <w:color w:val="auto"/>
          <w:sz w:val="20"/>
          <w:szCs w:val="20"/>
        </w:rPr>
      </w:pPr>
      <w:r w:rsidRPr="00836381">
        <w:rPr>
          <w:rFonts w:ascii="Arial" w:hAnsi="Arial" w:cs="Arial"/>
          <w:color w:val="auto"/>
          <w:sz w:val="20"/>
          <w:szCs w:val="20"/>
        </w:rPr>
        <w:t>2.1. Belki prefabrykowane nadproży</w:t>
      </w:r>
    </w:p>
    <w:p w:rsidR="007A4FE3" w:rsidRPr="00836381" w:rsidRDefault="007A4FE3" w:rsidP="007A4FE3">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Charakterystyka belek:</w:t>
      </w:r>
    </w:p>
    <w:p w:rsidR="007A4FE3" w:rsidRPr="00836381" w:rsidRDefault="007A4FE3" w:rsidP="007A4FE3">
      <w:pPr>
        <w:pStyle w:val="KRESKA"/>
        <w:tabs>
          <w:tab w:val="left" w:pos="2127"/>
        </w:tabs>
        <w:spacing w:line="240" w:lineRule="auto"/>
        <w:rPr>
          <w:rFonts w:ascii="Arial" w:hAnsi="Arial" w:cs="Arial"/>
          <w:sz w:val="20"/>
          <w:szCs w:val="20"/>
        </w:rPr>
      </w:pPr>
      <w:r w:rsidRPr="00836381">
        <w:rPr>
          <w:rFonts w:ascii="Arial" w:hAnsi="Arial" w:cs="Arial"/>
          <w:sz w:val="20"/>
          <w:szCs w:val="20"/>
        </w:rPr>
        <w:t>wysokość</w:t>
      </w:r>
      <w:r w:rsidRPr="00836381">
        <w:rPr>
          <w:rFonts w:ascii="Arial" w:hAnsi="Arial" w:cs="Arial"/>
          <w:sz w:val="20"/>
          <w:szCs w:val="20"/>
        </w:rPr>
        <w:tab/>
      </w:r>
      <w:smartTag w:uri="urn:schemas-microsoft-com:office:smarttags" w:element="metricconverter">
        <w:smartTagPr>
          <w:attr w:name="ProductID" w:val="19 cm"/>
        </w:smartTagPr>
        <w:r w:rsidRPr="00836381">
          <w:rPr>
            <w:rFonts w:ascii="Arial" w:hAnsi="Arial" w:cs="Arial"/>
            <w:sz w:val="20"/>
            <w:szCs w:val="20"/>
          </w:rPr>
          <w:t>19 cm</w:t>
        </w:r>
      </w:smartTag>
    </w:p>
    <w:p w:rsidR="007A4FE3" w:rsidRPr="00836381" w:rsidRDefault="007A4FE3" w:rsidP="007A4FE3">
      <w:pPr>
        <w:pStyle w:val="KRESKA"/>
        <w:tabs>
          <w:tab w:val="left" w:pos="2127"/>
        </w:tabs>
        <w:spacing w:line="240" w:lineRule="auto"/>
        <w:rPr>
          <w:rFonts w:ascii="Arial" w:hAnsi="Arial" w:cs="Arial"/>
          <w:sz w:val="20"/>
          <w:szCs w:val="20"/>
        </w:rPr>
      </w:pPr>
      <w:r w:rsidRPr="00836381">
        <w:rPr>
          <w:rFonts w:ascii="Arial" w:hAnsi="Arial" w:cs="Arial"/>
          <w:sz w:val="20"/>
          <w:szCs w:val="20"/>
        </w:rPr>
        <w:t>szerokość</w:t>
      </w:r>
      <w:r w:rsidRPr="00836381">
        <w:rPr>
          <w:rFonts w:ascii="Arial" w:hAnsi="Arial" w:cs="Arial"/>
          <w:sz w:val="20"/>
          <w:szCs w:val="20"/>
        </w:rPr>
        <w:tab/>
        <w:t> 9 cm</w:t>
      </w:r>
    </w:p>
    <w:p w:rsidR="007A4FE3" w:rsidRPr="00836381" w:rsidRDefault="007A4FE3" w:rsidP="007A4FE3">
      <w:pPr>
        <w:pStyle w:val="KRESKA"/>
        <w:tabs>
          <w:tab w:val="left" w:pos="2127"/>
        </w:tabs>
        <w:spacing w:line="240" w:lineRule="auto"/>
        <w:rPr>
          <w:rFonts w:ascii="Arial" w:hAnsi="Arial" w:cs="Arial"/>
          <w:sz w:val="20"/>
          <w:szCs w:val="20"/>
        </w:rPr>
      </w:pPr>
      <w:r w:rsidRPr="00836381">
        <w:rPr>
          <w:rFonts w:ascii="Arial" w:hAnsi="Arial" w:cs="Arial"/>
          <w:sz w:val="20"/>
          <w:szCs w:val="20"/>
        </w:rPr>
        <w:t xml:space="preserve">grubość </w:t>
      </w:r>
      <w:r w:rsidRPr="00836381">
        <w:rPr>
          <w:rFonts w:ascii="Arial" w:hAnsi="Arial" w:cs="Arial"/>
          <w:sz w:val="20"/>
          <w:szCs w:val="20"/>
        </w:rPr>
        <w:tab/>
        <w:t> 6 cm</w:t>
      </w:r>
    </w:p>
    <w:p w:rsidR="007A4FE3" w:rsidRPr="00836381" w:rsidRDefault="007A4FE3" w:rsidP="007A4FE3">
      <w:pPr>
        <w:pStyle w:val="znormal"/>
        <w:widowControl/>
        <w:numPr>
          <w:ilvl w:val="0"/>
          <w:numId w:val="83"/>
        </w:numPr>
        <w:tabs>
          <w:tab w:val="num" w:pos="709"/>
        </w:tabs>
        <w:spacing w:line="240" w:lineRule="auto"/>
        <w:rPr>
          <w:rFonts w:ascii="Arial" w:hAnsi="Arial" w:cs="Arial"/>
          <w:color w:val="auto"/>
          <w:sz w:val="20"/>
          <w:szCs w:val="20"/>
        </w:rPr>
      </w:pPr>
      <w:r w:rsidRPr="00836381">
        <w:rPr>
          <w:rFonts w:ascii="Arial" w:hAnsi="Arial" w:cs="Arial"/>
          <w:color w:val="auto"/>
          <w:sz w:val="20"/>
          <w:szCs w:val="20"/>
        </w:rPr>
        <w:t>Wymagania:</w:t>
      </w:r>
    </w:p>
    <w:p w:rsidR="007A4FE3" w:rsidRPr="00836381" w:rsidRDefault="007A4FE3" w:rsidP="007A4FE3">
      <w:pPr>
        <w:pStyle w:val="znormal"/>
        <w:widowControl/>
        <w:spacing w:line="240" w:lineRule="auto"/>
        <w:ind w:left="709"/>
        <w:rPr>
          <w:rFonts w:ascii="Arial" w:hAnsi="Arial" w:cs="Arial"/>
          <w:color w:val="auto"/>
          <w:sz w:val="20"/>
          <w:szCs w:val="20"/>
        </w:rPr>
      </w:pPr>
      <w:r w:rsidRPr="00836381">
        <w:rPr>
          <w:rFonts w:ascii="Arial" w:hAnsi="Arial" w:cs="Arial"/>
          <w:color w:val="auto"/>
          <w:sz w:val="20"/>
          <w:szCs w:val="20"/>
        </w:rPr>
        <w:t>Belki winny być wykonane zgodnie z projektem.</w:t>
      </w:r>
    </w:p>
    <w:p w:rsidR="007A4FE3" w:rsidRPr="00836381" w:rsidRDefault="007A4FE3" w:rsidP="007A4FE3">
      <w:pPr>
        <w:pStyle w:val="BOMBA"/>
        <w:numPr>
          <w:ilvl w:val="0"/>
          <w:numId w:val="0"/>
        </w:numPr>
        <w:tabs>
          <w:tab w:val="clear" w:pos="851"/>
          <w:tab w:val="num" w:pos="1418"/>
        </w:tabs>
        <w:spacing w:line="240" w:lineRule="auto"/>
        <w:ind w:left="709"/>
        <w:rPr>
          <w:rFonts w:ascii="Arial" w:hAnsi="Arial" w:cs="Arial"/>
          <w:sz w:val="20"/>
          <w:szCs w:val="20"/>
        </w:rPr>
      </w:pPr>
      <w:r w:rsidRPr="00836381">
        <w:rPr>
          <w:rFonts w:ascii="Arial" w:hAnsi="Arial" w:cs="Arial"/>
          <w:sz w:val="20"/>
          <w:szCs w:val="20"/>
        </w:rPr>
        <w:t>Tolerancje wymiarowe.</w:t>
      </w:r>
    </w:p>
    <w:p w:rsidR="007A4FE3" w:rsidRPr="00836381" w:rsidRDefault="007A4FE3" w:rsidP="007A4FE3">
      <w:pPr>
        <w:pStyle w:val="znormal"/>
        <w:widowControl/>
        <w:spacing w:line="240" w:lineRule="auto"/>
        <w:ind w:left="680"/>
        <w:rPr>
          <w:rFonts w:ascii="Arial" w:hAnsi="Arial" w:cs="Arial"/>
          <w:color w:val="auto"/>
          <w:sz w:val="20"/>
          <w:szCs w:val="20"/>
        </w:rPr>
      </w:pPr>
      <w:r w:rsidRPr="00836381">
        <w:rPr>
          <w:rFonts w:ascii="Arial" w:hAnsi="Arial" w:cs="Arial"/>
          <w:color w:val="auto"/>
          <w:sz w:val="20"/>
          <w:szCs w:val="20"/>
        </w:rPr>
        <w:t xml:space="preserve">Odchyłki od wymiarów projektowanych nie powinny przekraczać: w długości do </w:t>
      </w:r>
      <w:smartTag w:uri="urn:schemas-microsoft-com:office:smarttags" w:element="metricconverter">
        <w:smartTagPr>
          <w:attr w:name="ProductID" w:val="6 mm"/>
        </w:smartTagPr>
        <w:r w:rsidRPr="00836381">
          <w:rPr>
            <w:rFonts w:ascii="Arial" w:hAnsi="Arial" w:cs="Arial"/>
            <w:color w:val="auto"/>
            <w:sz w:val="20"/>
            <w:szCs w:val="20"/>
          </w:rPr>
          <w:t>6 mm</w:t>
        </w:r>
      </w:smartTag>
      <w:r w:rsidRPr="00836381">
        <w:rPr>
          <w:rFonts w:ascii="Arial" w:hAnsi="Arial" w:cs="Arial"/>
          <w:color w:val="auto"/>
          <w:sz w:val="20"/>
          <w:szCs w:val="20"/>
        </w:rPr>
        <w:t xml:space="preserve">; w wysokości do </w:t>
      </w:r>
      <w:smartTag w:uri="urn:schemas-microsoft-com:office:smarttags" w:element="metricconverter">
        <w:smartTagPr>
          <w:attr w:name="ProductID" w:val="4 mm"/>
        </w:smartTagPr>
        <w:r w:rsidRPr="00836381">
          <w:rPr>
            <w:rFonts w:ascii="Arial" w:hAnsi="Arial" w:cs="Arial"/>
            <w:color w:val="auto"/>
            <w:sz w:val="20"/>
            <w:szCs w:val="20"/>
          </w:rPr>
          <w:t>4 mm</w:t>
        </w:r>
      </w:smartTag>
      <w:r w:rsidRPr="00836381">
        <w:rPr>
          <w:rFonts w:ascii="Arial" w:hAnsi="Arial" w:cs="Arial"/>
          <w:color w:val="auto"/>
          <w:sz w:val="20"/>
          <w:szCs w:val="20"/>
        </w:rPr>
        <w:t xml:space="preserve">; w grubości do </w:t>
      </w:r>
      <w:smartTag w:uri="urn:schemas-microsoft-com:office:smarttags" w:element="metricconverter">
        <w:smartTagPr>
          <w:attr w:name="ProductID" w:val="3 mm"/>
        </w:smartTagPr>
        <w:r w:rsidRPr="00836381">
          <w:rPr>
            <w:rFonts w:ascii="Arial" w:hAnsi="Arial" w:cs="Arial"/>
            <w:color w:val="auto"/>
            <w:sz w:val="20"/>
            <w:szCs w:val="20"/>
          </w:rPr>
          <w:t xml:space="preserve">3 </w:t>
        </w:r>
        <w:proofErr w:type="spellStart"/>
        <w:r w:rsidRPr="00836381">
          <w:rPr>
            <w:rFonts w:ascii="Arial" w:hAnsi="Arial" w:cs="Arial"/>
            <w:color w:val="auto"/>
            <w:sz w:val="20"/>
            <w:szCs w:val="20"/>
          </w:rPr>
          <w:t>mm</w:t>
        </w:r>
      </w:smartTag>
      <w:proofErr w:type="spellEnd"/>
      <w:r w:rsidRPr="00836381">
        <w:rPr>
          <w:rFonts w:ascii="Arial" w:hAnsi="Arial" w:cs="Arial"/>
          <w:color w:val="auto"/>
          <w:sz w:val="20"/>
          <w:szCs w:val="20"/>
        </w:rPr>
        <w:t>.</w:t>
      </w:r>
    </w:p>
    <w:p w:rsidR="007A4FE3" w:rsidRPr="00836381" w:rsidRDefault="007A4FE3" w:rsidP="007A4FE3">
      <w:pPr>
        <w:pStyle w:val="BOMBA"/>
        <w:numPr>
          <w:ilvl w:val="0"/>
          <w:numId w:val="0"/>
        </w:numPr>
        <w:tabs>
          <w:tab w:val="clear" w:pos="851"/>
          <w:tab w:val="num" w:pos="1418"/>
        </w:tabs>
        <w:spacing w:line="240" w:lineRule="auto"/>
        <w:ind w:left="709"/>
        <w:rPr>
          <w:rFonts w:ascii="Arial" w:hAnsi="Arial" w:cs="Arial"/>
          <w:sz w:val="20"/>
          <w:szCs w:val="20"/>
        </w:rPr>
      </w:pPr>
      <w:r w:rsidRPr="00836381">
        <w:rPr>
          <w:rFonts w:ascii="Arial" w:hAnsi="Arial" w:cs="Arial"/>
          <w:sz w:val="20"/>
          <w:szCs w:val="20"/>
        </w:rPr>
        <w:t>Dopuszczalne wady i uszkodzenia.</w:t>
      </w:r>
    </w:p>
    <w:p w:rsidR="007A4FE3" w:rsidRPr="00836381" w:rsidRDefault="007A4FE3" w:rsidP="007A4FE3">
      <w:pPr>
        <w:pStyle w:val="KRESKA"/>
        <w:tabs>
          <w:tab w:val="clear" w:pos="851"/>
          <w:tab w:val="num" w:pos="993"/>
        </w:tabs>
        <w:spacing w:line="240" w:lineRule="auto"/>
        <w:ind w:left="993" w:hanging="284"/>
        <w:rPr>
          <w:rFonts w:ascii="Arial" w:hAnsi="Arial" w:cs="Arial"/>
          <w:sz w:val="20"/>
          <w:szCs w:val="20"/>
        </w:rPr>
      </w:pPr>
      <w:r w:rsidRPr="00836381">
        <w:rPr>
          <w:rFonts w:ascii="Arial" w:hAnsi="Arial" w:cs="Arial"/>
          <w:sz w:val="20"/>
          <w:szCs w:val="20"/>
        </w:rPr>
        <w:t xml:space="preserve">skrzywienie belki w poziomie – do </w:t>
      </w:r>
      <w:smartTag w:uri="urn:schemas-microsoft-com:office:smarttags" w:element="metricconverter">
        <w:smartTagPr>
          <w:attr w:name="ProductID" w:val="5 mm"/>
        </w:smartTagPr>
        <w:r w:rsidRPr="00836381">
          <w:rPr>
            <w:rFonts w:ascii="Arial" w:hAnsi="Arial" w:cs="Arial"/>
            <w:sz w:val="20"/>
            <w:szCs w:val="20"/>
          </w:rPr>
          <w:t>5 mm</w:t>
        </w:r>
      </w:smartTag>
    </w:p>
    <w:p w:rsidR="007A4FE3" w:rsidRPr="00836381" w:rsidRDefault="007A4FE3" w:rsidP="007A4FE3">
      <w:pPr>
        <w:pStyle w:val="KRESKA"/>
        <w:tabs>
          <w:tab w:val="clear" w:pos="851"/>
          <w:tab w:val="num" w:pos="993"/>
        </w:tabs>
        <w:spacing w:line="240" w:lineRule="auto"/>
        <w:ind w:left="993" w:hanging="284"/>
        <w:rPr>
          <w:rFonts w:ascii="Arial" w:hAnsi="Arial" w:cs="Arial"/>
          <w:sz w:val="20"/>
          <w:szCs w:val="20"/>
        </w:rPr>
      </w:pPr>
      <w:r w:rsidRPr="00836381">
        <w:rPr>
          <w:rFonts w:ascii="Arial" w:hAnsi="Arial" w:cs="Arial"/>
          <w:sz w:val="20"/>
          <w:szCs w:val="20"/>
        </w:rPr>
        <w:t>skrzywienie belki w pionie – nie dopuszcza się</w:t>
      </w:r>
    </w:p>
    <w:p w:rsidR="007A4FE3" w:rsidRPr="00836381" w:rsidRDefault="007A4FE3" w:rsidP="007A4FE3">
      <w:pPr>
        <w:pStyle w:val="KRESKA"/>
        <w:tabs>
          <w:tab w:val="clear" w:pos="851"/>
          <w:tab w:val="num" w:pos="993"/>
        </w:tabs>
        <w:spacing w:line="240" w:lineRule="auto"/>
        <w:ind w:left="993" w:hanging="284"/>
        <w:rPr>
          <w:rFonts w:ascii="Arial" w:hAnsi="Arial" w:cs="Arial"/>
          <w:sz w:val="20"/>
          <w:szCs w:val="20"/>
        </w:rPr>
      </w:pPr>
      <w:r w:rsidRPr="00836381">
        <w:rPr>
          <w:rFonts w:ascii="Arial" w:hAnsi="Arial" w:cs="Arial"/>
          <w:sz w:val="20"/>
          <w:szCs w:val="20"/>
        </w:rPr>
        <w:t xml:space="preserve">szczerby i uszkodzenia krawędzi – głębokość: do </w:t>
      </w:r>
      <w:smartTag w:uri="urn:schemas-microsoft-com:office:smarttags" w:element="metricconverter">
        <w:smartTagPr>
          <w:attr w:name="ProductID" w:val="5 mm"/>
        </w:smartTagPr>
        <w:r w:rsidRPr="00836381">
          <w:rPr>
            <w:rFonts w:ascii="Arial" w:hAnsi="Arial" w:cs="Arial"/>
            <w:sz w:val="20"/>
            <w:szCs w:val="20"/>
          </w:rPr>
          <w:t>5 mm</w:t>
        </w:r>
      </w:smartTag>
    </w:p>
    <w:p w:rsidR="007A4FE3" w:rsidRPr="00836381" w:rsidRDefault="007A4FE3" w:rsidP="007A4FE3">
      <w:pPr>
        <w:pStyle w:val="KRESKA"/>
        <w:tabs>
          <w:tab w:val="clear" w:pos="851"/>
          <w:tab w:val="num" w:pos="993"/>
        </w:tabs>
        <w:spacing w:line="240" w:lineRule="auto"/>
        <w:ind w:left="993" w:hanging="284"/>
        <w:rPr>
          <w:rFonts w:ascii="Arial" w:hAnsi="Arial" w:cs="Arial"/>
          <w:sz w:val="20"/>
          <w:szCs w:val="20"/>
        </w:rPr>
      </w:pPr>
      <w:r w:rsidRPr="00836381">
        <w:rPr>
          <w:rFonts w:ascii="Arial" w:hAnsi="Arial" w:cs="Arial"/>
          <w:sz w:val="20"/>
          <w:szCs w:val="20"/>
        </w:rPr>
        <w:t xml:space="preserve">długość: do </w:t>
      </w:r>
      <w:smartTag w:uri="urn:schemas-microsoft-com:office:smarttags" w:element="metricconverter">
        <w:smartTagPr>
          <w:attr w:name="ProductID" w:val="30 mm"/>
        </w:smartTagPr>
        <w:r w:rsidRPr="00836381">
          <w:rPr>
            <w:rFonts w:ascii="Arial" w:hAnsi="Arial" w:cs="Arial"/>
            <w:sz w:val="20"/>
            <w:szCs w:val="20"/>
          </w:rPr>
          <w:t>30 mm</w:t>
        </w:r>
      </w:smartTag>
    </w:p>
    <w:p w:rsidR="007A4FE3" w:rsidRPr="00836381" w:rsidRDefault="007A4FE3" w:rsidP="007A4FE3">
      <w:pPr>
        <w:pStyle w:val="KRESKA"/>
        <w:tabs>
          <w:tab w:val="clear" w:pos="851"/>
          <w:tab w:val="num" w:pos="993"/>
        </w:tabs>
        <w:spacing w:line="240" w:lineRule="auto"/>
        <w:ind w:left="993" w:hanging="284"/>
        <w:rPr>
          <w:rFonts w:ascii="Arial" w:hAnsi="Arial" w:cs="Arial"/>
          <w:sz w:val="20"/>
          <w:szCs w:val="20"/>
        </w:rPr>
      </w:pPr>
      <w:r w:rsidRPr="00836381">
        <w:rPr>
          <w:rFonts w:ascii="Arial" w:hAnsi="Arial" w:cs="Arial"/>
          <w:sz w:val="20"/>
          <w:szCs w:val="20"/>
        </w:rPr>
        <w:t xml:space="preserve">ilość: 3 </w:t>
      </w:r>
      <w:proofErr w:type="spellStart"/>
      <w:r w:rsidRPr="00836381">
        <w:rPr>
          <w:rFonts w:ascii="Arial" w:hAnsi="Arial" w:cs="Arial"/>
          <w:sz w:val="20"/>
          <w:szCs w:val="20"/>
        </w:rPr>
        <w:t>szt</w:t>
      </w:r>
      <w:proofErr w:type="spellEnd"/>
      <w:r w:rsidRPr="00836381">
        <w:rPr>
          <w:rFonts w:ascii="Arial" w:hAnsi="Arial" w:cs="Arial"/>
          <w:sz w:val="20"/>
          <w:szCs w:val="20"/>
        </w:rPr>
        <w:t>/</w:t>
      </w:r>
      <w:proofErr w:type="spellStart"/>
      <w:r w:rsidRPr="00836381">
        <w:rPr>
          <w:rFonts w:ascii="Arial" w:hAnsi="Arial" w:cs="Arial"/>
          <w:sz w:val="20"/>
          <w:szCs w:val="20"/>
        </w:rPr>
        <w:t>mb</w:t>
      </w:r>
      <w:proofErr w:type="spellEnd"/>
      <w:r w:rsidRPr="00836381">
        <w:rPr>
          <w:rFonts w:ascii="Arial" w:hAnsi="Arial" w:cs="Arial"/>
          <w:sz w:val="20"/>
          <w:szCs w:val="20"/>
        </w:rPr>
        <w:t>.</w:t>
      </w:r>
    </w:p>
    <w:p w:rsidR="007A4FE3" w:rsidRPr="00836381" w:rsidRDefault="007A4FE3" w:rsidP="007A4FE3">
      <w:pPr>
        <w:pStyle w:val="znormal"/>
        <w:widowControl/>
        <w:spacing w:line="240" w:lineRule="auto"/>
        <w:ind w:left="680"/>
        <w:rPr>
          <w:rFonts w:ascii="Arial" w:hAnsi="Arial" w:cs="Arial"/>
          <w:color w:val="auto"/>
          <w:sz w:val="20"/>
          <w:szCs w:val="20"/>
        </w:rPr>
      </w:pPr>
      <w:r w:rsidRPr="00836381">
        <w:rPr>
          <w:rFonts w:ascii="Arial" w:hAnsi="Arial" w:cs="Arial"/>
          <w:color w:val="auto"/>
          <w:sz w:val="20"/>
          <w:szCs w:val="20"/>
        </w:rPr>
        <w:t>Klasa odporności ogniowej „B”.</w:t>
      </w:r>
    </w:p>
    <w:p w:rsidR="007A4FE3" w:rsidRPr="00836381" w:rsidRDefault="007A4FE3" w:rsidP="007A4FE3">
      <w:pPr>
        <w:pStyle w:val="znormal"/>
        <w:widowControl/>
        <w:numPr>
          <w:ilvl w:val="0"/>
          <w:numId w:val="83"/>
        </w:numPr>
        <w:tabs>
          <w:tab w:val="num" w:pos="709"/>
        </w:tabs>
        <w:spacing w:line="240" w:lineRule="auto"/>
        <w:rPr>
          <w:rFonts w:ascii="Arial" w:hAnsi="Arial" w:cs="Arial"/>
          <w:color w:val="auto"/>
          <w:sz w:val="20"/>
          <w:szCs w:val="20"/>
        </w:rPr>
      </w:pPr>
      <w:r w:rsidRPr="00836381">
        <w:rPr>
          <w:rFonts w:ascii="Arial" w:hAnsi="Arial" w:cs="Arial"/>
          <w:color w:val="auto"/>
          <w:sz w:val="20"/>
          <w:szCs w:val="20"/>
        </w:rPr>
        <w:t>Składowanie</w:t>
      </w:r>
    </w:p>
    <w:p w:rsidR="007A4FE3" w:rsidRPr="00836381" w:rsidRDefault="007A4FE3" w:rsidP="007A4FE3">
      <w:pPr>
        <w:pStyle w:val="znormal"/>
        <w:widowControl/>
        <w:spacing w:line="240" w:lineRule="auto"/>
        <w:ind w:left="680"/>
        <w:rPr>
          <w:rFonts w:ascii="Arial" w:hAnsi="Arial" w:cs="Arial"/>
          <w:color w:val="auto"/>
          <w:sz w:val="20"/>
          <w:szCs w:val="20"/>
        </w:rPr>
      </w:pPr>
      <w:r w:rsidRPr="00836381">
        <w:rPr>
          <w:rFonts w:ascii="Arial" w:hAnsi="Arial" w:cs="Arial"/>
          <w:color w:val="auto"/>
          <w:sz w:val="20"/>
          <w:szCs w:val="20"/>
        </w:rPr>
        <w:t xml:space="preserve">Belki należy składować na równym podłożu, na podkładkach grubości co najmniej </w:t>
      </w:r>
      <w:smartTag w:uri="urn:schemas-microsoft-com:office:smarttags" w:element="metricconverter">
        <w:smartTagPr>
          <w:attr w:name="ProductID" w:val="80 mm"/>
        </w:smartTagPr>
        <w:r w:rsidRPr="00836381">
          <w:rPr>
            <w:rFonts w:ascii="Arial" w:hAnsi="Arial" w:cs="Arial"/>
            <w:color w:val="auto"/>
            <w:sz w:val="20"/>
            <w:szCs w:val="20"/>
          </w:rPr>
          <w:t>80 mm</w:t>
        </w:r>
      </w:smartTag>
      <w:r w:rsidRPr="00836381">
        <w:rPr>
          <w:rFonts w:ascii="Arial" w:hAnsi="Arial" w:cs="Arial"/>
          <w:color w:val="auto"/>
          <w:sz w:val="20"/>
          <w:szCs w:val="20"/>
        </w:rPr>
        <w:t xml:space="preserve"> ułożonych poziomo w odległości 1/5 długości od ich końców. Następne warstwy układać na podkładkach umieszczonych nad podkładkami dolnymi. Liczba warstw nie większa od 5.</w:t>
      </w:r>
    </w:p>
    <w:p w:rsidR="007A4FE3" w:rsidRPr="00836381" w:rsidRDefault="007A4FE3" w:rsidP="007A4FE3">
      <w:pPr>
        <w:pStyle w:val="znormal"/>
        <w:widowControl/>
        <w:numPr>
          <w:ilvl w:val="0"/>
          <w:numId w:val="83"/>
        </w:numPr>
        <w:tabs>
          <w:tab w:val="num" w:pos="709"/>
        </w:tabs>
        <w:spacing w:line="240" w:lineRule="auto"/>
        <w:rPr>
          <w:rFonts w:ascii="Arial" w:hAnsi="Arial" w:cs="Arial"/>
          <w:color w:val="auto"/>
          <w:sz w:val="20"/>
          <w:szCs w:val="20"/>
        </w:rPr>
      </w:pPr>
      <w:r w:rsidRPr="00836381">
        <w:rPr>
          <w:rFonts w:ascii="Arial" w:hAnsi="Arial" w:cs="Arial"/>
          <w:color w:val="auto"/>
          <w:sz w:val="20"/>
          <w:szCs w:val="20"/>
        </w:rPr>
        <w:t>Transport</w:t>
      </w:r>
    </w:p>
    <w:p w:rsidR="007A4FE3" w:rsidRPr="00836381" w:rsidRDefault="007A4FE3" w:rsidP="007A4FE3">
      <w:pPr>
        <w:pStyle w:val="znormal"/>
        <w:widowControl/>
        <w:spacing w:line="240" w:lineRule="auto"/>
        <w:ind w:left="680"/>
        <w:rPr>
          <w:rFonts w:ascii="Arial" w:hAnsi="Arial" w:cs="Arial"/>
          <w:color w:val="auto"/>
          <w:sz w:val="20"/>
          <w:szCs w:val="20"/>
        </w:rPr>
      </w:pPr>
      <w:r w:rsidRPr="00836381">
        <w:rPr>
          <w:rFonts w:ascii="Arial" w:hAnsi="Arial" w:cs="Arial"/>
          <w:color w:val="auto"/>
          <w:sz w:val="20"/>
          <w:szCs w:val="20"/>
        </w:rPr>
        <w:t>Belki mogą być przewożone tylko w pozycji poziomej, stopką w położeniu dolnym, równolegle do kierunku jazdy i zabezpieczone przed przesuwaniem. Transport powinien odbywać się zgodnie z przepisami BHP i ruchu drogowego.</w:t>
      </w:r>
    </w:p>
    <w:p w:rsidR="007A4FE3" w:rsidRPr="00836381" w:rsidRDefault="007A4FE3" w:rsidP="007A4FE3">
      <w:pPr>
        <w:pStyle w:val="znormal"/>
        <w:widowControl/>
        <w:spacing w:line="240" w:lineRule="auto"/>
        <w:ind w:left="680"/>
        <w:rPr>
          <w:rFonts w:ascii="Arial" w:hAnsi="Arial" w:cs="Arial"/>
          <w:color w:val="auto"/>
          <w:sz w:val="20"/>
          <w:szCs w:val="20"/>
        </w:rPr>
      </w:pPr>
    </w:p>
    <w:p w:rsidR="007A4FE3" w:rsidRPr="00836381" w:rsidRDefault="007A4FE3" w:rsidP="007A4FE3">
      <w:pPr>
        <w:autoSpaceDE w:val="0"/>
        <w:autoSpaceDN w:val="0"/>
        <w:adjustRightInd w:val="0"/>
        <w:jc w:val="both"/>
        <w:rPr>
          <w:rFonts w:ascii="Arial" w:hAnsi="Arial" w:cs="Arial"/>
          <w:sz w:val="20"/>
          <w:szCs w:val="20"/>
        </w:rPr>
      </w:pPr>
      <w:r w:rsidRPr="00836381">
        <w:rPr>
          <w:rFonts w:ascii="Arial" w:hAnsi="Arial" w:cs="Arial"/>
          <w:sz w:val="20"/>
          <w:szCs w:val="20"/>
        </w:rPr>
        <w:t xml:space="preserve">Nadproża prefabrykowane typu "L-19" są to belki żelbetowe w kształcie litery "L" o wysokości </w:t>
      </w:r>
      <w:smartTag w:uri="urn:schemas-microsoft-com:office:smarttags" w:element="metricconverter">
        <w:smartTagPr>
          <w:attr w:name="ProductID" w:val="19 cm"/>
        </w:smartTagPr>
        <w:r w:rsidRPr="00836381">
          <w:rPr>
            <w:rFonts w:ascii="Arial" w:hAnsi="Arial" w:cs="Arial"/>
            <w:sz w:val="20"/>
            <w:szCs w:val="20"/>
          </w:rPr>
          <w:t xml:space="preserve">19 </w:t>
        </w:r>
        <w:proofErr w:type="spellStart"/>
        <w:r w:rsidRPr="00836381">
          <w:rPr>
            <w:rFonts w:ascii="Arial" w:hAnsi="Arial" w:cs="Arial"/>
            <w:sz w:val="20"/>
            <w:szCs w:val="20"/>
          </w:rPr>
          <w:t>cm</w:t>
        </w:r>
      </w:smartTag>
      <w:proofErr w:type="spellEnd"/>
      <w:r w:rsidRPr="00836381">
        <w:rPr>
          <w:rFonts w:ascii="Arial" w:hAnsi="Arial" w:cs="Arial"/>
          <w:sz w:val="20"/>
          <w:szCs w:val="20"/>
        </w:rPr>
        <w:t xml:space="preserve">. Produkuje sie je w zakładach prefabrykacji z betonu B20 i stali 34GS o </w:t>
      </w:r>
      <w:proofErr w:type="spellStart"/>
      <w:r w:rsidRPr="00836381">
        <w:rPr>
          <w:rFonts w:ascii="Arial" w:hAnsi="Arial" w:cs="Arial"/>
          <w:sz w:val="20"/>
          <w:szCs w:val="20"/>
        </w:rPr>
        <w:t>rozpietościach</w:t>
      </w:r>
      <w:proofErr w:type="spellEnd"/>
      <w:r w:rsidRPr="00836381">
        <w:rPr>
          <w:rFonts w:ascii="Arial" w:hAnsi="Arial" w:cs="Arial"/>
          <w:sz w:val="20"/>
          <w:szCs w:val="20"/>
        </w:rPr>
        <w:t xml:space="preserve"> od </w:t>
      </w:r>
      <w:smartTag w:uri="urn:schemas-microsoft-com:office:smarttags" w:element="metricconverter">
        <w:smartTagPr>
          <w:attr w:name="ProductID" w:val="120 cm"/>
        </w:smartTagPr>
        <w:r w:rsidRPr="00836381">
          <w:rPr>
            <w:rFonts w:ascii="Arial" w:hAnsi="Arial" w:cs="Arial"/>
            <w:sz w:val="20"/>
            <w:szCs w:val="20"/>
          </w:rPr>
          <w:t>120 cm</w:t>
        </w:r>
      </w:smartTag>
      <w:r w:rsidRPr="00836381">
        <w:rPr>
          <w:rFonts w:ascii="Arial" w:hAnsi="Arial" w:cs="Arial"/>
          <w:sz w:val="20"/>
          <w:szCs w:val="20"/>
        </w:rPr>
        <w:t xml:space="preserve"> aż do </w:t>
      </w:r>
      <w:smartTag w:uri="urn:schemas-microsoft-com:office:smarttags" w:element="metricconverter">
        <w:smartTagPr>
          <w:attr w:name="ProductID" w:val="270 cm"/>
        </w:smartTagPr>
        <w:r w:rsidRPr="00836381">
          <w:rPr>
            <w:rFonts w:ascii="Arial" w:hAnsi="Arial" w:cs="Arial"/>
            <w:sz w:val="20"/>
            <w:szCs w:val="20"/>
          </w:rPr>
          <w:t xml:space="preserve">270 </w:t>
        </w:r>
        <w:proofErr w:type="spellStart"/>
        <w:r w:rsidRPr="00836381">
          <w:rPr>
            <w:rFonts w:ascii="Arial" w:hAnsi="Arial" w:cs="Arial"/>
            <w:sz w:val="20"/>
            <w:szCs w:val="20"/>
          </w:rPr>
          <w:t>cm</w:t>
        </w:r>
      </w:smartTag>
      <w:proofErr w:type="spellEnd"/>
      <w:r w:rsidRPr="00836381">
        <w:rPr>
          <w:rFonts w:ascii="Arial" w:hAnsi="Arial" w:cs="Arial"/>
          <w:sz w:val="20"/>
          <w:szCs w:val="20"/>
        </w:rPr>
        <w:t xml:space="preserve">. Nadproża drzwiowe produkowane są w 3 długościach: 120, 150 i </w:t>
      </w:r>
      <w:smartTag w:uri="urn:schemas-microsoft-com:office:smarttags" w:element="metricconverter">
        <w:smartTagPr>
          <w:attr w:name="ProductID" w:val="180 cm"/>
        </w:smartTagPr>
        <w:r w:rsidRPr="00836381">
          <w:rPr>
            <w:rFonts w:ascii="Arial" w:hAnsi="Arial" w:cs="Arial"/>
            <w:sz w:val="20"/>
            <w:szCs w:val="20"/>
          </w:rPr>
          <w:t>180 cm</w:t>
        </w:r>
      </w:smartTag>
      <w:r w:rsidRPr="00836381">
        <w:rPr>
          <w:rFonts w:ascii="Arial" w:hAnsi="Arial" w:cs="Arial"/>
          <w:sz w:val="20"/>
          <w:szCs w:val="20"/>
        </w:rPr>
        <w:t xml:space="preserve">, natomiast nadproża okienne w 6 długościach: 120, 150, 180, 210, 240 i </w:t>
      </w:r>
      <w:smartTag w:uri="urn:schemas-microsoft-com:office:smarttags" w:element="metricconverter">
        <w:smartTagPr>
          <w:attr w:name="ProductID" w:val="270 cm"/>
        </w:smartTagPr>
        <w:r w:rsidRPr="00836381">
          <w:rPr>
            <w:rFonts w:ascii="Arial" w:hAnsi="Arial" w:cs="Arial"/>
            <w:sz w:val="20"/>
            <w:szCs w:val="20"/>
          </w:rPr>
          <w:t xml:space="preserve">270 </w:t>
        </w:r>
        <w:proofErr w:type="spellStart"/>
        <w:r w:rsidRPr="00836381">
          <w:rPr>
            <w:rFonts w:ascii="Arial" w:hAnsi="Arial" w:cs="Arial"/>
            <w:sz w:val="20"/>
            <w:szCs w:val="20"/>
          </w:rPr>
          <w:t>cm</w:t>
        </w:r>
      </w:smartTag>
      <w:proofErr w:type="spellEnd"/>
      <w:r w:rsidRPr="00836381">
        <w:rPr>
          <w:rFonts w:ascii="Arial" w:hAnsi="Arial" w:cs="Arial"/>
          <w:sz w:val="20"/>
          <w:szCs w:val="20"/>
        </w:rPr>
        <w:t xml:space="preserve">. Waga pojedynczej belki nadprożowej wynosi odpowiednio 40, 50, 60, 70, 80 i </w:t>
      </w:r>
      <w:smartTag w:uri="urn:schemas-microsoft-com:office:smarttags" w:element="metricconverter">
        <w:smartTagPr>
          <w:attr w:name="ProductID" w:val="90 kg"/>
        </w:smartTagPr>
        <w:r w:rsidRPr="00836381">
          <w:rPr>
            <w:rFonts w:ascii="Arial" w:hAnsi="Arial" w:cs="Arial"/>
            <w:sz w:val="20"/>
            <w:szCs w:val="20"/>
          </w:rPr>
          <w:t xml:space="preserve">90 </w:t>
        </w:r>
        <w:proofErr w:type="spellStart"/>
        <w:r w:rsidRPr="00836381">
          <w:rPr>
            <w:rFonts w:ascii="Arial" w:hAnsi="Arial" w:cs="Arial"/>
            <w:sz w:val="20"/>
            <w:szCs w:val="20"/>
          </w:rPr>
          <w:t>kg</w:t>
        </w:r>
      </w:smartTag>
      <w:proofErr w:type="spellEnd"/>
      <w:r w:rsidRPr="00836381">
        <w:rPr>
          <w:rFonts w:ascii="Arial" w:hAnsi="Arial" w:cs="Arial"/>
          <w:sz w:val="20"/>
          <w:szCs w:val="20"/>
        </w:rPr>
        <w:t xml:space="preserve">. A więc do montażu belek nie trzeba używać dźwigu. Nadproża dzielimy na 3 podstawowe grupy: drzwiowe typu "D", okienne w ścianach zewnętrznych obciążonych stropami typu "N" i okienne w ścianach zewnętrznych nieobciążonych stropami typu "S". Nadproża typu L-19 możemy stosować do przykrywania otworów w ścianach o różnej grubości. Na ściankach działowych o grubości 10 - </w:t>
      </w:r>
      <w:smartTag w:uri="urn:schemas-microsoft-com:office:smarttags" w:element="metricconverter">
        <w:smartTagPr>
          <w:attr w:name="ProductID" w:val="12 cm"/>
        </w:smartTagPr>
        <w:r w:rsidRPr="00836381">
          <w:rPr>
            <w:rFonts w:ascii="Arial" w:hAnsi="Arial" w:cs="Arial"/>
            <w:sz w:val="20"/>
            <w:szCs w:val="20"/>
          </w:rPr>
          <w:t>12 cm</w:t>
        </w:r>
      </w:smartTag>
      <w:r w:rsidRPr="00836381">
        <w:rPr>
          <w:rFonts w:ascii="Arial" w:hAnsi="Arial" w:cs="Arial"/>
          <w:sz w:val="20"/>
          <w:szCs w:val="20"/>
        </w:rPr>
        <w:t xml:space="preserve"> stosujemy jedną belkę. Na ścianach nośnych wewnętrznych o gr. 19 lub 25cm stosujemy 2 belki. Natomiast na ścianach zewnętrznych stosuje się najczęściej trzy belki obok siebie. Należy pamiętać aby betonowe nadproża w ścianie zewnętrznej były dobrze ocieplone. Np. przy ścianie o gr. 42cm stosujemy od zewnątrz jedna belkę o szerokości 9cm, następnie 15cm styropianu i od wewnątrz 2 belki o szer. 18cm. Jeżeli stosujemy nad oknem roletę zewnętrzną to pierwszą belkę od zewnątrz montujemy równo z dołem rolety. Nadproża drzwiowe są liczone na obustronne obciążenie stropem o rozpiętości 6,0m o ciężarze 300 kg/m2 i obciążeniach użytkowych wynoszących 450 kg/m2. Natomiast nadproża okienne w ścianach </w:t>
      </w:r>
      <w:proofErr w:type="spellStart"/>
      <w:r w:rsidRPr="00836381">
        <w:rPr>
          <w:rFonts w:ascii="Arial" w:hAnsi="Arial" w:cs="Arial"/>
          <w:sz w:val="20"/>
          <w:szCs w:val="20"/>
        </w:rPr>
        <w:t>zewnetrznych</w:t>
      </w:r>
      <w:proofErr w:type="spellEnd"/>
      <w:r w:rsidRPr="00836381">
        <w:rPr>
          <w:rFonts w:ascii="Arial" w:hAnsi="Arial" w:cs="Arial"/>
          <w:sz w:val="20"/>
          <w:szCs w:val="20"/>
        </w:rPr>
        <w:t xml:space="preserve"> obciążonych stropami są obliczone na obciążenie stropem o rozpiętości 6,0m z jednej strony. Zastosowanie belek nadprożowych typu "L" znacznie skraca czas robót budowlanych w porównaniu z nadprożami deskowanymi, zbrojonymi i wylewanymi bezpośrednio na budowie.</w:t>
      </w:r>
    </w:p>
    <w:p w:rsidR="007A4FE3" w:rsidRPr="00836381" w:rsidRDefault="007A4FE3" w:rsidP="007A4FE3">
      <w:pPr>
        <w:pStyle w:val="z1"/>
        <w:widowControl/>
        <w:spacing w:line="240" w:lineRule="auto"/>
        <w:rPr>
          <w:rFonts w:ascii="Arial" w:hAnsi="Arial" w:cs="Arial"/>
          <w:color w:val="auto"/>
          <w:sz w:val="20"/>
          <w:szCs w:val="20"/>
        </w:rPr>
      </w:pPr>
      <w:r w:rsidRPr="00836381">
        <w:rPr>
          <w:rFonts w:ascii="Arial" w:hAnsi="Arial" w:cs="Arial"/>
          <w:color w:val="auto"/>
          <w:sz w:val="20"/>
          <w:szCs w:val="20"/>
        </w:rPr>
        <w:lastRenderedPageBreak/>
        <w:t xml:space="preserve">3. </w:t>
      </w:r>
      <w:r w:rsidRPr="00836381">
        <w:rPr>
          <w:rFonts w:ascii="Arial" w:hAnsi="Arial" w:cs="Arial"/>
          <w:color w:val="auto"/>
          <w:sz w:val="20"/>
          <w:szCs w:val="20"/>
        </w:rPr>
        <w:tab/>
        <w:t>Sprzęt</w:t>
      </w:r>
    </w:p>
    <w:p w:rsidR="007A4FE3" w:rsidRPr="00836381" w:rsidRDefault="007A4FE3" w:rsidP="007A4FE3">
      <w:pPr>
        <w:autoSpaceDE w:val="0"/>
        <w:autoSpaceDN w:val="0"/>
        <w:adjustRightInd w:val="0"/>
        <w:jc w:val="both"/>
        <w:rPr>
          <w:rFonts w:ascii="Arial" w:hAnsi="Arial" w:cs="Arial"/>
          <w:sz w:val="20"/>
          <w:szCs w:val="20"/>
        </w:rPr>
      </w:pPr>
      <w:r w:rsidRPr="00836381">
        <w:rPr>
          <w:rFonts w:ascii="Arial" w:hAnsi="Arial" w:cs="Arial"/>
          <w:sz w:val="20"/>
          <w:szCs w:val="20"/>
        </w:rPr>
        <w:t>Roboty można wykonać przy użyciu sprzętu zaakceptowanego przez Inspektora.</w:t>
      </w:r>
    </w:p>
    <w:p w:rsidR="007A4FE3" w:rsidRPr="00836381" w:rsidRDefault="007A4FE3" w:rsidP="007A4FE3">
      <w:pPr>
        <w:autoSpaceDE w:val="0"/>
        <w:autoSpaceDN w:val="0"/>
        <w:adjustRightInd w:val="0"/>
        <w:jc w:val="both"/>
        <w:rPr>
          <w:rFonts w:ascii="Arial" w:hAnsi="Arial" w:cs="Arial"/>
          <w:sz w:val="20"/>
          <w:szCs w:val="20"/>
        </w:rPr>
      </w:pPr>
      <w:r w:rsidRPr="00836381">
        <w:rPr>
          <w:rFonts w:ascii="Arial" w:hAnsi="Arial" w:cs="Arial"/>
          <w:sz w:val="20"/>
          <w:szCs w:val="20"/>
        </w:rPr>
        <w:t>Dobór sprzętu musi spełniać poniższe wymagania:</w:t>
      </w:r>
    </w:p>
    <w:p w:rsidR="007A4FE3" w:rsidRPr="00836381" w:rsidRDefault="007A4FE3" w:rsidP="007A4FE3">
      <w:pPr>
        <w:numPr>
          <w:ilvl w:val="0"/>
          <w:numId w:val="84"/>
        </w:numPr>
        <w:autoSpaceDE w:val="0"/>
        <w:autoSpaceDN w:val="0"/>
        <w:adjustRightInd w:val="0"/>
        <w:jc w:val="both"/>
        <w:rPr>
          <w:rFonts w:ascii="Arial" w:hAnsi="Arial" w:cs="Arial"/>
          <w:sz w:val="20"/>
          <w:szCs w:val="20"/>
        </w:rPr>
      </w:pPr>
      <w:r w:rsidRPr="00836381">
        <w:rPr>
          <w:rFonts w:ascii="Arial" w:hAnsi="Arial" w:cs="Arial"/>
          <w:sz w:val="20"/>
          <w:szCs w:val="20"/>
        </w:rPr>
        <w:t>Liczba i wydajność sprzętu będzie gwarantować przeprowadzenie Robót zgodnie z zasadami określonymi w Dokumentacji Projektowej i  ST i wskazaniach Inspektora w terminie przewidzianym umową.</w:t>
      </w:r>
    </w:p>
    <w:p w:rsidR="007A4FE3" w:rsidRPr="00836381" w:rsidRDefault="007A4FE3" w:rsidP="007A4FE3">
      <w:pPr>
        <w:numPr>
          <w:ilvl w:val="0"/>
          <w:numId w:val="84"/>
        </w:numPr>
        <w:autoSpaceDE w:val="0"/>
        <w:autoSpaceDN w:val="0"/>
        <w:adjustRightInd w:val="0"/>
        <w:jc w:val="both"/>
        <w:rPr>
          <w:rFonts w:ascii="Arial" w:hAnsi="Arial" w:cs="Arial"/>
          <w:sz w:val="20"/>
          <w:szCs w:val="20"/>
        </w:rPr>
      </w:pPr>
      <w:r w:rsidRPr="00836381">
        <w:rPr>
          <w:rFonts w:ascii="Arial" w:hAnsi="Arial" w:cs="Arial"/>
          <w:sz w:val="20"/>
          <w:szCs w:val="20"/>
        </w:rPr>
        <w:t>Wykonawca dostarczy Inspektorowi kopie dokumentów potwierdzających dopuszczenie sprzętu do użytkowania, tam gdzie jest to wymagane przepisami.</w:t>
      </w:r>
    </w:p>
    <w:p w:rsidR="007A4FE3" w:rsidRPr="00836381" w:rsidRDefault="007A4FE3" w:rsidP="007A4FE3">
      <w:pPr>
        <w:numPr>
          <w:ilvl w:val="0"/>
          <w:numId w:val="84"/>
        </w:numPr>
        <w:autoSpaceDE w:val="0"/>
        <w:autoSpaceDN w:val="0"/>
        <w:adjustRightInd w:val="0"/>
        <w:jc w:val="both"/>
        <w:rPr>
          <w:rFonts w:ascii="Arial" w:hAnsi="Arial" w:cs="Arial"/>
          <w:sz w:val="20"/>
          <w:szCs w:val="20"/>
        </w:rPr>
      </w:pPr>
      <w:r w:rsidRPr="00836381">
        <w:rPr>
          <w:rFonts w:ascii="Arial" w:hAnsi="Arial" w:cs="Arial"/>
          <w:sz w:val="20"/>
          <w:szCs w:val="20"/>
        </w:rPr>
        <w:t>Wykonawca zobowiązany jest do używania sprzętu, który nie wpłynie niekorzystnie na jakość wykonywanych Robót.</w:t>
      </w:r>
    </w:p>
    <w:p w:rsidR="007A4FE3" w:rsidRPr="00836381" w:rsidRDefault="007A4FE3" w:rsidP="007A4FE3">
      <w:pPr>
        <w:numPr>
          <w:ilvl w:val="0"/>
          <w:numId w:val="84"/>
        </w:numPr>
        <w:autoSpaceDE w:val="0"/>
        <w:autoSpaceDN w:val="0"/>
        <w:adjustRightInd w:val="0"/>
        <w:jc w:val="both"/>
        <w:rPr>
          <w:rFonts w:ascii="Arial" w:hAnsi="Arial" w:cs="Arial"/>
          <w:sz w:val="20"/>
          <w:szCs w:val="20"/>
        </w:rPr>
      </w:pPr>
      <w:r w:rsidRPr="00836381">
        <w:rPr>
          <w:rFonts w:ascii="Arial" w:hAnsi="Arial" w:cs="Arial"/>
          <w:sz w:val="20"/>
          <w:szCs w:val="20"/>
        </w:rPr>
        <w:t>Utrzymanie i użytkowania każdego sprzętu musi być zgodne z normami ochrony środowiska, BHP i przepisami dotyczącymi jego użytkowania.</w:t>
      </w:r>
    </w:p>
    <w:p w:rsidR="007A4FE3" w:rsidRPr="00836381" w:rsidRDefault="007A4FE3" w:rsidP="007A4FE3">
      <w:pPr>
        <w:autoSpaceDE w:val="0"/>
        <w:autoSpaceDN w:val="0"/>
        <w:adjustRightInd w:val="0"/>
        <w:jc w:val="both"/>
        <w:rPr>
          <w:rFonts w:ascii="Arial" w:hAnsi="Arial" w:cs="Arial"/>
          <w:sz w:val="20"/>
          <w:szCs w:val="20"/>
        </w:rPr>
      </w:pPr>
    </w:p>
    <w:p w:rsidR="007A4FE3" w:rsidRPr="00836381" w:rsidRDefault="007A4FE3" w:rsidP="007A4FE3">
      <w:pPr>
        <w:autoSpaceDE w:val="0"/>
        <w:autoSpaceDN w:val="0"/>
        <w:adjustRightInd w:val="0"/>
        <w:jc w:val="both"/>
        <w:rPr>
          <w:rFonts w:ascii="Arial" w:hAnsi="Arial" w:cs="Arial"/>
          <w:sz w:val="20"/>
          <w:szCs w:val="20"/>
        </w:rPr>
      </w:pPr>
      <w:r w:rsidRPr="00836381">
        <w:rPr>
          <w:rFonts w:ascii="Arial" w:hAnsi="Arial" w:cs="Arial"/>
          <w:sz w:val="20"/>
          <w:szCs w:val="20"/>
        </w:rPr>
        <w:t>Do wykonania robót należy stosować dowolny typ sprzętu, sprawny technicznie i zaakceptowany przez Inspektora nadzoru, np.:</w:t>
      </w:r>
    </w:p>
    <w:p w:rsidR="007A4FE3" w:rsidRPr="00836381" w:rsidRDefault="007A4FE3" w:rsidP="007A4FE3">
      <w:pPr>
        <w:autoSpaceDE w:val="0"/>
        <w:autoSpaceDN w:val="0"/>
        <w:adjustRightInd w:val="0"/>
        <w:jc w:val="both"/>
        <w:rPr>
          <w:rFonts w:ascii="Arial" w:hAnsi="Arial" w:cs="Arial"/>
          <w:sz w:val="20"/>
          <w:szCs w:val="20"/>
        </w:rPr>
      </w:pPr>
      <w:r w:rsidRPr="00836381">
        <w:rPr>
          <w:rFonts w:ascii="Arial" w:hAnsi="Arial" w:cs="Arial"/>
          <w:sz w:val="20"/>
          <w:szCs w:val="20"/>
        </w:rPr>
        <w:t>- rusztowanie,</w:t>
      </w:r>
    </w:p>
    <w:p w:rsidR="007A4FE3" w:rsidRPr="00836381" w:rsidRDefault="007A4FE3" w:rsidP="007A4FE3">
      <w:pPr>
        <w:autoSpaceDE w:val="0"/>
        <w:autoSpaceDN w:val="0"/>
        <w:adjustRightInd w:val="0"/>
        <w:jc w:val="both"/>
        <w:rPr>
          <w:rFonts w:ascii="Arial" w:hAnsi="Arial" w:cs="Arial"/>
          <w:sz w:val="20"/>
          <w:szCs w:val="20"/>
        </w:rPr>
      </w:pPr>
      <w:r w:rsidRPr="00836381">
        <w:rPr>
          <w:rFonts w:ascii="Arial" w:hAnsi="Arial" w:cs="Arial"/>
          <w:sz w:val="20"/>
          <w:szCs w:val="20"/>
        </w:rPr>
        <w:t>- urządzenia do przygotowania zaprawy,</w:t>
      </w:r>
    </w:p>
    <w:p w:rsidR="007A4FE3" w:rsidRPr="00836381" w:rsidRDefault="007A4FE3" w:rsidP="007A4FE3">
      <w:pPr>
        <w:autoSpaceDE w:val="0"/>
        <w:autoSpaceDN w:val="0"/>
        <w:adjustRightInd w:val="0"/>
        <w:jc w:val="both"/>
        <w:rPr>
          <w:rFonts w:ascii="Arial" w:hAnsi="Arial" w:cs="Arial"/>
          <w:sz w:val="20"/>
          <w:szCs w:val="20"/>
        </w:rPr>
      </w:pPr>
      <w:r w:rsidRPr="00836381">
        <w:rPr>
          <w:rFonts w:ascii="Arial" w:hAnsi="Arial" w:cs="Arial"/>
          <w:sz w:val="20"/>
          <w:szCs w:val="20"/>
        </w:rPr>
        <w:t>- wyciąg.</w:t>
      </w:r>
    </w:p>
    <w:p w:rsidR="007A4FE3" w:rsidRPr="00836381" w:rsidRDefault="007A4FE3" w:rsidP="007A4FE3">
      <w:pPr>
        <w:autoSpaceDE w:val="0"/>
        <w:autoSpaceDN w:val="0"/>
        <w:adjustRightInd w:val="0"/>
        <w:jc w:val="both"/>
        <w:rPr>
          <w:rFonts w:ascii="Arial" w:hAnsi="Arial" w:cs="Arial"/>
          <w:sz w:val="20"/>
          <w:szCs w:val="20"/>
        </w:rPr>
      </w:pPr>
      <w:r w:rsidRPr="00836381">
        <w:rPr>
          <w:rFonts w:ascii="Arial" w:hAnsi="Arial" w:cs="Arial"/>
          <w:sz w:val="20"/>
          <w:szCs w:val="20"/>
        </w:rPr>
        <w:t>Wykonawca jest zobowiązany do używania jedynie takiego sprzętu, który nie spowoduje niekorzystnego wpływu na jakość i środowisko wykonywanych robót.</w:t>
      </w:r>
    </w:p>
    <w:p w:rsidR="007A4FE3" w:rsidRPr="00836381" w:rsidRDefault="007A4FE3" w:rsidP="007A4FE3">
      <w:pPr>
        <w:pStyle w:val="z1"/>
        <w:widowControl/>
        <w:spacing w:line="240" w:lineRule="auto"/>
        <w:rPr>
          <w:rFonts w:ascii="Arial" w:hAnsi="Arial" w:cs="Arial"/>
          <w:b w:val="0"/>
          <w:bCs w:val="0"/>
          <w:color w:val="auto"/>
          <w:sz w:val="20"/>
          <w:szCs w:val="20"/>
        </w:rPr>
      </w:pPr>
      <w:r w:rsidRPr="00836381">
        <w:rPr>
          <w:rFonts w:ascii="Arial" w:hAnsi="Arial" w:cs="Arial"/>
          <w:color w:val="auto"/>
          <w:sz w:val="20"/>
          <w:szCs w:val="20"/>
        </w:rPr>
        <w:t xml:space="preserve">4. </w:t>
      </w:r>
      <w:r w:rsidRPr="00836381">
        <w:rPr>
          <w:rFonts w:ascii="Arial" w:hAnsi="Arial" w:cs="Arial"/>
          <w:color w:val="auto"/>
          <w:sz w:val="20"/>
          <w:szCs w:val="20"/>
        </w:rPr>
        <w:tab/>
        <w:t xml:space="preserve">Transport </w:t>
      </w:r>
    </w:p>
    <w:p w:rsidR="007A4FE3" w:rsidRPr="00836381" w:rsidRDefault="007A4FE3" w:rsidP="007A4FE3">
      <w:pPr>
        <w:autoSpaceDE w:val="0"/>
        <w:autoSpaceDN w:val="0"/>
        <w:adjustRightInd w:val="0"/>
        <w:jc w:val="both"/>
        <w:rPr>
          <w:rFonts w:ascii="Arial" w:hAnsi="Arial" w:cs="Arial"/>
          <w:sz w:val="20"/>
          <w:szCs w:val="20"/>
        </w:rPr>
      </w:pPr>
      <w:r w:rsidRPr="00836381">
        <w:rPr>
          <w:rFonts w:ascii="Arial" w:hAnsi="Arial" w:cs="Arial"/>
          <w:sz w:val="20"/>
          <w:szCs w:val="20"/>
        </w:rPr>
        <w:t xml:space="preserve">Wykonawca jest odpowiedzialny za dostarczenie na teren budowy w ramach oferowanej ceny wszelkiego sprzętu, rusztowań i wszelkich materiałów wymaganych w celu prowadzenia robót.. </w:t>
      </w:r>
    </w:p>
    <w:p w:rsidR="007A4FE3" w:rsidRPr="00836381" w:rsidRDefault="007A4FE3" w:rsidP="007A4FE3">
      <w:pPr>
        <w:autoSpaceDE w:val="0"/>
        <w:autoSpaceDN w:val="0"/>
        <w:adjustRightInd w:val="0"/>
        <w:jc w:val="both"/>
        <w:rPr>
          <w:rFonts w:ascii="Arial" w:hAnsi="Arial" w:cs="Arial"/>
          <w:sz w:val="20"/>
          <w:szCs w:val="20"/>
        </w:rPr>
      </w:pPr>
      <w:r w:rsidRPr="00836381">
        <w:rPr>
          <w:rFonts w:ascii="Arial" w:hAnsi="Arial" w:cs="Arial"/>
          <w:sz w:val="20"/>
          <w:szCs w:val="20"/>
        </w:rPr>
        <w:t>Elementy murowe należy przewozić na paletach dowolnymi środkami transportu i w odpowiedni sposób zabezpieczone przed uszkodzeniami, utratą stateczności i szkodliwymi wpływami atmosferycznymi. Załadunek i rozładunek powinien odbywać się w sposób zmechanizowany przy pomocy wózka widłowego o udźwigu dostosowanym do ciężaru palety lub żurawia wyposażonego w zawiesie z widłami. Materiały murowe mogą być przechowywane na otwartych placach składowych. Powierzchnia składowania powinna być utwardzona, wyrównana i przystosowana do odprowadzania opadów atmosferycznych. Zaleca się składowanie w jednostkach ładunkowych.</w:t>
      </w:r>
    </w:p>
    <w:p w:rsidR="007A4FE3" w:rsidRPr="00836381" w:rsidRDefault="007A4FE3" w:rsidP="007A4FE3">
      <w:pPr>
        <w:pStyle w:val="z1"/>
        <w:widowControl/>
        <w:spacing w:line="240" w:lineRule="auto"/>
        <w:rPr>
          <w:rFonts w:ascii="Arial" w:hAnsi="Arial" w:cs="Arial"/>
          <w:color w:val="auto"/>
          <w:sz w:val="20"/>
          <w:szCs w:val="20"/>
        </w:rPr>
      </w:pPr>
      <w:r w:rsidRPr="00836381">
        <w:rPr>
          <w:rFonts w:ascii="Arial" w:hAnsi="Arial" w:cs="Arial"/>
          <w:color w:val="auto"/>
          <w:sz w:val="20"/>
          <w:szCs w:val="20"/>
        </w:rPr>
        <w:t xml:space="preserve">5. </w:t>
      </w:r>
      <w:r w:rsidRPr="00836381">
        <w:rPr>
          <w:rFonts w:ascii="Arial" w:hAnsi="Arial" w:cs="Arial"/>
          <w:color w:val="auto"/>
          <w:sz w:val="20"/>
          <w:szCs w:val="20"/>
        </w:rPr>
        <w:tab/>
        <w:t>Wykonanie robót</w:t>
      </w:r>
    </w:p>
    <w:p w:rsidR="007A4FE3" w:rsidRPr="00836381" w:rsidRDefault="007A4FE3" w:rsidP="007A4FE3">
      <w:pPr>
        <w:pStyle w:val="Spistreci1"/>
        <w:autoSpaceDE w:val="0"/>
        <w:autoSpaceDN w:val="0"/>
        <w:adjustRightInd w:val="0"/>
        <w:rPr>
          <w:rFonts w:ascii="Arial" w:hAnsi="Arial" w:cs="Arial"/>
          <w:sz w:val="20"/>
          <w:szCs w:val="20"/>
        </w:rPr>
      </w:pPr>
      <w:r w:rsidRPr="00836381">
        <w:rPr>
          <w:rFonts w:ascii="Arial" w:hAnsi="Arial" w:cs="Arial"/>
          <w:sz w:val="20"/>
          <w:szCs w:val="20"/>
        </w:rPr>
        <w:t xml:space="preserve">Nadproża mogą być wykonywane na placu budowy lub prefabrykowane. Nadproża prefabrykowane powinny spełniać wymagania normy PN-EN 845-2. Nadproża należy wykonywać zgodnie z zaleceniami producenta kształtek. Nadproża powinny być opierane na zaprawie i wypoziomowane zarówno w kierunku podłużnym jak i poprzecznym. Oparcie końca nadproża powinno być nie mniejsze niż </w:t>
      </w:r>
      <w:smartTag w:uri="urn:schemas-microsoft-com:office:smarttags" w:element="metricconverter">
        <w:smartTagPr>
          <w:attr w:name="ProductID" w:val="100 mm"/>
        </w:smartTagPr>
        <w:r w:rsidRPr="00836381">
          <w:rPr>
            <w:rFonts w:ascii="Arial" w:hAnsi="Arial" w:cs="Arial"/>
            <w:sz w:val="20"/>
            <w:szCs w:val="20"/>
          </w:rPr>
          <w:t xml:space="preserve">100 </w:t>
        </w:r>
        <w:proofErr w:type="spellStart"/>
        <w:r w:rsidRPr="00836381">
          <w:rPr>
            <w:rFonts w:ascii="Arial" w:hAnsi="Arial" w:cs="Arial"/>
            <w:sz w:val="20"/>
            <w:szCs w:val="20"/>
          </w:rPr>
          <w:t>mm</w:t>
        </w:r>
      </w:smartTag>
      <w:proofErr w:type="spellEnd"/>
      <w:r w:rsidRPr="00836381">
        <w:rPr>
          <w:rFonts w:ascii="Arial" w:hAnsi="Arial" w:cs="Arial"/>
          <w:sz w:val="20"/>
          <w:szCs w:val="20"/>
        </w:rPr>
        <w:t xml:space="preserve">. Przy murach wykonanych z elementów zawierających więcej niż 50% pustek powietrznych lub z elementów z autoklawizowanego betonu komórkowego minimalna długość oparcia końca nadproża powinna być wyliczona w dokumentacji projektowej, zgodnie z PN-EN 1996-1-1. W przypadku ścian szczelinowych oparcie powinno sięgać co najmniej na </w:t>
      </w:r>
      <w:smartTag w:uri="urn:schemas-microsoft-com:office:smarttags" w:element="metricconverter">
        <w:smartTagPr>
          <w:attr w:name="ProductID" w:val="50 mm"/>
        </w:smartTagPr>
        <w:r w:rsidRPr="00836381">
          <w:rPr>
            <w:rFonts w:ascii="Arial" w:hAnsi="Arial" w:cs="Arial"/>
            <w:sz w:val="20"/>
            <w:szCs w:val="20"/>
          </w:rPr>
          <w:t>50 mm</w:t>
        </w:r>
      </w:smartTag>
      <w:r w:rsidRPr="00836381">
        <w:rPr>
          <w:rFonts w:ascii="Arial" w:hAnsi="Arial" w:cs="Arial"/>
          <w:sz w:val="20"/>
          <w:szCs w:val="20"/>
        </w:rPr>
        <w:t xml:space="preserve"> poza zakończenie szczeliny wewnętrznej.</w:t>
      </w:r>
    </w:p>
    <w:p w:rsidR="007A4FE3" w:rsidRPr="00836381" w:rsidRDefault="007A4FE3" w:rsidP="007A4FE3">
      <w:pPr>
        <w:autoSpaceDE w:val="0"/>
        <w:autoSpaceDN w:val="0"/>
        <w:adjustRightInd w:val="0"/>
        <w:jc w:val="both"/>
        <w:rPr>
          <w:rFonts w:ascii="Arial" w:hAnsi="Arial" w:cs="Arial"/>
          <w:sz w:val="20"/>
          <w:szCs w:val="20"/>
        </w:rPr>
      </w:pPr>
      <w:r w:rsidRPr="00836381">
        <w:rPr>
          <w:rFonts w:ascii="Arial" w:hAnsi="Arial" w:cs="Arial"/>
          <w:sz w:val="20"/>
          <w:szCs w:val="20"/>
        </w:rPr>
        <w:t>Elementy prefabrykowane nadproży murowych powinny spełniać wymagania PN-EN 845-2.</w:t>
      </w:r>
    </w:p>
    <w:p w:rsidR="007A4FE3" w:rsidRPr="00836381" w:rsidRDefault="007A4FE3" w:rsidP="007A4FE3">
      <w:pPr>
        <w:pStyle w:val="z1"/>
        <w:widowControl/>
        <w:spacing w:line="240" w:lineRule="auto"/>
        <w:rPr>
          <w:rFonts w:ascii="Arial" w:hAnsi="Arial" w:cs="Arial"/>
          <w:color w:val="auto"/>
          <w:sz w:val="20"/>
          <w:szCs w:val="20"/>
        </w:rPr>
      </w:pPr>
      <w:r w:rsidRPr="00836381">
        <w:rPr>
          <w:rFonts w:ascii="Arial" w:hAnsi="Arial" w:cs="Arial"/>
          <w:color w:val="auto"/>
          <w:sz w:val="20"/>
          <w:szCs w:val="20"/>
        </w:rPr>
        <w:t xml:space="preserve">6. </w:t>
      </w:r>
      <w:r w:rsidRPr="00836381">
        <w:rPr>
          <w:rFonts w:ascii="Arial" w:hAnsi="Arial" w:cs="Arial"/>
          <w:color w:val="auto"/>
          <w:sz w:val="20"/>
          <w:szCs w:val="20"/>
        </w:rPr>
        <w:tab/>
        <w:t>Kontrola jakości</w:t>
      </w:r>
    </w:p>
    <w:p w:rsidR="007A4FE3" w:rsidRPr="00836381" w:rsidRDefault="007A4FE3" w:rsidP="007A4FE3">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Kontrola polega na sprawdzeniu elementów prefabrykowanych wg wymagań podanych w punkcie 2.0.</w:t>
      </w:r>
    </w:p>
    <w:p w:rsidR="007A4FE3" w:rsidRPr="00836381" w:rsidRDefault="007A4FE3" w:rsidP="007A4FE3">
      <w:pPr>
        <w:pStyle w:val="z1"/>
        <w:widowControl/>
        <w:spacing w:line="240" w:lineRule="auto"/>
        <w:rPr>
          <w:rFonts w:ascii="Arial" w:hAnsi="Arial" w:cs="Arial"/>
          <w:color w:val="auto"/>
          <w:sz w:val="20"/>
          <w:szCs w:val="20"/>
        </w:rPr>
      </w:pPr>
      <w:r w:rsidRPr="00836381">
        <w:rPr>
          <w:rFonts w:ascii="Arial" w:hAnsi="Arial" w:cs="Arial"/>
          <w:color w:val="auto"/>
          <w:sz w:val="20"/>
          <w:szCs w:val="20"/>
        </w:rPr>
        <w:t xml:space="preserve">7. </w:t>
      </w:r>
      <w:r w:rsidRPr="00836381">
        <w:rPr>
          <w:rFonts w:ascii="Arial" w:hAnsi="Arial" w:cs="Arial"/>
          <w:color w:val="auto"/>
          <w:sz w:val="20"/>
          <w:szCs w:val="20"/>
        </w:rPr>
        <w:tab/>
        <w:t>Obmiar robót</w:t>
      </w:r>
    </w:p>
    <w:p w:rsidR="007A4FE3" w:rsidRPr="00836381" w:rsidRDefault="007A4FE3" w:rsidP="007A4FE3">
      <w:pPr>
        <w:pStyle w:val="znormal"/>
        <w:widowControl/>
        <w:spacing w:line="240" w:lineRule="auto"/>
        <w:rPr>
          <w:rFonts w:ascii="Arial" w:hAnsi="Arial" w:cs="Arial"/>
          <w:sz w:val="20"/>
          <w:szCs w:val="20"/>
        </w:rPr>
      </w:pPr>
      <w:r w:rsidRPr="00836381">
        <w:rPr>
          <w:rFonts w:ascii="Arial" w:hAnsi="Arial" w:cs="Arial"/>
          <w:sz w:val="20"/>
          <w:szCs w:val="20"/>
        </w:rPr>
        <w:t>Jednostką obmiarową jest:</w:t>
      </w:r>
    </w:p>
    <w:p w:rsidR="007A4FE3" w:rsidRPr="00836381" w:rsidRDefault="007A4FE3" w:rsidP="007A4FE3">
      <w:pPr>
        <w:pStyle w:val="KRESKA"/>
        <w:numPr>
          <w:ilvl w:val="0"/>
          <w:numId w:val="0"/>
        </w:numPr>
        <w:spacing w:line="240" w:lineRule="auto"/>
        <w:ind w:left="426"/>
        <w:rPr>
          <w:rFonts w:ascii="Arial" w:hAnsi="Arial" w:cs="Arial"/>
          <w:sz w:val="20"/>
          <w:szCs w:val="20"/>
        </w:rPr>
      </w:pPr>
      <w:r w:rsidRPr="00836381">
        <w:rPr>
          <w:rFonts w:ascii="Arial" w:hAnsi="Arial" w:cs="Arial"/>
          <w:sz w:val="20"/>
          <w:szCs w:val="20"/>
        </w:rPr>
        <w:t xml:space="preserve">– </w:t>
      </w:r>
      <w:smartTag w:uri="urn:schemas-microsoft-com:office:smarttags" w:element="metricconverter">
        <w:smartTagPr>
          <w:attr w:name="ProductID" w:val="1 m"/>
        </w:smartTagPr>
        <w:r w:rsidRPr="00836381">
          <w:rPr>
            <w:rFonts w:ascii="Arial" w:hAnsi="Arial" w:cs="Arial"/>
            <w:sz w:val="20"/>
            <w:szCs w:val="20"/>
          </w:rPr>
          <w:t>1 m</w:t>
        </w:r>
      </w:smartTag>
      <w:r w:rsidRPr="00836381">
        <w:rPr>
          <w:rFonts w:ascii="Arial" w:hAnsi="Arial" w:cs="Arial"/>
          <w:sz w:val="20"/>
          <w:szCs w:val="20"/>
        </w:rPr>
        <w:t xml:space="preserve"> wykonanego nadproża</w:t>
      </w:r>
    </w:p>
    <w:p w:rsidR="007A4FE3" w:rsidRPr="00836381" w:rsidRDefault="007A4FE3" w:rsidP="007A4FE3">
      <w:pPr>
        <w:pStyle w:val="z1"/>
        <w:widowControl/>
        <w:spacing w:line="240" w:lineRule="auto"/>
        <w:rPr>
          <w:rFonts w:ascii="Arial" w:hAnsi="Arial" w:cs="Arial"/>
          <w:color w:val="auto"/>
          <w:sz w:val="20"/>
          <w:szCs w:val="20"/>
        </w:rPr>
      </w:pPr>
      <w:r w:rsidRPr="00836381">
        <w:rPr>
          <w:rFonts w:ascii="Arial" w:hAnsi="Arial" w:cs="Arial"/>
          <w:color w:val="auto"/>
          <w:sz w:val="20"/>
          <w:szCs w:val="20"/>
        </w:rPr>
        <w:t xml:space="preserve">8. </w:t>
      </w:r>
      <w:r w:rsidRPr="00836381">
        <w:rPr>
          <w:rFonts w:ascii="Arial" w:hAnsi="Arial" w:cs="Arial"/>
          <w:color w:val="auto"/>
          <w:sz w:val="20"/>
          <w:szCs w:val="20"/>
        </w:rPr>
        <w:tab/>
        <w:t>Odbiór robót</w:t>
      </w:r>
    </w:p>
    <w:p w:rsidR="007A4FE3" w:rsidRPr="00836381" w:rsidRDefault="007A4FE3" w:rsidP="007A4FE3">
      <w:pPr>
        <w:pStyle w:val="z11"/>
        <w:widowControl/>
        <w:spacing w:line="240" w:lineRule="auto"/>
        <w:rPr>
          <w:rFonts w:ascii="Arial" w:hAnsi="Arial" w:cs="Arial"/>
          <w:color w:val="auto"/>
          <w:sz w:val="20"/>
          <w:szCs w:val="20"/>
        </w:rPr>
      </w:pPr>
      <w:r w:rsidRPr="00836381">
        <w:rPr>
          <w:rFonts w:ascii="Arial" w:hAnsi="Arial" w:cs="Arial"/>
          <w:color w:val="auto"/>
          <w:sz w:val="20"/>
          <w:szCs w:val="20"/>
        </w:rPr>
        <w:t>8.1. Obejmuje odbiór robót zanikających i ulegających zakryciu</w:t>
      </w:r>
    </w:p>
    <w:p w:rsidR="007A4FE3" w:rsidRPr="00836381" w:rsidRDefault="007A4FE3" w:rsidP="007A4FE3">
      <w:pPr>
        <w:pStyle w:val="z11"/>
        <w:widowControl/>
        <w:spacing w:line="240" w:lineRule="auto"/>
        <w:rPr>
          <w:rFonts w:ascii="Arial" w:hAnsi="Arial" w:cs="Arial"/>
          <w:color w:val="auto"/>
          <w:sz w:val="20"/>
          <w:szCs w:val="20"/>
        </w:rPr>
      </w:pPr>
      <w:r w:rsidRPr="00836381">
        <w:rPr>
          <w:rFonts w:ascii="Arial" w:hAnsi="Arial" w:cs="Arial"/>
          <w:color w:val="auto"/>
          <w:sz w:val="20"/>
          <w:szCs w:val="20"/>
        </w:rPr>
        <w:t>8.2. Odbiór końcowy</w:t>
      </w:r>
    </w:p>
    <w:p w:rsidR="007A4FE3" w:rsidRPr="00836381" w:rsidRDefault="007A4FE3" w:rsidP="007A4FE3">
      <w:pPr>
        <w:pStyle w:val="z11"/>
        <w:widowControl/>
        <w:spacing w:line="240" w:lineRule="auto"/>
        <w:rPr>
          <w:rFonts w:ascii="Arial" w:hAnsi="Arial" w:cs="Arial"/>
          <w:color w:val="auto"/>
          <w:sz w:val="20"/>
          <w:szCs w:val="20"/>
        </w:rPr>
      </w:pPr>
      <w:r w:rsidRPr="00836381">
        <w:rPr>
          <w:rFonts w:ascii="Arial" w:hAnsi="Arial" w:cs="Arial"/>
          <w:color w:val="auto"/>
          <w:sz w:val="20"/>
          <w:szCs w:val="20"/>
        </w:rPr>
        <w:t>8.3. Odbiór poszczególnych robót wg wymagań zawartych w niniejszej specyfikacji.</w:t>
      </w:r>
    </w:p>
    <w:p w:rsidR="007A4FE3" w:rsidRPr="00836381" w:rsidRDefault="007A4FE3" w:rsidP="007A4FE3">
      <w:pPr>
        <w:pStyle w:val="z1"/>
        <w:widowControl/>
        <w:spacing w:line="240" w:lineRule="auto"/>
        <w:rPr>
          <w:rFonts w:ascii="Arial" w:hAnsi="Arial" w:cs="Arial"/>
          <w:sz w:val="20"/>
          <w:szCs w:val="20"/>
        </w:rPr>
      </w:pPr>
      <w:r w:rsidRPr="00836381">
        <w:rPr>
          <w:rFonts w:ascii="Arial" w:hAnsi="Arial" w:cs="Arial"/>
          <w:sz w:val="20"/>
          <w:szCs w:val="20"/>
        </w:rPr>
        <w:t xml:space="preserve">9. </w:t>
      </w:r>
      <w:r w:rsidRPr="00836381">
        <w:rPr>
          <w:rFonts w:ascii="Arial" w:hAnsi="Arial" w:cs="Arial"/>
          <w:sz w:val="20"/>
          <w:szCs w:val="20"/>
        </w:rPr>
        <w:tab/>
        <w:t>Podstawa płatności</w:t>
      </w:r>
    </w:p>
    <w:p w:rsidR="007A4FE3" w:rsidRPr="00836381" w:rsidRDefault="007A4FE3" w:rsidP="007A4FE3">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lastRenderedPageBreak/>
        <w:t xml:space="preserve">Podstawę płatności stanowi cena jednostkowa za </w:t>
      </w:r>
      <w:smartTag w:uri="urn:schemas-microsoft-com:office:smarttags" w:element="metricconverter">
        <w:smartTagPr>
          <w:attr w:name="ProductID" w:val="1 m"/>
        </w:smartTagPr>
        <w:r w:rsidRPr="00836381">
          <w:rPr>
            <w:rFonts w:ascii="Arial" w:hAnsi="Arial" w:cs="Arial"/>
            <w:color w:val="auto"/>
            <w:sz w:val="20"/>
            <w:szCs w:val="20"/>
          </w:rPr>
          <w:t>1 m</w:t>
        </w:r>
      </w:smartTag>
      <w:r w:rsidRPr="00836381">
        <w:rPr>
          <w:rFonts w:ascii="Arial" w:hAnsi="Arial" w:cs="Arial"/>
          <w:color w:val="auto"/>
          <w:sz w:val="20"/>
          <w:szCs w:val="20"/>
        </w:rPr>
        <w:t xml:space="preserve"> nadproża która obejmuje wy</w:t>
      </w:r>
      <w:r w:rsidRPr="00836381">
        <w:rPr>
          <w:rFonts w:ascii="Arial" w:hAnsi="Arial" w:cs="Arial"/>
          <w:color w:val="auto"/>
          <w:sz w:val="20"/>
          <w:szCs w:val="20"/>
        </w:rPr>
        <w:softHyphen/>
        <w:t>ko</w:t>
      </w:r>
      <w:r w:rsidRPr="00836381">
        <w:rPr>
          <w:rFonts w:ascii="Arial" w:hAnsi="Arial" w:cs="Arial"/>
          <w:color w:val="auto"/>
          <w:sz w:val="20"/>
          <w:szCs w:val="20"/>
        </w:rPr>
        <w:softHyphen/>
        <w:t>nanie i dostarczenie prefabrykatów gotowych do wbudowania.</w:t>
      </w:r>
    </w:p>
    <w:p w:rsidR="007A4FE3" w:rsidRPr="00836381" w:rsidRDefault="007A4FE3" w:rsidP="007A4FE3">
      <w:pPr>
        <w:pStyle w:val="z1"/>
        <w:widowControl/>
        <w:spacing w:line="240" w:lineRule="auto"/>
        <w:rPr>
          <w:rFonts w:ascii="Arial" w:hAnsi="Arial" w:cs="Arial"/>
          <w:color w:val="auto"/>
          <w:sz w:val="20"/>
          <w:szCs w:val="20"/>
        </w:rPr>
      </w:pPr>
      <w:r w:rsidRPr="00836381">
        <w:rPr>
          <w:rFonts w:ascii="Arial" w:hAnsi="Arial" w:cs="Arial"/>
          <w:color w:val="auto"/>
          <w:sz w:val="20"/>
          <w:szCs w:val="20"/>
        </w:rPr>
        <w:t>10.  Przepisy związane</w:t>
      </w:r>
    </w:p>
    <w:p w:rsidR="007A4FE3" w:rsidRPr="00836381" w:rsidRDefault="007A4FE3" w:rsidP="007A4FE3">
      <w:pPr>
        <w:pStyle w:val="znormal"/>
        <w:widowControl/>
        <w:spacing w:line="240" w:lineRule="auto"/>
        <w:ind w:left="2410" w:hanging="1843"/>
        <w:rPr>
          <w:rFonts w:ascii="Arial" w:hAnsi="Arial" w:cs="Arial"/>
          <w:color w:val="auto"/>
          <w:sz w:val="20"/>
          <w:szCs w:val="20"/>
        </w:rPr>
      </w:pPr>
      <w:r w:rsidRPr="00836381">
        <w:rPr>
          <w:rFonts w:ascii="Arial" w:hAnsi="Arial" w:cs="Arial"/>
          <w:color w:val="auto"/>
          <w:sz w:val="20"/>
          <w:szCs w:val="20"/>
        </w:rPr>
        <w:t xml:space="preserve">PN-89/H-84023/06 </w:t>
      </w:r>
      <w:r w:rsidRPr="00836381">
        <w:rPr>
          <w:rFonts w:ascii="Arial" w:hAnsi="Arial" w:cs="Arial"/>
          <w:color w:val="auto"/>
          <w:sz w:val="20"/>
          <w:szCs w:val="20"/>
        </w:rPr>
        <w:tab/>
        <w:t>Stal do zbrojenia betonu.</w:t>
      </w:r>
    </w:p>
    <w:p w:rsidR="007A4FE3" w:rsidRPr="00836381" w:rsidRDefault="007A4FE3" w:rsidP="007A4FE3">
      <w:pPr>
        <w:pStyle w:val="znormal"/>
        <w:widowControl/>
        <w:spacing w:line="240" w:lineRule="auto"/>
        <w:ind w:left="2410" w:hanging="1843"/>
        <w:rPr>
          <w:rFonts w:ascii="Arial" w:hAnsi="Arial" w:cs="Arial"/>
          <w:color w:val="auto"/>
          <w:sz w:val="20"/>
          <w:szCs w:val="20"/>
        </w:rPr>
      </w:pPr>
      <w:r w:rsidRPr="00836381">
        <w:rPr>
          <w:rFonts w:ascii="Arial" w:hAnsi="Arial" w:cs="Arial"/>
          <w:color w:val="auto"/>
          <w:sz w:val="20"/>
          <w:szCs w:val="20"/>
        </w:rPr>
        <w:t xml:space="preserve">PN-B-03264:2002 </w:t>
      </w:r>
      <w:r w:rsidRPr="00836381">
        <w:rPr>
          <w:rFonts w:ascii="Arial" w:hAnsi="Arial" w:cs="Arial"/>
          <w:color w:val="auto"/>
          <w:sz w:val="20"/>
          <w:szCs w:val="20"/>
        </w:rPr>
        <w:tab/>
        <w:t>Konstrukcje betonowe, żelbetowe i sprężone. Obliczenia statyczne i projektowanie.</w:t>
      </w:r>
    </w:p>
    <w:p w:rsidR="007A4FE3" w:rsidRPr="00836381" w:rsidRDefault="007A4FE3" w:rsidP="007A4FE3">
      <w:pPr>
        <w:pStyle w:val="znormal"/>
        <w:spacing w:line="240" w:lineRule="auto"/>
        <w:ind w:left="2410" w:hanging="1843"/>
        <w:rPr>
          <w:rFonts w:ascii="Arial" w:hAnsi="Arial" w:cs="Arial"/>
          <w:sz w:val="20"/>
          <w:szCs w:val="20"/>
        </w:rPr>
      </w:pPr>
      <w:r w:rsidRPr="00836381">
        <w:rPr>
          <w:rFonts w:ascii="Arial" w:hAnsi="Arial" w:cs="Arial"/>
          <w:sz w:val="20"/>
          <w:szCs w:val="20"/>
        </w:rPr>
        <w:t xml:space="preserve">PN-63/B-06251 </w:t>
      </w:r>
      <w:r w:rsidRPr="00836381">
        <w:rPr>
          <w:rFonts w:ascii="Arial" w:hAnsi="Arial" w:cs="Arial"/>
          <w:sz w:val="20"/>
          <w:szCs w:val="20"/>
        </w:rPr>
        <w:tab/>
        <w:t>Roboty betonowe i żelbetowe. Wymagania techniczne.</w:t>
      </w:r>
    </w:p>
    <w:p w:rsidR="007A4FE3" w:rsidRDefault="007A4FE3" w:rsidP="0046441B">
      <w:pPr>
        <w:pStyle w:val="znormal"/>
        <w:spacing w:line="240" w:lineRule="auto"/>
        <w:ind w:left="2552" w:hanging="1985"/>
        <w:rPr>
          <w:rFonts w:ascii="Arial" w:hAnsi="Arial" w:cs="Arial"/>
          <w:color w:val="auto"/>
          <w:sz w:val="20"/>
          <w:szCs w:val="20"/>
        </w:rPr>
      </w:pPr>
    </w:p>
    <w:p w:rsidR="0094145D" w:rsidRPr="003649B0" w:rsidRDefault="0094145D" w:rsidP="007A4FE3">
      <w:pPr>
        <w:pStyle w:val="znormal"/>
        <w:spacing w:line="240" w:lineRule="auto"/>
        <w:ind w:left="0"/>
        <w:rPr>
          <w:rFonts w:ascii="Arial" w:hAnsi="Arial" w:cs="Arial"/>
          <w:color w:val="auto"/>
          <w:sz w:val="20"/>
          <w:szCs w:val="20"/>
        </w:rPr>
      </w:pPr>
    </w:p>
    <w:p w:rsidR="00716FA1" w:rsidRPr="003649B0" w:rsidRDefault="00716FA1" w:rsidP="007A4FE3">
      <w:pPr>
        <w:pStyle w:val="Nagwek1"/>
        <w:numPr>
          <w:ilvl w:val="0"/>
          <w:numId w:val="51"/>
        </w:numPr>
        <w:rPr>
          <w:sz w:val="20"/>
          <w:szCs w:val="20"/>
        </w:rPr>
      </w:pPr>
      <w:bookmarkStart w:id="12" w:name="_Toc194974706"/>
      <w:bookmarkStart w:id="13" w:name="_Toc196037878"/>
      <w:bookmarkStart w:id="14" w:name="_Toc206979984"/>
      <w:bookmarkStart w:id="15" w:name="_Toc471198242"/>
      <w:r w:rsidRPr="003649B0">
        <w:rPr>
          <w:sz w:val="20"/>
          <w:szCs w:val="20"/>
        </w:rPr>
        <w:t>Roboty pokrywcze</w:t>
      </w:r>
      <w:bookmarkEnd w:id="12"/>
      <w:bookmarkEnd w:id="13"/>
      <w:bookmarkEnd w:id="14"/>
      <w:bookmarkEnd w:id="15"/>
    </w:p>
    <w:p w:rsidR="00A7465B" w:rsidRPr="00836381" w:rsidRDefault="00A7465B" w:rsidP="00A7465B">
      <w:pPr>
        <w:pStyle w:val="z1"/>
        <w:widowControl/>
        <w:spacing w:line="240" w:lineRule="auto"/>
        <w:rPr>
          <w:rFonts w:ascii="Arial" w:hAnsi="Arial" w:cs="Arial"/>
          <w:color w:val="auto"/>
          <w:sz w:val="20"/>
          <w:szCs w:val="20"/>
        </w:rPr>
      </w:pPr>
      <w:r w:rsidRPr="00836381">
        <w:rPr>
          <w:rFonts w:ascii="Arial" w:hAnsi="Arial" w:cs="Arial"/>
          <w:color w:val="auto"/>
          <w:sz w:val="20"/>
          <w:szCs w:val="20"/>
        </w:rPr>
        <w:t xml:space="preserve">1. </w:t>
      </w:r>
      <w:r w:rsidRPr="00836381">
        <w:rPr>
          <w:rFonts w:ascii="Arial" w:hAnsi="Arial" w:cs="Arial"/>
          <w:color w:val="auto"/>
          <w:sz w:val="20"/>
          <w:szCs w:val="20"/>
        </w:rPr>
        <w:tab/>
        <w:t>Wstęp</w:t>
      </w:r>
    </w:p>
    <w:p w:rsidR="00A7465B" w:rsidRPr="00836381" w:rsidRDefault="00A7465B" w:rsidP="00A7465B">
      <w:pPr>
        <w:pStyle w:val="z11"/>
        <w:widowControl/>
        <w:spacing w:line="240" w:lineRule="auto"/>
        <w:rPr>
          <w:rFonts w:ascii="Arial" w:hAnsi="Arial" w:cs="Arial"/>
          <w:color w:val="auto"/>
          <w:sz w:val="20"/>
          <w:szCs w:val="20"/>
        </w:rPr>
      </w:pPr>
      <w:r w:rsidRPr="00836381">
        <w:rPr>
          <w:rFonts w:ascii="Arial" w:hAnsi="Arial" w:cs="Arial"/>
          <w:color w:val="auto"/>
          <w:sz w:val="20"/>
          <w:szCs w:val="20"/>
        </w:rPr>
        <w:t>1.1. Przedmiot SST</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Przedmiotem niniejszej szczegółowej specyfikacji technicznej są wymagania dotyczące wykonania i odbioru pokryć dachowych wraz z obróbkami blacharskimi.</w:t>
      </w:r>
    </w:p>
    <w:p w:rsidR="00A7465B" w:rsidRPr="00836381" w:rsidRDefault="00A7465B" w:rsidP="00A7465B">
      <w:pPr>
        <w:pStyle w:val="z11"/>
        <w:widowControl/>
        <w:spacing w:line="240" w:lineRule="auto"/>
        <w:rPr>
          <w:rFonts w:ascii="Arial" w:hAnsi="Arial" w:cs="Arial"/>
          <w:color w:val="auto"/>
          <w:sz w:val="20"/>
          <w:szCs w:val="20"/>
        </w:rPr>
      </w:pPr>
      <w:r w:rsidRPr="00836381">
        <w:rPr>
          <w:rFonts w:ascii="Arial" w:hAnsi="Arial" w:cs="Arial"/>
          <w:color w:val="auto"/>
          <w:sz w:val="20"/>
          <w:szCs w:val="20"/>
        </w:rPr>
        <w:t>1.2. Zakres stosowania SST</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Szczegółowa specyfikacja techniczna jest stosowana jako dokument przetargowy i kontraktowy przy zlecaniu i realizacji robót wymienionych w pkt. 1.1.</w:t>
      </w:r>
    </w:p>
    <w:p w:rsidR="00A7465B" w:rsidRPr="00836381" w:rsidRDefault="00A7465B" w:rsidP="00A7465B">
      <w:pPr>
        <w:pStyle w:val="z11"/>
        <w:widowControl/>
        <w:spacing w:line="240" w:lineRule="auto"/>
        <w:rPr>
          <w:rFonts w:ascii="Arial" w:hAnsi="Arial" w:cs="Arial"/>
          <w:color w:val="auto"/>
          <w:sz w:val="20"/>
          <w:szCs w:val="20"/>
        </w:rPr>
      </w:pPr>
      <w:r w:rsidRPr="00836381">
        <w:rPr>
          <w:rFonts w:ascii="Arial" w:hAnsi="Arial" w:cs="Arial"/>
          <w:color w:val="auto"/>
          <w:sz w:val="20"/>
          <w:szCs w:val="20"/>
        </w:rPr>
        <w:t>1.3. Zakres robót objętych SST</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Roboty, których dotyczy specyfikacja, obejmują wszystkie czynności umożliwiające i mające na celu wykonanie pokryć dachowych wraz z obróbkami blacharskimi i elementami wystającymi ponad dach budynku tzn.:</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Pokrycie dachu.</w:t>
      </w:r>
    </w:p>
    <w:p w:rsidR="00A7465B" w:rsidRPr="00836381" w:rsidRDefault="00A7465B" w:rsidP="00A7465B">
      <w:pPr>
        <w:pStyle w:val="znormal"/>
        <w:widowControl/>
        <w:spacing w:line="240" w:lineRule="auto"/>
        <w:ind w:left="0" w:firstLine="397"/>
        <w:rPr>
          <w:rFonts w:ascii="Arial" w:hAnsi="Arial" w:cs="Arial"/>
          <w:color w:val="auto"/>
          <w:sz w:val="20"/>
          <w:szCs w:val="20"/>
        </w:rPr>
      </w:pPr>
      <w:r w:rsidRPr="00836381">
        <w:rPr>
          <w:rFonts w:ascii="Arial" w:hAnsi="Arial" w:cs="Arial"/>
          <w:color w:val="auto"/>
          <w:sz w:val="20"/>
          <w:szCs w:val="20"/>
        </w:rPr>
        <w:t>Obróbki blacharskie</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Rynny.</w:t>
      </w:r>
    </w:p>
    <w:p w:rsidR="00A7465B" w:rsidRPr="00836381" w:rsidRDefault="00A7465B" w:rsidP="00A7465B">
      <w:pPr>
        <w:pStyle w:val="z11"/>
        <w:widowControl/>
        <w:spacing w:line="240" w:lineRule="auto"/>
        <w:rPr>
          <w:rFonts w:ascii="Arial" w:hAnsi="Arial" w:cs="Arial"/>
          <w:color w:val="auto"/>
          <w:sz w:val="20"/>
          <w:szCs w:val="20"/>
        </w:rPr>
      </w:pPr>
      <w:r w:rsidRPr="00836381">
        <w:rPr>
          <w:rFonts w:ascii="Arial" w:hAnsi="Arial" w:cs="Arial"/>
          <w:color w:val="auto"/>
          <w:sz w:val="20"/>
          <w:szCs w:val="20"/>
        </w:rPr>
        <w:t>1.4. Określenia podstawowe</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Określenia podane w niniejszej SST są zgodne z obowiązującymi odpowiednimi normami.</w:t>
      </w:r>
    </w:p>
    <w:p w:rsidR="00A7465B" w:rsidRPr="00836381" w:rsidRDefault="00A7465B" w:rsidP="00A7465B">
      <w:pPr>
        <w:pStyle w:val="z11"/>
        <w:widowControl/>
        <w:spacing w:line="240" w:lineRule="auto"/>
        <w:rPr>
          <w:rFonts w:ascii="Arial" w:hAnsi="Arial" w:cs="Arial"/>
          <w:color w:val="auto"/>
          <w:sz w:val="20"/>
          <w:szCs w:val="20"/>
        </w:rPr>
      </w:pPr>
      <w:r w:rsidRPr="00836381">
        <w:rPr>
          <w:rFonts w:ascii="Arial" w:hAnsi="Arial" w:cs="Arial"/>
          <w:color w:val="auto"/>
          <w:sz w:val="20"/>
          <w:szCs w:val="20"/>
        </w:rPr>
        <w:t>1.5. Ogólne wymagania dotyczące robót</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Wykonawca robót jest odpowiedzialny za jakość ich wykonania oraz za zgodność z dokumentacją projektową, SST i poleceniami Inżyniera.</w:t>
      </w:r>
    </w:p>
    <w:p w:rsidR="00A7465B" w:rsidRPr="00836381" w:rsidRDefault="00A7465B" w:rsidP="00A7465B">
      <w:pPr>
        <w:pStyle w:val="z1"/>
        <w:widowControl/>
        <w:spacing w:line="240" w:lineRule="auto"/>
        <w:rPr>
          <w:rFonts w:ascii="Arial" w:hAnsi="Arial" w:cs="Arial"/>
          <w:color w:val="auto"/>
          <w:sz w:val="20"/>
          <w:szCs w:val="20"/>
        </w:rPr>
      </w:pPr>
      <w:r w:rsidRPr="00836381">
        <w:rPr>
          <w:rFonts w:ascii="Arial" w:hAnsi="Arial" w:cs="Arial"/>
          <w:color w:val="auto"/>
          <w:sz w:val="20"/>
          <w:szCs w:val="20"/>
        </w:rPr>
        <w:t xml:space="preserve">2. </w:t>
      </w:r>
      <w:r w:rsidRPr="00836381">
        <w:rPr>
          <w:rFonts w:ascii="Arial" w:hAnsi="Arial" w:cs="Arial"/>
          <w:color w:val="auto"/>
          <w:sz w:val="20"/>
          <w:szCs w:val="20"/>
        </w:rPr>
        <w:tab/>
        <w:t>Materiały</w:t>
      </w:r>
    </w:p>
    <w:p w:rsidR="00A7465B" w:rsidRPr="00836381" w:rsidRDefault="00A7465B" w:rsidP="00A7465B">
      <w:pPr>
        <w:rPr>
          <w:rFonts w:ascii="Arial" w:hAnsi="Arial" w:cs="Arial"/>
          <w:sz w:val="20"/>
          <w:szCs w:val="20"/>
          <w:u w:val="single"/>
        </w:rPr>
      </w:pPr>
      <w:r w:rsidRPr="00836381">
        <w:rPr>
          <w:rFonts w:ascii="Arial" w:hAnsi="Arial" w:cs="Arial"/>
          <w:sz w:val="20"/>
          <w:szCs w:val="20"/>
          <w:u w:val="single"/>
        </w:rPr>
        <w:t>2.1 Dachówka ceramiczna</w:t>
      </w:r>
      <w:r w:rsidR="00873D4C">
        <w:rPr>
          <w:rFonts w:ascii="Arial" w:hAnsi="Arial" w:cs="Arial"/>
          <w:sz w:val="20"/>
          <w:szCs w:val="20"/>
          <w:u w:val="single"/>
        </w:rPr>
        <w:t xml:space="preserve"> karpiówka </w:t>
      </w:r>
    </w:p>
    <w:p w:rsidR="00A7465B" w:rsidRPr="00836381" w:rsidRDefault="00A7465B" w:rsidP="00A7465B">
      <w:pPr>
        <w:rPr>
          <w:rFonts w:ascii="Arial" w:hAnsi="Arial" w:cs="Arial"/>
          <w:sz w:val="20"/>
          <w:szCs w:val="20"/>
          <w:u w:val="single"/>
        </w:rPr>
      </w:pPr>
    </w:p>
    <w:p w:rsidR="00A7465B" w:rsidRPr="00836381" w:rsidRDefault="00A7465B" w:rsidP="00A7465B">
      <w:pPr>
        <w:rPr>
          <w:rFonts w:ascii="Arial" w:hAnsi="Arial" w:cs="Arial"/>
          <w:sz w:val="20"/>
          <w:szCs w:val="20"/>
        </w:rPr>
      </w:pPr>
    </w:p>
    <w:p w:rsidR="00A7465B" w:rsidRPr="00836381" w:rsidRDefault="00A7465B" w:rsidP="00A7465B">
      <w:pPr>
        <w:tabs>
          <w:tab w:val="num" w:pos="1440"/>
        </w:tabs>
        <w:ind w:left="567"/>
        <w:rPr>
          <w:rFonts w:ascii="Arial" w:hAnsi="Arial" w:cs="Arial"/>
          <w:b/>
          <w:color w:val="000000"/>
          <w:sz w:val="20"/>
          <w:szCs w:val="20"/>
        </w:rPr>
      </w:pPr>
      <w:r w:rsidRPr="00836381">
        <w:rPr>
          <w:rFonts w:ascii="Arial" w:hAnsi="Arial" w:cs="Arial"/>
          <w:b/>
          <w:color w:val="000000"/>
          <w:sz w:val="20"/>
          <w:szCs w:val="20"/>
        </w:rPr>
        <w:t xml:space="preserve">Pokrycie dachowe lukarn dachowych :  </w:t>
      </w:r>
    </w:p>
    <w:p w:rsidR="00A7465B" w:rsidRDefault="00A7465B" w:rsidP="00A7465B">
      <w:pPr>
        <w:pStyle w:val="Tekstprzypisudolnego"/>
        <w:rPr>
          <w:rFonts w:ascii="Arial" w:hAnsi="Arial" w:cs="Arial"/>
          <w:color w:val="000000"/>
        </w:rPr>
      </w:pPr>
      <w:r w:rsidRPr="00836381">
        <w:rPr>
          <w:rFonts w:ascii="Arial" w:hAnsi="Arial" w:cs="Arial"/>
          <w:color w:val="000000"/>
        </w:rPr>
        <w:t xml:space="preserve">Lukarny dachowe są obecnie pokryte małą dachówką ceramiczną o kształtach zbliżonych do dachówki holenderki w kolorze czerwonym i taką też dachówką należy pokryć wszystkie lukarny. W projekcie przewidziano wykonanie dwóch nowych lukarn w miejsce rozebranej jednej lukarny. Zarówno istniejące lukarny jak i nowo wykonane będą pokryte tym samym materiałem. </w:t>
      </w:r>
    </w:p>
    <w:p w:rsidR="00873D4C" w:rsidRDefault="00873D4C" w:rsidP="00A7465B">
      <w:pPr>
        <w:pStyle w:val="Tekstprzypisudolnego"/>
        <w:rPr>
          <w:rFonts w:ascii="Arial" w:hAnsi="Arial" w:cs="Arial"/>
          <w:color w:val="000000"/>
        </w:rPr>
      </w:pPr>
    </w:p>
    <w:p w:rsidR="00A7465B" w:rsidRPr="00836381" w:rsidRDefault="00A7465B" w:rsidP="00A7465B">
      <w:pPr>
        <w:rPr>
          <w:rFonts w:ascii="Arial" w:hAnsi="Arial" w:cs="Arial"/>
          <w:b/>
          <w:color w:val="000000"/>
          <w:sz w:val="20"/>
          <w:szCs w:val="20"/>
        </w:rPr>
      </w:pPr>
    </w:p>
    <w:p w:rsidR="00A7465B" w:rsidRPr="00836381" w:rsidRDefault="00A7465B" w:rsidP="00A7465B">
      <w:pPr>
        <w:tabs>
          <w:tab w:val="num" w:pos="1440"/>
        </w:tabs>
        <w:ind w:left="567"/>
        <w:rPr>
          <w:rFonts w:ascii="Arial" w:hAnsi="Arial" w:cs="Arial"/>
          <w:b/>
          <w:color w:val="000000"/>
          <w:sz w:val="20"/>
          <w:szCs w:val="20"/>
        </w:rPr>
      </w:pPr>
      <w:r w:rsidRPr="00836381">
        <w:rPr>
          <w:rFonts w:ascii="Arial" w:hAnsi="Arial" w:cs="Arial"/>
          <w:b/>
          <w:bCs/>
          <w:color w:val="000000"/>
          <w:sz w:val="20"/>
          <w:szCs w:val="20"/>
        </w:rPr>
        <w:t>Rynny  i  rury spustowe :</w:t>
      </w:r>
    </w:p>
    <w:p w:rsidR="00A7465B" w:rsidRPr="00836381" w:rsidRDefault="00A7465B" w:rsidP="00A7465B">
      <w:pPr>
        <w:rPr>
          <w:rFonts w:ascii="Arial" w:hAnsi="Arial" w:cs="Arial"/>
          <w:color w:val="000000"/>
          <w:sz w:val="20"/>
          <w:szCs w:val="20"/>
        </w:rPr>
      </w:pPr>
      <w:r w:rsidRPr="00836381">
        <w:rPr>
          <w:rFonts w:ascii="Arial" w:hAnsi="Arial" w:cs="Arial"/>
          <w:color w:val="000000"/>
          <w:sz w:val="20"/>
          <w:szCs w:val="20"/>
        </w:rPr>
        <w:t xml:space="preserve">Odwodnienie dachów stromych za pomocą rynien Ø </w:t>
      </w:r>
      <w:smartTag w:uri="urn:schemas-microsoft-com:office:smarttags" w:element="metricconverter">
        <w:smartTagPr>
          <w:attr w:name="ProductID" w:val="150 mm"/>
        </w:smartTagPr>
        <w:r w:rsidRPr="00836381">
          <w:rPr>
            <w:rFonts w:ascii="Arial" w:hAnsi="Arial" w:cs="Arial"/>
            <w:color w:val="000000"/>
            <w:sz w:val="20"/>
            <w:szCs w:val="20"/>
          </w:rPr>
          <w:t>150 mm</w:t>
        </w:r>
      </w:smartTag>
      <w:r w:rsidRPr="00836381">
        <w:rPr>
          <w:rFonts w:ascii="Arial" w:hAnsi="Arial" w:cs="Arial"/>
          <w:color w:val="000000"/>
          <w:sz w:val="20"/>
          <w:szCs w:val="20"/>
        </w:rPr>
        <w:t xml:space="preserve">, o spadku 0,5% w kierunku rur spustowych Ø </w:t>
      </w:r>
      <w:smartTag w:uri="urn:schemas-microsoft-com:office:smarttags" w:element="metricconverter">
        <w:smartTagPr>
          <w:attr w:name="ProductID" w:val="120 mm"/>
        </w:smartTagPr>
        <w:r w:rsidRPr="00836381">
          <w:rPr>
            <w:rFonts w:ascii="Arial" w:hAnsi="Arial" w:cs="Arial"/>
            <w:color w:val="000000"/>
            <w:sz w:val="20"/>
            <w:szCs w:val="20"/>
          </w:rPr>
          <w:t xml:space="preserve">120 </w:t>
        </w:r>
        <w:proofErr w:type="spellStart"/>
        <w:r w:rsidRPr="00836381">
          <w:rPr>
            <w:rFonts w:ascii="Arial" w:hAnsi="Arial" w:cs="Arial"/>
            <w:color w:val="000000"/>
            <w:sz w:val="20"/>
            <w:szCs w:val="20"/>
          </w:rPr>
          <w:t>mm</w:t>
        </w:r>
      </w:smartTag>
      <w:proofErr w:type="spellEnd"/>
      <w:r w:rsidRPr="00836381">
        <w:rPr>
          <w:rFonts w:ascii="Arial" w:hAnsi="Arial" w:cs="Arial"/>
          <w:color w:val="000000"/>
          <w:sz w:val="20"/>
          <w:szCs w:val="20"/>
        </w:rPr>
        <w:t xml:space="preserve">. Rynny i rury spustowe wykonać z blachy cynkowo – tytanowej gr. </w:t>
      </w:r>
      <w:smartTag w:uri="urn:schemas-microsoft-com:office:smarttags" w:element="metricconverter">
        <w:smartTagPr>
          <w:attr w:name="ProductID" w:val="0,6 mm"/>
        </w:smartTagPr>
        <w:r w:rsidRPr="00836381">
          <w:rPr>
            <w:rFonts w:ascii="Arial" w:hAnsi="Arial" w:cs="Arial"/>
            <w:color w:val="000000"/>
            <w:sz w:val="20"/>
            <w:szCs w:val="20"/>
          </w:rPr>
          <w:t xml:space="preserve">0,6 </w:t>
        </w:r>
        <w:proofErr w:type="spellStart"/>
        <w:r w:rsidRPr="00836381">
          <w:rPr>
            <w:rFonts w:ascii="Arial" w:hAnsi="Arial" w:cs="Arial"/>
            <w:color w:val="000000"/>
            <w:sz w:val="20"/>
            <w:szCs w:val="20"/>
          </w:rPr>
          <w:t>mm</w:t>
        </w:r>
      </w:smartTag>
      <w:proofErr w:type="spellEnd"/>
      <w:r w:rsidRPr="00836381">
        <w:rPr>
          <w:rFonts w:ascii="Arial" w:hAnsi="Arial" w:cs="Arial"/>
          <w:color w:val="000000"/>
          <w:sz w:val="20"/>
          <w:szCs w:val="20"/>
        </w:rPr>
        <w:t xml:space="preserve">. Wszystkie obróbki blacharskie przy rynnach wykonać z blachy płaskiej cynkowo – tytanowej gr. </w:t>
      </w:r>
      <w:smartTag w:uri="urn:schemas-microsoft-com:office:smarttags" w:element="metricconverter">
        <w:smartTagPr>
          <w:attr w:name="ProductID" w:val="0,6 mm"/>
        </w:smartTagPr>
        <w:r w:rsidRPr="00836381">
          <w:rPr>
            <w:rFonts w:ascii="Arial" w:hAnsi="Arial" w:cs="Arial"/>
            <w:color w:val="000000"/>
            <w:sz w:val="20"/>
            <w:szCs w:val="20"/>
          </w:rPr>
          <w:t xml:space="preserve">0,6 </w:t>
        </w:r>
        <w:proofErr w:type="spellStart"/>
        <w:r w:rsidRPr="00836381">
          <w:rPr>
            <w:rFonts w:ascii="Arial" w:hAnsi="Arial" w:cs="Arial"/>
            <w:color w:val="000000"/>
            <w:sz w:val="20"/>
            <w:szCs w:val="20"/>
          </w:rPr>
          <w:t>mm</w:t>
        </w:r>
      </w:smartTag>
      <w:proofErr w:type="spellEnd"/>
      <w:r w:rsidRPr="00836381">
        <w:rPr>
          <w:rFonts w:ascii="Arial" w:hAnsi="Arial" w:cs="Arial"/>
          <w:color w:val="000000"/>
          <w:sz w:val="20"/>
          <w:szCs w:val="20"/>
        </w:rPr>
        <w:t xml:space="preserve">. </w:t>
      </w:r>
    </w:p>
    <w:p w:rsidR="00A7465B" w:rsidRPr="00836381" w:rsidRDefault="00A7465B" w:rsidP="00A7465B">
      <w:pPr>
        <w:rPr>
          <w:rFonts w:ascii="Arial" w:hAnsi="Arial" w:cs="Arial"/>
          <w:b/>
          <w:color w:val="000000"/>
          <w:sz w:val="20"/>
          <w:szCs w:val="20"/>
        </w:rPr>
      </w:pPr>
    </w:p>
    <w:p w:rsidR="00A7465B" w:rsidRPr="00836381" w:rsidRDefault="00A7465B" w:rsidP="00A7465B">
      <w:pPr>
        <w:tabs>
          <w:tab w:val="num" w:pos="1440"/>
        </w:tabs>
        <w:ind w:left="567"/>
        <w:rPr>
          <w:rFonts w:ascii="Arial" w:hAnsi="Arial" w:cs="Arial"/>
          <w:b/>
          <w:color w:val="000000"/>
          <w:sz w:val="20"/>
          <w:szCs w:val="20"/>
        </w:rPr>
      </w:pPr>
      <w:r w:rsidRPr="00836381">
        <w:rPr>
          <w:rFonts w:ascii="Arial" w:hAnsi="Arial" w:cs="Arial"/>
          <w:b/>
          <w:bCs/>
          <w:color w:val="000000"/>
          <w:sz w:val="20"/>
          <w:szCs w:val="20"/>
        </w:rPr>
        <w:t>Opierzenia :</w:t>
      </w:r>
    </w:p>
    <w:p w:rsidR="00A7465B" w:rsidRPr="00836381" w:rsidRDefault="00A7465B" w:rsidP="00A7465B">
      <w:pPr>
        <w:rPr>
          <w:rFonts w:ascii="Arial" w:hAnsi="Arial" w:cs="Arial"/>
          <w:color w:val="000000"/>
          <w:sz w:val="20"/>
          <w:szCs w:val="20"/>
        </w:rPr>
      </w:pPr>
      <w:r w:rsidRPr="00836381">
        <w:rPr>
          <w:rFonts w:ascii="Arial" w:hAnsi="Arial" w:cs="Arial"/>
          <w:color w:val="000000"/>
          <w:sz w:val="20"/>
          <w:szCs w:val="20"/>
        </w:rPr>
        <w:t xml:space="preserve">Wykonanie nowych opierzeń blacharskich wymagają krawędzie koszowe i kosze na ich zbiegu, wyłazy dachowe, pasy nadrynnowe okapów dachów, kominki wentylacyjne, oraz styki kominów i ścianki wystawek dachowych, stykających się z połaciami dachowymi. Opierzenia przewidziano z blachy cynkowo – tytanowej. Blacha cynkowo – tytanowa jest łatwa w obróbce i na różnych formach dachów i murów, winna się dobrze układać. Elementy opierzeń widoczne na połaciach dachowych winny być </w:t>
      </w:r>
      <w:r w:rsidRPr="00836381">
        <w:rPr>
          <w:rFonts w:ascii="Arial" w:hAnsi="Arial" w:cs="Arial"/>
          <w:bCs/>
          <w:color w:val="000000"/>
          <w:sz w:val="20"/>
          <w:szCs w:val="20"/>
        </w:rPr>
        <w:t>wykonane z</w:t>
      </w:r>
      <w:r w:rsidRPr="00836381">
        <w:rPr>
          <w:rFonts w:ascii="Arial" w:hAnsi="Arial" w:cs="Arial"/>
          <w:color w:val="000000"/>
          <w:sz w:val="20"/>
          <w:szCs w:val="20"/>
        </w:rPr>
        <w:t xml:space="preserve"> blachy płaskiej cynkowo – tytanowej lub innej o podobnych parametrach </w:t>
      </w:r>
      <w:r w:rsidRPr="00836381">
        <w:rPr>
          <w:rFonts w:ascii="Arial" w:hAnsi="Arial" w:cs="Arial"/>
          <w:color w:val="000000"/>
          <w:sz w:val="20"/>
          <w:szCs w:val="20"/>
        </w:rPr>
        <w:lastRenderedPageBreak/>
        <w:t xml:space="preserve">użytkowych, w kolorze zbliżonym do czerwonej dachówki ceramicznej. Do opierzeń z blachy płaskiej cynkowo - tytanowej zastosować blachę grubości gr. </w:t>
      </w:r>
      <w:smartTag w:uri="urn:schemas-microsoft-com:office:smarttags" w:element="metricconverter">
        <w:smartTagPr>
          <w:attr w:name="ProductID" w:val="0,6 mm"/>
        </w:smartTagPr>
        <w:r w:rsidRPr="00836381">
          <w:rPr>
            <w:rFonts w:ascii="Arial" w:hAnsi="Arial" w:cs="Arial"/>
            <w:color w:val="000000"/>
            <w:sz w:val="20"/>
            <w:szCs w:val="20"/>
          </w:rPr>
          <w:t xml:space="preserve">0,6 </w:t>
        </w:r>
        <w:proofErr w:type="spellStart"/>
        <w:r w:rsidRPr="00836381">
          <w:rPr>
            <w:rFonts w:ascii="Arial" w:hAnsi="Arial" w:cs="Arial"/>
            <w:color w:val="000000"/>
            <w:sz w:val="20"/>
            <w:szCs w:val="20"/>
          </w:rPr>
          <w:t>mm</w:t>
        </w:r>
      </w:smartTag>
      <w:proofErr w:type="spellEnd"/>
      <w:r w:rsidRPr="00836381">
        <w:rPr>
          <w:rFonts w:ascii="Arial" w:hAnsi="Arial" w:cs="Arial"/>
          <w:color w:val="000000"/>
          <w:sz w:val="20"/>
          <w:szCs w:val="20"/>
        </w:rPr>
        <w:t xml:space="preserve">. </w:t>
      </w:r>
    </w:p>
    <w:p w:rsidR="00A7465B" w:rsidRPr="00836381" w:rsidRDefault="00A7465B" w:rsidP="00A7465B">
      <w:pPr>
        <w:rPr>
          <w:rFonts w:ascii="Arial" w:hAnsi="Arial" w:cs="Arial"/>
          <w:color w:val="000000"/>
          <w:sz w:val="20"/>
          <w:szCs w:val="20"/>
        </w:rPr>
      </w:pPr>
      <w:r w:rsidRPr="00836381">
        <w:rPr>
          <w:rFonts w:ascii="Arial" w:hAnsi="Arial" w:cs="Arial"/>
          <w:color w:val="000000"/>
          <w:sz w:val="20"/>
          <w:szCs w:val="20"/>
        </w:rPr>
        <w:t>Roboty blacharskie budowlane z blachy stalo</w:t>
      </w:r>
      <w:r w:rsidRPr="00836381">
        <w:rPr>
          <w:rFonts w:ascii="Arial" w:hAnsi="Arial" w:cs="Arial"/>
          <w:color w:val="000000"/>
          <w:sz w:val="20"/>
          <w:szCs w:val="20"/>
        </w:rPr>
        <w:softHyphen/>
        <w:t>wej ocynkowanej i cynkowej cynkowo – tytanowej należy wykonywać i odbiorów technicznych dokonywać zgod</w:t>
      </w:r>
      <w:r w:rsidRPr="00836381">
        <w:rPr>
          <w:rFonts w:ascii="Arial" w:hAnsi="Arial" w:cs="Arial"/>
          <w:color w:val="000000"/>
          <w:sz w:val="20"/>
          <w:szCs w:val="20"/>
        </w:rPr>
        <w:softHyphen/>
        <w:t>nie z postanowieniami zawartymi w PN-61/B-10245.</w:t>
      </w:r>
    </w:p>
    <w:p w:rsidR="00A7465B" w:rsidRPr="00836381" w:rsidRDefault="00A7465B" w:rsidP="00A7465B">
      <w:pPr>
        <w:rPr>
          <w:rFonts w:ascii="Arial" w:hAnsi="Arial" w:cs="Arial"/>
          <w:b/>
          <w:color w:val="000000"/>
          <w:sz w:val="20"/>
          <w:szCs w:val="20"/>
        </w:rPr>
      </w:pPr>
    </w:p>
    <w:p w:rsidR="00A7465B" w:rsidRPr="00836381" w:rsidRDefault="00A7465B" w:rsidP="00A7465B">
      <w:pPr>
        <w:tabs>
          <w:tab w:val="num" w:pos="1440"/>
        </w:tabs>
        <w:ind w:left="567"/>
        <w:rPr>
          <w:rFonts w:ascii="Arial" w:hAnsi="Arial" w:cs="Arial"/>
          <w:b/>
          <w:color w:val="000000"/>
          <w:sz w:val="20"/>
          <w:szCs w:val="20"/>
        </w:rPr>
      </w:pPr>
      <w:r w:rsidRPr="00836381">
        <w:rPr>
          <w:rFonts w:ascii="Arial" w:hAnsi="Arial" w:cs="Arial"/>
          <w:b/>
          <w:color w:val="000000"/>
          <w:sz w:val="20"/>
          <w:szCs w:val="20"/>
        </w:rPr>
        <w:t>Inne  elementy  dachowe :</w:t>
      </w:r>
    </w:p>
    <w:p w:rsidR="00A7465B" w:rsidRPr="00836381" w:rsidRDefault="00A7465B" w:rsidP="00A7465B">
      <w:pPr>
        <w:rPr>
          <w:rFonts w:ascii="Arial" w:hAnsi="Arial" w:cs="Arial"/>
          <w:color w:val="000000"/>
          <w:sz w:val="20"/>
          <w:szCs w:val="20"/>
        </w:rPr>
      </w:pPr>
      <w:r w:rsidRPr="00836381">
        <w:rPr>
          <w:rFonts w:ascii="Arial" w:hAnsi="Arial" w:cs="Arial"/>
          <w:color w:val="000000"/>
          <w:sz w:val="20"/>
          <w:szCs w:val="20"/>
        </w:rPr>
        <w:t>Na nowo wykonanym pokryciu dachowym, w celu prawidłowego użytkowania i zachowania bezpieczeństwa należy wykonać :</w:t>
      </w:r>
    </w:p>
    <w:p w:rsidR="00A7465B" w:rsidRPr="00836381" w:rsidRDefault="00A7465B" w:rsidP="00770EB3">
      <w:pPr>
        <w:numPr>
          <w:ilvl w:val="0"/>
          <w:numId w:val="82"/>
        </w:numPr>
        <w:jc w:val="both"/>
        <w:rPr>
          <w:rFonts w:ascii="Arial" w:hAnsi="Arial" w:cs="Arial"/>
          <w:color w:val="000000"/>
          <w:sz w:val="20"/>
          <w:szCs w:val="20"/>
        </w:rPr>
      </w:pPr>
      <w:r w:rsidRPr="00836381">
        <w:rPr>
          <w:rFonts w:ascii="Arial" w:hAnsi="Arial" w:cs="Arial"/>
          <w:color w:val="000000"/>
          <w:sz w:val="20"/>
          <w:szCs w:val="20"/>
        </w:rPr>
        <w:t xml:space="preserve">Płotki śniegowe ze stali ocynkowanej, wysokości </w:t>
      </w:r>
      <w:smartTag w:uri="urn:schemas-microsoft-com:office:smarttags" w:element="metricconverter">
        <w:smartTagPr>
          <w:attr w:name="ProductID" w:val="20 cm"/>
        </w:smartTagPr>
        <w:r w:rsidRPr="00836381">
          <w:rPr>
            <w:rFonts w:ascii="Arial" w:hAnsi="Arial" w:cs="Arial"/>
            <w:color w:val="000000"/>
            <w:sz w:val="20"/>
            <w:szCs w:val="20"/>
          </w:rPr>
          <w:t>20 cm</w:t>
        </w:r>
      </w:smartTag>
      <w:r w:rsidRPr="00836381">
        <w:rPr>
          <w:rFonts w:ascii="Arial" w:hAnsi="Arial" w:cs="Arial"/>
          <w:color w:val="000000"/>
          <w:sz w:val="20"/>
          <w:szCs w:val="20"/>
        </w:rPr>
        <w:t xml:space="preserve"> w kolorze czarnym</w:t>
      </w:r>
    </w:p>
    <w:p w:rsidR="00A7465B" w:rsidRPr="00836381" w:rsidRDefault="00A7465B" w:rsidP="00A7465B">
      <w:pPr>
        <w:rPr>
          <w:rFonts w:ascii="Arial" w:hAnsi="Arial" w:cs="Arial"/>
          <w:sz w:val="20"/>
          <w:szCs w:val="20"/>
          <w:u w:val="single"/>
        </w:rPr>
      </w:pPr>
    </w:p>
    <w:p w:rsidR="00A7465B" w:rsidRPr="00836381" w:rsidRDefault="00A7465B" w:rsidP="00A7465B">
      <w:pPr>
        <w:rPr>
          <w:rFonts w:ascii="Arial" w:hAnsi="Arial" w:cs="Arial"/>
          <w:bCs/>
          <w:sz w:val="20"/>
          <w:szCs w:val="20"/>
        </w:rPr>
      </w:pPr>
    </w:p>
    <w:p w:rsidR="00A7465B" w:rsidRPr="00836381" w:rsidRDefault="00A7465B" w:rsidP="00A7465B">
      <w:pPr>
        <w:pStyle w:val="z1"/>
        <w:widowControl/>
        <w:spacing w:before="142" w:line="240" w:lineRule="auto"/>
        <w:rPr>
          <w:rFonts w:ascii="Arial" w:hAnsi="Arial" w:cs="Arial"/>
          <w:color w:val="auto"/>
          <w:sz w:val="20"/>
          <w:szCs w:val="20"/>
        </w:rPr>
      </w:pPr>
      <w:r w:rsidRPr="00836381">
        <w:rPr>
          <w:rFonts w:ascii="Arial" w:hAnsi="Arial" w:cs="Arial"/>
          <w:color w:val="auto"/>
          <w:sz w:val="20"/>
          <w:szCs w:val="20"/>
        </w:rPr>
        <w:t xml:space="preserve">3. </w:t>
      </w:r>
      <w:r w:rsidRPr="00836381">
        <w:rPr>
          <w:rFonts w:ascii="Arial" w:hAnsi="Arial" w:cs="Arial"/>
          <w:color w:val="auto"/>
          <w:sz w:val="20"/>
          <w:szCs w:val="20"/>
        </w:rPr>
        <w:tab/>
        <w:t>Sprzęt</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Roboty można wykonać ręcznie lub przy użyciu dowolnego typu sprzętu.</w:t>
      </w:r>
    </w:p>
    <w:p w:rsidR="00A7465B" w:rsidRPr="00836381" w:rsidRDefault="00A7465B" w:rsidP="00A7465B">
      <w:pPr>
        <w:pStyle w:val="z1"/>
        <w:widowControl/>
        <w:spacing w:before="142" w:line="240" w:lineRule="auto"/>
        <w:rPr>
          <w:rFonts w:ascii="Arial" w:hAnsi="Arial" w:cs="Arial"/>
          <w:color w:val="auto"/>
          <w:sz w:val="20"/>
          <w:szCs w:val="20"/>
        </w:rPr>
      </w:pPr>
      <w:r w:rsidRPr="00836381">
        <w:rPr>
          <w:rFonts w:ascii="Arial" w:hAnsi="Arial" w:cs="Arial"/>
          <w:color w:val="auto"/>
          <w:sz w:val="20"/>
          <w:szCs w:val="20"/>
        </w:rPr>
        <w:t xml:space="preserve">4. </w:t>
      </w:r>
      <w:r w:rsidRPr="00836381">
        <w:rPr>
          <w:rFonts w:ascii="Arial" w:hAnsi="Arial" w:cs="Arial"/>
          <w:color w:val="auto"/>
          <w:sz w:val="20"/>
          <w:szCs w:val="20"/>
        </w:rPr>
        <w:tab/>
        <w:t>Transport</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 xml:space="preserve">Wg punktu 4.0 niniejszej specyfikacji </w:t>
      </w:r>
    </w:p>
    <w:p w:rsidR="00A7465B" w:rsidRPr="00836381" w:rsidRDefault="00A7465B" w:rsidP="00A7465B">
      <w:pPr>
        <w:pStyle w:val="z1"/>
        <w:widowControl/>
        <w:spacing w:before="142" w:line="240" w:lineRule="auto"/>
        <w:rPr>
          <w:rFonts w:ascii="Arial" w:hAnsi="Arial" w:cs="Arial"/>
          <w:color w:val="auto"/>
          <w:sz w:val="20"/>
          <w:szCs w:val="20"/>
        </w:rPr>
      </w:pPr>
      <w:r w:rsidRPr="00836381">
        <w:rPr>
          <w:rFonts w:ascii="Arial" w:hAnsi="Arial" w:cs="Arial"/>
          <w:color w:val="auto"/>
          <w:sz w:val="20"/>
          <w:szCs w:val="20"/>
        </w:rPr>
        <w:t xml:space="preserve">5. </w:t>
      </w:r>
      <w:r w:rsidRPr="00836381">
        <w:rPr>
          <w:rFonts w:ascii="Arial" w:hAnsi="Arial" w:cs="Arial"/>
          <w:color w:val="auto"/>
          <w:sz w:val="20"/>
          <w:szCs w:val="20"/>
        </w:rPr>
        <w:tab/>
        <w:t>Wykonanie robót</w:t>
      </w:r>
    </w:p>
    <w:p w:rsidR="00A7465B" w:rsidRPr="00836381" w:rsidRDefault="00A7465B" w:rsidP="00A7465B">
      <w:pPr>
        <w:autoSpaceDE w:val="0"/>
        <w:autoSpaceDN w:val="0"/>
        <w:adjustRightInd w:val="0"/>
        <w:rPr>
          <w:rFonts w:ascii="Arial" w:hAnsi="Arial" w:cs="Arial"/>
          <w:sz w:val="20"/>
          <w:szCs w:val="20"/>
        </w:rPr>
      </w:pPr>
      <w:r w:rsidRPr="00836381">
        <w:rPr>
          <w:rFonts w:ascii="Arial" w:hAnsi="Arial" w:cs="Arial"/>
          <w:sz w:val="20"/>
          <w:szCs w:val="20"/>
        </w:rPr>
        <w:t>Przewiduje się konieczność wykonania , niezbędnych wzmocnień , poprzez nabicie desek oraz wymianę częściową elementów konstrukcji .Wykonać nowe deskowanie. Osuszyć zawilgocone elementy drewniane. Wszystkie, elementy konstrukcji, dachowej należy zaimpregnować, poprzez smarowanie zabezpieczającymi preparatem FOBOS 4 i preparatami zabezpieczającymi przed korozją biologiczną.</w:t>
      </w:r>
    </w:p>
    <w:p w:rsidR="00A7465B" w:rsidRPr="00836381" w:rsidRDefault="00A7465B" w:rsidP="00A7465B">
      <w:pPr>
        <w:pStyle w:val="z11"/>
        <w:keepNext/>
        <w:widowControl/>
        <w:spacing w:line="240" w:lineRule="auto"/>
        <w:rPr>
          <w:rFonts w:ascii="Arial" w:hAnsi="Arial" w:cs="Arial"/>
          <w:color w:val="auto"/>
          <w:sz w:val="20"/>
          <w:szCs w:val="20"/>
        </w:rPr>
      </w:pPr>
      <w:r w:rsidRPr="00836381">
        <w:rPr>
          <w:rFonts w:ascii="Arial" w:hAnsi="Arial" w:cs="Arial"/>
          <w:color w:val="auto"/>
          <w:sz w:val="20"/>
          <w:szCs w:val="20"/>
        </w:rPr>
        <w:t>5.1. Podkłady pod pokrycia z dachówek</w:t>
      </w:r>
    </w:p>
    <w:p w:rsidR="00A7465B" w:rsidRPr="00836381" w:rsidRDefault="00A7465B" w:rsidP="00A7465B">
      <w:pPr>
        <w:pStyle w:val="znormal"/>
        <w:keepNext/>
        <w:widowControl/>
        <w:spacing w:line="240" w:lineRule="auto"/>
        <w:rPr>
          <w:rFonts w:ascii="Arial" w:hAnsi="Arial" w:cs="Arial"/>
          <w:color w:val="auto"/>
          <w:sz w:val="20"/>
          <w:szCs w:val="20"/>
        </w:rPr>
      </w:pPr>
      <w:r w:rsidRPr="00836381">
        <w:rPr>
          <w:rFonts w:ascii="Arial" w:hAnsi="Arial" w:cs="Arial"/>
          <w:color w:val="auto"/>
          <w:sz w:val="20"/>
          <w:szCs w:val="20"/>
        </w:rPr>
        <w:t>Wymagania ogólne:</w:t>
      </w:r>
    </w:p>
    <w:p w:rsidR="00A7465B" w:rsidRPr="00836381" w:rsidRDefault="00A7465B" w:rsidP="00770EB3">
      <w:pPr>
        <w:pStyle w:val="znormal"/>
        <w:widowControl/>
        <w:numPr>
          <w:ilvl w:val="0"/>
          <w:numId w:val="74"/>
        </w:numPr>
        <w:spacing w:line="240" w:lineRule="auto"/>
        <w:rPr>
          <w:rFonts w:ascii="Arial" w:hAnsi="Arial" w:cs="Arial"/>
          <w:color w:val="auto"/>
          <w:sz w:val="20"/>
          <w:szCs w:val="20"/>
        </w:rPr>
      </w:pPr>
      <w:r w:rsidRPr="00836381">
        <w:rPr>
          <w:rFonts w:ascii="Arial" w:hAnsi="Arial" w:cs="Arial"/>
          <w:color w:val="auto"/>
          <w:sz w:val="20"/>
          <w:szCs w:val="20"/>
        </w:rPr>
        <w:t xml:space="preserve">równość powierzchni deskowania i łat powinna być taka, aby prześwit między nią a łatą kontrolną o długości </w:t>
      </w:r>
      <w:smartTag w:uri="urn:schemas-microsoft-com:office:smarttags" w:element="metricconverter">
        <w:smartTagPr>
          <w:attr w:name="ProductID" w:val="3,0 m"/>
        </w:smartTagPr>
        <w:r w:rsidRPr="00836381">
          <w:rPr>
            <w:rFonts w:ascii="Arial" w:hAnsi="Arial" w:cs="Arial"/>
            <w:color w:val="auto"/>
            <w:sz w:val="20"/>
            <w:szCs w:val="20"/>
          </w:rPr>
          <w:t>3,0 m</w:t>
        </w:r>
      </w:smartTag>
      <w:r w:rsidRPr="00836381">
        <w:rPr>
          <w:rFonts w:ascii="Arial" w:hAnsi="Arial" w:cs="Arial"/>
          <w:color w:val="auto"/>
          <w:sz w:val="20"/>
          <w:szCs w:val="20"/>
        </w:rPr>
        <w:t xml:space="preserve"> był nie większy niż </w:t>
      </w:r>
      <w:smartTag w:uri="urn:schemas-microsoft-com:office:smarttags" w:element="metricconverter">
        <w:smartTagPr>
          <w:attr w:name="ProductID" w:val="5 mm"/>
        </w:smartTagPr>
        <w:r w:rsidRPr="00836381">
          <w:rPr>
            <w:rFonts w:ascii="Arial" w:hAnsi="Arial" w:cs="Arial"/>
            <w:color w:val="auto"/>
            <w:sz w:val="20"/>
            <w:szCs w:val="20"/>
          </w:rPr>
          <w:t>5 mm</w:t>
        </w:r>
      </w:smartTag>
      <w:r w:rsidRPr="00836381">
        <w:rPr>
          <w:rFonts w:ascii="Arial" w:hAnsi="Arial" w:cs="Arial"/>
          <w:color w:val="auto"/>
          <w:sz w:val="20"/>
          <w:szCs w:val="20"/>
        </w:rPr>
        <w:t xml:space="preserve"> w kierunku prostopadłym do spadku i nie większy niż </w:t>
      </w:r>
      <w:smartTag w:uri="urn:schemas-microsoft-com:office:smarttags" w:element="metricconverter">
        <w:smartTagPr>
          <w:attr w:name="ProductID" w:val="10 mm"/>
        </w:smartTagPr>
        <w:r w:rsidRPr="00836381">
          <w:rPr>
            <w:rFonts w:ascii="Arial" w:hAnsi="Arial" w:cs="Arial"/>
            <w:color w:val="auto"/>
            <w:sz w:val="20"/>
            <w:szCs w:val="20"/>
          </w:rPr>
          <w:t>10 mm</w:t>
        </w:r>
      </w:smartTag>
      <w:r w:rsidRPr="00836381">
        <w:rPr>
          <w:rFonts w:ascii="Arial" w:hAnsi="Arial" w:cs="Arial"/>
          <w:color w:val="auto"/>
          <w:sz w:val="20"/>
          <w:szCs w:val="20"/>
        </w:rPr>
        <w:t xml:space="preserve"> w kierunku równoległym,</w:t>
      </w:r>
    </w:p>
    <w:p w:rsidR="00A7465B" w:rsidRPr="00836381" w:rsidRDefault="00A7465B" w:rsidP="00770EB3">
      <w:pPr>
        <w:pStyle w:val="znormal"/>
        <w:widowControl/>
        <w:numPr>
          <w:ilvl w:val="0"/>
          <w:numId w:val="74"/>
        </w:numPr>
        <w:spacing w:line="240" w:lineRule="auto"/>
        <w:rPr>
          <w:rFonts w:ascii="Arial" w:hAnsi="Arial" w:cs="Arial"/>
          <w:color w:val="auto"/>
          <w:sz w:val="20"/>
          <w:szCs w:val="20"/>
        </w:rPr>
      </w:pPr>
      <w:r w:rsidRPr="00836381">
        <w:rPr>
          <w:rFonts w:ascii="Arial" w:hAnsi="Arial" w:cs="Arial"/>
          <w:color w:val="auto"/>
          <w:sz w:val="20"/>
          <w:szCs w:val="20"/>
        </w:rPr>
        <w:t xml:space="preserve">podkład powinien być </w:t>
      </w:r>
      <w:proofErr w:type="spellStart"/>
      <w:r w:rsidRPr="00836381">
        <w:rPr>
          <w:rFonts w:ascii="Arial" w:hAnsi="Arial" w:cs="Arial"/>
          <w:color w:val="auto"/>
          <w:sz w:val="20"/>
          <w:szCs w:val="20"/>
        </w:rPr>
        <w:t>zdylatowany</w:t>
      </w:r>
      <w:proofErr w:type="spellEnd"/>
      <w:r w:rsidRPr="00836381">
        <w:rPr>
          <w:rFonts w:ascii="Arial" w:hAnsi="Arial" w:cs="Arial"/>
          <w:color w:val="auto"/>
          <w:sz w:val="20"/>
          <w:szCs w:val="20"/>
        </w:rPr>
        <w:t xml:space="preserve"> w miejscach dylatacji konstrukcji,</w:t>
      </w:r>
    </w:p>
    <w:p w:rsidR="00A7465B" w:rsidRPr="00836381" w:rsidRDefault="00A7465B" w:rsidP="00770EB3">
      <w:pPr>
        <w:pStyle w:val="znormal"/>
        <w:widowControl/>
        <w:numPr>
          <w:ilvl w:val="0"/>
          <w:numId w:val="74"/>
        </w:numPr>
        <w:spacing w:line="240" w:lineRule="auto"/>
        <w:rPr>
          <w:rFonts w:ascii="Arial" w:hAnsi="Arial" w:cs="Arial"/>
          <w:color w:val="auto"/>
          <w:sz w:val="20"/>
          <w:szCs w:val="20"/>
        </w:rPr>
      </w:pPr>
      <w:r w:rsidRPr="00836381">
        <w:rPr>
          <w:rFonts w:ascii="Arial" w:hAnsi="Arial" w:cs="Arial"/>
          <w:color w:val="auto"/>
          <w:sz w:val="20"/>
          <w:szCs w:val="20"/>
        </w:rPr>
        <w:t>w podkładzie powinny być osadzone uchwyty do zawieszenia rynien.</w:t>
      </w:r>
    </w:p>
    <w:p w:rsidR="00A7465B" w:rsidRPr="00836381" w:rsidRDefault="00A7465B" w:rsidP="00770EB3">
      <w:pPr>
        <w:pStyle w:val="znormal"/>
        <w:widowControl/>
        <w:numPr>
          <w:ilvl w:val="0"/>
          <w:numId w:val="74"/>
        </w:numPr>
        <w:spacing w:line="240" w:lineRule="auto"/>
        <w:rPr>
          <w:rFonts w:ascii="Arial" w:hAnsi="Arial" w:cs="Arial"/>
          <w:color w:val="auto"/>
          <w:sz w:val="20"/>
          <w:szCs w:val="20"/>
        </w:rPr>
      </w:pPr>
      <w:r w:rsidRPr="00836381">
        <w:rPr>
          <w:rFonts w:ascii="Arial" w:hAnsi="Arial" w:cs="Arial"/>
          <w:color w:val="auto"/>
          <w:sz w:val="20"/>
          <w:szCs w:val="20"/>
        </w:rPr>
        <w:t>łaty do wykonania podkładu powinny mieć przekrój min.38x50 mm,</w:t>
      </w:r>
    </w:p>
    <w:p w:rsidR="00A7465B" w:rsidRPr="00836381" w:rsidRDefault="00A7465B" w:rsidP="00770EB3">
      <w:pPr>
        <w:pStyle w:val="znormal"/>
        <w:widowControl/>
        <w:numPr>
          <w:ilvl w:val="0"/>
          <w:numId w:val="74"/>
        </w:numPr>
        <w:spacing w:line="240" w:lineRule="auto"/>
        <w:rPr>
          <w:rFonts w:ascii="Arial" w:hAnsi="Arial" w:cs="Arial"/>
          <w:color w:val="auto"/>
          <w:sz w:val="20"/>
          <w:szCs w:val="20"/>
        </w:rPr>
      </w:pPr>
      <w:r w:rsidRPr="00836381">
        <w:rPr>
          <w:rFonts w:ascii="Arial" w:hAnsi="Arial" w:cs="Arial"/>
          <w:color w:val="auto"/>
          <w:sz w:val="20"/>
          <w:szCs w:val="20"/>
        </w:rPr>
        <w:t>łaty należy przybijać do krokwi jednym gwoździem; styki łat powinny znajdować się na krokwiach,</w:t>
      </w:r>
    </w:p>
    <w:p w:rsidR="00A7465B" w:rsidRPr="00836381" w:rsidRDefault="00A7465B" w:rsidP="00770EB3">
      <w:pPr>
        <w:pStyle w:val="znormal"/>
        <w:widowControl/>
        <w:numPr>
          <w:ilvl w:val="0"/>
          <w:numId w:val="74"/>
        </w:numPr>
        <w:spacing w:line="240" w:lineRule="auto"/>
        <w:rPr>
          <w:rFonts w:ascii="Arial" w:hAnsi="Arial" w:cs="Arial"/>
          <w:color w:val="auto"/>
          <w:sz w:val="20"/>
          <w:szCs w:val="20"/>
        </w:rPr>
      </w:pPr>
      <w:r w:rsidRPr="00836381">
        <w:rPr>
          <w:rFonts w:ascii="Arial" w:hAnsi="Arial" w:cs="Arial"/>
          <w:color w:val="auto"/>
          <w:sz w:val="20"/>
          <w:szCs w:val="20"/>
        </w:rPr>
        <w:t>rozstaw osiowy łat należy dostosować do rodzaju pokrycia,</w:t>
      </w:r>
    </w:p>
    <w:p w:rsidR="00A7465B" w:rsidRPr="00836381" w:rsidRDefault="00A7465B" w:rsidP="00770EB3">
      <w:pPr>
        <w:pStyle w:val="znormal"/>
        <w:widowControl/>
        <w:numPr>
          <w:ilvl w:val="0"/>
          <w:numId w:val="74"/>
        </w:numPr>
        <w:spacing w:line="240" w:lineRule="auto"/>
        <w:rPr>
          <w:rFonts w:ascii="Arial" w:hAnsi="Arial" w:cs="Arial"/>
          <w:color w:val="auto"/>
          <w:sz w:val="20"/>
          <w:szCs w:val="20"/>
        </w:rPr>
      </w:pPr>
      <w:r w:rsidRPr="00836381">
        <w:rPr>
          <w:rFonts w:ascii="Arial" w:hAnsi="Arial" w:cs="Arial"/>
          <w:color w:val="auto"/>
          <w:sz w:val="20"/>
          <w:szCs w:val="20"/>
        </w:rPr>
        <w:t>łaty i deski powinny spełniać wymagania zawarte</w:t>
      </w:r>
    </w:p>
    <w:p w:rsidR="00A7465B" w:rsidRPr="00836381" w:rsidRDefault="00A7465B" w:rsidP="00A7465B">
      <w:pPr>
        <w:autoSpaceDE w:val="0"/>
        <w:autoSpaceDN w:val="0"/>
        <w:adjustRightInd w:val="0"/>
        <w:rPr>
          <w:rFonts w:ascii="Arial" w:hAnsi="Arial" w:cs="Arial"/>
          <w:sz w:val="20"/>
          <w:szCs w:val="20"/>
          <w:u w:val="single"/>
        </w:rPr>
      </w:pPr>
      <w:r w:rsidRPr="00836381">
        <w:rPr>
          <w:rFonts w:ascii="Arial" w:hAnsi="Arial" w:cs="Arial"/>
          <w:sz w:val="20"/>
          <w:szCs w:val="20"/>
          <w:u w:val="single"/>
        </w:rPr>
        <w:t xml:space="preserve">5.2 Pokrycie dachówką </w:t>
      </w:r>
    </w:p>
    <w:p w:rsidR="00A7465B" w:rsidRPr="00836381" w:rsidRDefault="00A7465B" w:rsidP="00770EB3">
      <w:pPr>
        <w:pStyle w:val="znormal"/>
        <w:widowControl/>
        <w:numPr>
          <w:ilvl w:val="0"/>
          <w:numId w:val="75"/>
        </w:numPr>
        <w:spacing w:line="240" w:lineRule="auto"/>
        <w:rPr>
          <w:rFonts w:ascii="Arial" w:hAnsi="Arial" w:cs="Arial"/>
          <w:color w:val="auto"/>
          <w:sz w:val="20"/>
          <w:szCs w:val="20"/>
        </w:rPr>
      </w:pPr>
      <w:r w:rsidRPr="00836381">
        <w:rPr>
          <w:rFonts w:ascii="Arial" w:hAnsi="Arial" w:cs="Arial"/>
          <w:color w:val="auto"/>
          <w:sz w:val="20"/>
          <w:szCs w:val="20"/>
        </w:rPr>
        <w:t>krycie dachówką może być wykonywane przy temperaturze powyżej +</w:t>
      </w:r>
      <w:smartTag w:uri="urn:schemas-microsoft-com:office:smarttags" w:element="metricconverter">
        <w:smartTagPr>
          <w:attr w:name="ProductID" w:val="5ﾰC"/>
        </w:smartTagPr>
        <w:r w:rsidRPr="00836381">
          <w:rPr>
            <w:rFonts w:ascii="Arial" w:hAnsi="Arial" w:cs="Arial"/>
            <w:color w:val="auto"/>
            <w:sz w:val="20"/>
            <w:szCs w:val="20"/>
          </w:rPr>
          <w:t>5°C</w:t>
        </w:r>
      </w:smartTag>
      <w:r w:rsidRPr="00836381">
        <w:rPr>
          <w:rFonts w:ascii="Arial" w:hAnsi="Arial" w:cs="Arial"/>
          <w:color w:val="auto"/>
          <w:sz w:val="20"/>
          <w:szCs w:val="20"/>
        </w:rPr>
        <w:t>,</w:t>
      </w:r>
    </w:p>
    <w:p w:rsidR="00A7465B" w:rsidRPr="00836381" w:rsidRDefault="00A7465B" w:rsidP="00770EB3">
      <w:pPr>
        <w:pStyle w:val="znormal"/>
        <w:widowControl/>
        <w:numPr>
          <w:ilvl w:val="0"/>
          <w:numId w:val="75"/>
        </w:numPr>
        <w:spacing w:line="240" w:lineRule="auto"/>
        <w:rPr>
          <w:rFonts w:ascii="Arial" w:hAnsi="Arial" w:cs="Arial"/>
          <w:color w:val="auto"/>
          <w:sz w:val="20"/>
          <w:szCs w:val="20"/>
        </w:rPr>
      </w:pPr>
      <w:r w:rsidRPr="00836381">
        <w:rPr>
          <w:rFonts w:ascii="Arial" w:hAnsi="Arial" w:cs="Arial"/>
          <w:color w:val="auto"/>
          <w:sz w:val="20"/>
          <w:szCs w:val="20"/>
        </w:rPr>
        <w:t>przed przystąpieniem do układania dachówek powinny być wykonane obróbki blacharskie,</w:t>
      </w:r>
    </w:p>
    <w:p w:rsidR="00A7465B" w:rsidRPr="00836381" w:rsidRDefault="00A7465B" w:rsidP="00770EB3">
      <w:pPr>
        <w:pStyle w:val="znormal"/>
        <w:widowControl/>
        <w:numPr>
          <w:ilvl w:val="0"/>
          <w:numId w:val="75"/>
        </w:numPr>
        <w:spacing w:line="240" w:lineRule="auto"/>
        <w:rPr>
          <w:rFonts w:ascii="Arial" w:hAnsi="Arial" w:cs="Arial"/>
          <w:color w:val="auto"/>
          <w:sz w:val="20"/>
          <w:szCs w:val="20"/>
        </w:rPr>
      </w:pPr>
      <w:r w:rsidRPr="00836381">
        <w:rPr>
          <w:rFonts w:ascii="Arial" w:hAnsi="Arial" w:cs="Arial"/>
          <w:color w:val="auto"/>
          <w:sz w:val="20"/>
          <w:szCs w:val="20"/>
        </w:rPr>
        <w:t xml:space="preserve">dachówki powinny być ułożone prostopadle do okapu tak aby sznur przeciągnięty wzdłuż poszczególnych rzędów był poziomy i jednocześnie dotykał dolnego widocznego brzegu skrajnych dachówek; odległość od sznura do dolnego brzegu pozostałych dachówek nie powinna być większa niż </w:t>
      </w:r>
      <w:smartTag w:uri="urn:schemas-microsoft-com:office:smarttags" w:element="metricconverter">
        <w:smartTagPr>
          <w:attr w:name="ProductID" w:val="1 cm"/>
        </w:smartTagPr>
        <w:r w:rsidRPr="00836381">
          <w:rPr>
            <w:rFonts w:ascii="Arial" w:hAnsi="Arial" w:cs="Arial"/>
            <w:color w:val="auto"/>
            <w:sz w:val="20"/>
            <w:szCs w:val="20"/>
          </w:rPr>
          <w:t>1 cm</w:t>
        </w:r>
      </w:smartTag>
      <w:r w:rsidRPr="00836381">
        <w:rPr>
          <w:rFonts w:ascii="Arial" w:hAnsi="Arial" w:cs="Arial"/>
          <w:color w:val="auto"/>
          <w:sz w:val="20"/>
          <w:szCs w:val="20"/>
        </w:rPr>
        <w:t xml:space="preserve">; dopuszczalne odchyłki wynoszą </w:t>
      </w:r>
      <w:smartTag w:uri="urn:schemas-microsoft-com:office:smarttags" w:element="metricconverter">
        <w:smartTagPr>
          <w:attr w:name="ProductID" w:val="2 mm"/>
        </w:smartTagPr>
        <w:r w:rsidRPr="00836381">
          <w:rPr>
            <w:rFonts w:ascii="Arial" w:hAnsi="Arial" w:cs="Arial"/>
            <w:color w:val="auto"/>
            <w:sz w:val="20"/>
            <w:szCs w:val="20"/>
          </w:rPr>
          <w:t>2 mm</w:t>
        </w:r>
      </w:smartTag>
      <w:r w:rsidRPr="00836381">
        <w:rPr>
          <w:rFonts w:ascii="Arial" w:hAnsi="Arial" w:cs="Arial"/>
          <w:color w:val="auto"/>
          <w:sz w:val="20"/>
          <w:szCs w:val="20"/>
        </w:rPr>
        <w:t xml:space="preserve"> na </w:t>
      </w:r>
      <w:smartTag w:uri="urn:schemas-microsoft-com:office:smarttags" w:element="metricconverter">
        <w:smartTagPr>
          <w:attr w:name="ProductID" w:val="1 m"/>
        </w:smartTagPr>
        <w:r w:rsidRPr="00836381">
          <w:rPr>
            <w:rFonts w:ascii="Arial" w:hAnsi="Arial" w:cs="Arial"/>
            <w:color w:val="auto"/>
            <w:sz w:val="20"/>
            <w:szCs w:val="20"/>
          </w:rPr>
          <w:t>1 m</w:t>
        </w:r>
      </w:smartTag>
      <w:r w:rsidRPr="00836381">
        <w:rPr>
          <w:rFonts w:ascii="Arial" w:hAnsi="Arial" w:cs="Arial"/>
          <w:color w:val="auto"/>
          <w:sz w:val="20"/>
          <w:szCs w:val="20"/>
        </w:rPr>
        <w:t xml:space="preserve"> i </w:t>
      </w:r>
      <w:smartTag w:uri="urn:schemas-microsoft-com:office:smarttags" w:element="metricconverter">
        <w:smartTagPr>
          <w:attr w:name="ProductID" w:val="30 mm"/>
        </w:smartTagPr>
        <w:r w:rsidRPr="00836381">
          <w:rPr>
            <w:rFonts w:ascii="Arial" w:hAnsi="Arial" w:cs="Arial"/>
            <w:color w:val="auto"/>
            <w:sz w:val="20"/>
            <w:szCs w:val="20"/>
          </w:rPr>
          <w:t>30 mm</w:t>
        </w:r>
      </w:smartTag>
      <w:r w:rsidRPr="00836381">
        <w:rPr>
          <w:rFonts w:ascii="Arial" w:hAnsi="Arial" w:cs="Arial"/>
          <w:color w:val="auto"/>
          <w:sz w:val="20"/>
          <w:szCs w:val="20"/>
        </w:rPr>
        <w:t xml:space="preserve"> na całej długości rzędu,</w:t>
      </w:r>
    </w:p>
    <w:p w:rsidR="00A7465B" w:rsidRPr="00836381" w:rsidRDefault="00A7465B" w:rsidP="00770EB3">
      <w:pPr>
        <w:pStyle w:val="znormal"/>
        <w:widowControl/>
        <w:numPr>
          <w:ilvl w:val="0"/>
          <w:numId w:val="75"/>
        </w:numPr>
        <w:spacing w:line="240" w:lineRule="auto"/>
        <w:rPr>
          <w:rFonts w:ascii="Arial" w:hAnsi="Arial" w:cs="Arial"/>
          <w:color w:val="auto"/>
          <w:sz w:val="20"/>
          <w:szCs w:val="20"/>
        </w:rPr>
      </w:pPr>
      <w:r w:rsidRPr="00836381">
        <w:rPr>
          <w:rFonts w:ascii="Arial" w:hAnsi="Arial" w:cs="Arial"/>
          <w:color w:val="auto"/>
          <w:sz w:val="20"/>
          <w:szCs w:val="20"/>
        </w:rPr>
        <w:t>zamocowanie dachówek: co piąta dachówka w rzędzie poziomym powinna być przywiązana drutem do ocynkowanych gwoździ wbitych w łaty od strony poddasza lub bezpośrednio do łat,</w:t>
      </w:r>
    </w:p>
    <w:p w:rsidR="00A7465B" w:rsidRPr="00836381" w:rsidRDefault="00A7465B" w:rsidP="00770EB3">
      <w:pPr>
        <w:pStyle w:val="znormal"/>
        <w:widowControl/>
        <w:numPr>
          <w:ilvl w:val="0"/>
          <w:numId w:val="75"/>
        </w:numPr>
        <w:spacing w:line="240" w:lineRule="auto"/>
        <w:rPr>
          <w:rFonts w:ascii="Arial" w:hAnsi="Arial" w:cs="Arial"/>
          <w:color w:val="auto"/>
          <w:sz w:val="20"/>
          <w:szCs w:val="20"/>
        </w:rPr>
      </w:pPr>
      <w:r w:rsidRPr="00836381">
        <w:rPr>
          <w:rFonts w:ascii="Arial" w:hAnsi="Arial" w:cs="Arial"/>
          <w:color w:val="auto"/>
          <w:sz w:val="20"/>
          <w:szCs w:val="20"/>
        </w:rPr>
        <w:t>pozostałe wymagania wg PN-71/B-10241.</w:t>
      </w:r>
    </w:p>
    <w:p w:rsidR="00A7465B" w:rsidRPr="00836381" w:rsidRDefault="00A7465B" w:rsidP="00A7465B">
      <w:pPr>
        <w:pStyle w:val="z11"/>
        <w:widowControl/>
        <w:spacing w:line="240" w:lineRule="auto"/>
        <w:rPr>
          <w:rFonts w:ascii="Arial" w:hAnsi="Arial" w:cs="Arial"/>
          <w:color w:val="auto"/>
          <w:sz w:val="20"/>
          <w:szCs w:val="20"/>
        </w:rPr>
      </w:pPr>
      <w:r w:rsidRPr="00836381">
        <w:rPr>
          <w:rFonts w:ascii="Arial" w:hAnsi="Arial" w:cs="Arial"/>
          <w:color w:val="auto"/>
          <w:sz w:val="20"/>
          <w:szCs w:val="20"/>
        </w:rPr>
        <w:t xml:space="preserve">5.4. Obróbki blacharskie z blachy tytan-cynk </w:t>
      </w:r>
      <w:smartTag w:uri="urn:schemas-microsoft-com:office:smarttags" w:element="metricconverter">
        <w:smartTagPr>
          <w:attr w:name="ProductID" w:val="0,6 mm"/>
        </w:smartTagPr>
        <w:r w:rsidRPr="00836381">
          <w:rPr>
            <w:rFonts w:ascii="Arial" w:hAnsi="Arial" w:cs="Arial"/>
            <w:color w:val="auto"/>
            <w:sz w:val="20"/>
            <w:szCs w:val="20"/>
          </w:rPr>
          <w:t>0,6 mm</w:t>
        </w:r>
      </w:smartTag>
    </w:p>
    <w:p w:rsidR="00A7465B" w:rsidRPr="00836381" w:rsidRDefault="00A7465B" w:rsidP="00770EB3">
      <w:pPr>
        <w:pStyle w:val="BOMBA"/>
        <w:numPr>
          <w:ilvl w:val="0"/>
          <w:numId w:val="79"/>
        </w:numPr>
        <w:spacing w:line="240" w:lineRule="auto"/>
        <w:rPr>
          <w:rFonts w:ascii="Arial" w:hAnsi="Arial" w:cs="Arial"/>
          <w:sz w:val="20"/>
          <w:szCs w:val="20"/>
        </w:rPr>
      </w:pPr>
      <w:r w:rsidRPr="00836381">
        <w:rPr>
          <w:rFonts w:ascii="Arial" w:hAnsi="Arial" w:cs="Arial"/>
          <w:sz w:val="20"/>
          <w:szCs w:val="20"/>
        </w:rPr>
        <w:t>obróbki blacharskie powinny być dostosowane do wielkości pochylenia połaci,</w:t>
      </w:r>
    </w:p>
    <w:p w:rsidR="00A7465B" w:rsidRPr="00836381" w:rsidRDefault="00A7465B" w:rsidP="00770EB3">
      <w:pPr>
        <w:pStyle w:val="BOMBA"/>
        <w:numPr>
          <w:ilvl w:val="0"/>
          <w:numId w:val="79"/>
        </w:numPr>
        <w:spacing w:line="240" w:lineRule="auto"/>
        <w:rPr>
          <w:rFonts w:ascii="Arial" w:hAnsi="Arial" w:cs="Arial"/>
          <w:sz w:val="20"/>
          <w:szCs w:val="20"/>
        </w:rPr>
      </w:pPr>
      <w:r w:rsidRPr="00836381">
        <w:rPr>
          <w:rFonts w:ascii="Arial" w:hAnsi="Arial" w:cs="Arial"/>
          <w:sz w:val="20"/>
          <w:szCs w:val="20"/>
        </w:rPr>
        <w:t>roboty blacharskie z blachy stalowej ocynkowanej można wykonywać o każdej porze roku, lecz w temperaturze nie niższej od –15°C.</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Robót nie można wykonywać na oblodzonych podłożach.</w:t>
      </w:r>
    </w:p>
    <w:p w:rsidR="00A7465B" w:rsidRPr="00836381" w:rsidRDefault="00A7465B" w:rsidP="00A7465B">
      <w:pPr>
        <w:pStyle w:val="z11"/>
        <w:widowControl/>
        <w:spacing w:line="240" w:lineRule="auto"/>
        <w:rPr>
          <w:rFonts w:ascii="Arial" w:hAnsi="Arial" w:cs="Arial"/>
          <w:color w:val="auto"/>
          <w:sz w:val="20"/>
          <w:szCs w:val="20"/>
        </w:rPr>
      </w:pPr>
      <w:r w:rsidRPr="00836381">
        <w:rPr>
          <w:rFonts w:ascii="Arial" w:hAnsi="Arial" w:cs="Arial"/>
          <w:color w:val="auto"/>
          <w:sz w:val="20"/>
          <w:szCs w:val="20"/>
        </w:rPr>
        <w:t xml:space="preserve">5.5. Rynny z blachy tytan-cynk </w:t>
      </w:r>
      <w:smartTag w:uri="urn:schemas-microsoft-com:office:smarttags" w:element="metricconverter">
        <w:smartTagPr>
          <w:attr w:name="ProductID" w:val="0,6 mm"/>
        </w:smartTagPr>
        <w:r w:rsidRPr="00836381">
          <w:rPr>
            <w:rFonts w:ascii="Arial" w:hAnsi="Arial" w:cs="Arial"/>
            <w:color w:val="auto"/>
            <w:sz w:val="20"/>
            <w:szCs w:val="20"/>
          </w:rPr>
          <w:t>0,6 mm</w:t>
        </w:r>
      </w:smartTag>
    </w:p>
    <w:p w:rsidR="00A7465B" w:rsidRPr="00836381" w:rsidRDefault="00A7465B" w:rsidP="00770EB3">
      <w:pPr>
        <w:pStyle w:val="BOMBA"/>
        <w:numPr>
          <w:ilvl w:val="0"/>
          <w:numId w:val="80"/>
        </w:numPr>
        <w:spacing w:line="240" w:lineRule="auto"/>
        <w:rPr>
          <w:rFonts w:ascii="Arial" w:hAnsi="Arial" w:cs="Arial"/>
          <w:sz w:val="20"/>
          <w:szCs w:val="20"/>
        </w:rPr>
      </w:pPr>
      <w:r w:rsidRPr="00836381">
        <w:rPr>
          <w:rFonts w:ascii="Arial" w:hAnsi="Arial" w:cs="Arial"/>
          <w:sz w:val="20"/>
          <w:szCs w:val="20"/>
        </w:rPr>
        <w:t>rynny powinny być wykonane z pojedynczych członów odpowiadających długości arkusza blachy i składany w elementy wieloczłonowe,</w:t>
      </w:r>
    </w:p>
    <w:p w:rsidR="00A7465B" w:rsidRPr="00836381" w:rsidRDefault="00A7465B" w:rsidP="00770EB3">
      <w:pPr>
        <w:pStyle w:val="BOMBA"/>
        <w:numPr>
          <w:ilvl w:val="0"/>
          <w:numId w:val="80"/>
        </w:numPr>
        <w:spacing w:line="240" w:lineRule="auto"/>
        <w:rPr>
          <w:rFonts w:ascii="Arial" w:hAnsi="Arial" w:cs="Arial"/>
          <w:sz w:val="20"/>
          <w:szCs w:val="20"/>
        </w:rPr>
      </w:pPr>
      <w:r w:rsidRPr="00836381">
        <w:rPr>
          <w:rFonts w:ascii="Arial" w:hAnsi="Arial" w:cs="Arial"/>
          <w:sz w:val="20"/>
          <w:szCs w:val="20"/>
        </w:rPr>
        <w:t xml:space="preserve">powinny być łączone w złączach poziomych na zakład szerokości 40mm; złącza powinny być </w:t>
      </w:r>
      <w:r w:rsidRPr="00836381">
        <w:rPr>
          <w:rFonts w:ascii="Arial" w:hAnsi="Arial" w:cs="Arial"/>
          <w:sz w:val="20"/>
          <w:szCs w:val="20"/>
        </w:rPr>
        <w:lastRenderedPageBreak/>
        <w:t>lutowane na całej długości,</w:t>
      </w:r>
    </w:p>
    <w:p w:rsidR="00A7465B" w:rsidRPr="00836381" w:rsidRDefault="00A7465B" w:rsidP="00770EB3">
      <w:pPr>
        <w:pStyle w:val="BOMBA"/>
        <w:numPr>
          <w:ilvl w:val="0"/>
          <w:numId w:val="80"/>
        </w:numPr>
        <w:spacing w:line="240" w:lineRule="auto"/>
        <w:rPr>
          <w:rFonts w:ascii="Arial" w:hAnsi="Arial" w:cs="Arial"/>
          <w:sz w:val="20"/>
          <w:szCs w:val="20"/>
        </w:rPr>
      </w:pPr>
      <w:r w:rsidRPr="00836381">
        <w:rPr>
          <w:rFonts w:ascii="Arial" w:hAnsi="Arial" w:cs="Arial"/>
          <w:sz w:val="20"/>
          <w:szCs w:val="20"/>
        </w:rPr>
        <w:t xml:space="preserve">rynny powinny być mocowane do deskowania i krokwi uchwytami, rozstawionymi w odstępach nie większych niż </w:t>
      </w:r>
      <w:smartTag w:uri="urn:schemas-microsoft-com:office:smarttags" w:element="metricconverter">
        <w:smartTagPr>
          <w:attr w:name="ProductID" w:val="50 cm"/>
        </w:smartTagPr>
        <w:r w:rsidRPr="00836381">
          <w:rPr>
            <w:rFonts w:ascii="Arial" w:hAnsi="Arial" w:cs="Arial"/>
            <w:sz w:val="20"/>
            <w:szCs w:val="20"/>
          </w:rPr>
          <w:t>50 cm</w:t>
        </w:r>
      </w:smartTag>
      <w:r w:rsidRPr="00836381">
        <w:rPr>
          <w:rFonts w:ascii="Arial" w:hAnsi="Arial" w:cs="Arial"/>
          <w:sz w:val="20"/>
          <w:szCs w:val="20"/>
        </w:rPr>
        <w:t>,</w:t>
      </w:r>
    </w:p>
    <w:p w:rsidR="00A7465B" w:rsidRPr="00836381" w:rsidRDefault="00A7465B" w:rsidP="00770EB3">
      <w:pPr>
        <w:pStyle w:val="BOMBA"/>
        <w:numPr>
          <w:ilvl w:val="0"/>
          <w:numId w:val="80"/>
        </w:numPr>
        <w:spacing w:line="240" w:lineRule="auto"/>
        <w:rPr>
          <w:rFonts w:ascii="Arial" w:hAnsi="Arial" w:cs="Arial"/>
          <w:sz w:val="20"/>
          <w:szCs w:val="20"/>
        </w:rPr>
      </w:pPr>
      <w:r w:rsidRPr="00836381">
        <w:rPr>
          <w:rFonts w:ascii="Arial" w:hAnsi="Arial" w:cs="Arial"/>
          <w:sz w:val="20"/>
          <w:szCs w:val="20"/>
        </w:rPr>
        <w:t>spadki rynien regulować na uchwytach zgodnie z projektem,</w:t>
      </w:r>
    </w:p>
    <w:p w:rsidR="00A7465B" w:rsidRPr="00836381" w:rsidRDefault="00A7465B" w:rsidP="00770EB3">
      <w:pPr>
        <w:pStyle w:val="BOMBA"/>
        <w:numPr>
          <w:ilvl w:val="0"/>
          <w:numId w:val="80"/>
        </w:numPr>
        <w:spacing w:line="240" w:lineRule="auto"/>
        <w:rPr>
          <w:rFonts w:ascii="Arial" w:hAnsi="Arial" w:cs="Arial"/>
          <w:sz w:val="20"/>
          <w:szCs w:val="20"/>
        </w:rPr>
      </w:pPr>
      <w:r w:rsidRPr="00836381">
        <w:rPr>
          <w:rFonts w:ascii="Arial" w:hAnsi="Arial" w:cs="Arial"/>
          <w:sz w:val="20"/>
          <w:szCs w:val="20"/>
        </w:rPr>
        <w:t>rynny powinny mieć wlutowane wpusty do rur spustowych,</w:t>
      </w:r>
    </w:p>
    <w:p w:rsidR="00A7465B" w:rsidRPr="00836381" w:rsidRDefault="00A7465B" w:rsidP="00A7465B">
      <w:pPr>
        <w:pStyle w:val="z11"/>
        <w:keepNext/>
        <w:widowControl/>
        <w:spacing w:line="240" w:lineRule="auto"/>
        <w:rPr>
          <w:rFonts w:ascii="Arial" w:hAnsi="Arial" w:cs="Arial"/>
          <w:color w:val="auto"/>
          <w:sz w:val="20"/>
          <w:szCs w:val="20"/>
        </w:rPr>
      </w:pPr>
      <w:r w:rsidRPr="00836381">
        <w:rPr>
          <w:rFonts w:ascii="Arial" w:hAnsi="Arial" w:cs="Arial"/>
          <w:color w:val="auto"/>
          <w:sz w:val="20"/>
          <w:szCs w:val="20"/>
        </w:rPr>
        <w:t>5.6. Rury spustowe – z blachy jw.</w:t>
      </w:r>
    </w:p>
    <w:p w:rsidR="00A7465B" w:rsidRPr="00836381" w:rsidRDefault="00A7465B" w:rsidP="00770EB3">
      <w:pPr>
        <w:pStyle w:val="BOMBA"/>
        <w:widowControl/>
        <w:numPr>
          <w:ilvl w:val="0"/>
          <w:numId w:val="81"/>
        </w:numPr>
        <w:spacing w:line="240" w:lineRule="auto"/>
        <w:rPr>
          <w:rFonts w:ascii="Arial" w:hAnsi="Arial" w:cs="Arial"/>
          <w:sz w:val="20"/>
          <w:szCs w:val="20"/>
        </w:rPr>
      </w:pPr>
      <w:r w:rsidRPr="00836381">
        <w:rPr>
          <w:rFonts w:ascii="Arial" w:hAnsi="Arial" w:cs="Arial"/>
          <w:sz w:val="20"/>
          <w:szCs w:val="20"/>
        </w:rPr>
        <w:t>rury spustowe powinny być wykonane z pojedynczych członów odpowiadających długości arkusza blachy i składany w elementy wieloczłonowe,</w:t>
      </w:r>
    </w:p>
    <w:p w:rsidR="00A7465B" w:rsidRPr="00836381" w:rsidRDefault="00A7465B" w:rsidP="00770EB3">
      <w:pPr>
        <w:pStyle w:val="BOMBA"/>
        <w:widowControl/>
        <w:numPr>
          <w:ilvl w:val="0"/>
          <w:numId w:val="81"/>
        </w:numPr>
        <w:spacing w:line="240" w:lineRule="auto"/>
        <w:rPr>
          <w:rFonts w:ascii="Arial" w:hAnsi="Arial" w:cs="Arial"/>
          <w:sz w:val="20"/>
          <w:szCs w:val="20"/>
        </w:rPr>
      </w:pPr>
      <w:r w:rsidRPr="00836381">
        <w:rPr>
          <w:rFonts w:ascii="Arial" w:hAnsi="Arial" w:cs="Arial"/>
          <w:sz w:val="20"/>
          <w:szCs w:val="20"/>
        </w:rPr>
        <w:t>powinny być łączone w złączach pionowych na rąbek pojedynczy leżący, a w złączach poziomych na zakład szerokości 40mm; złącza powinny być lutowane na całej długości,</w:t>
      </w:r>
    </w:p>
    <w:p w:rsidR="00A7465B" w:rsidRPr="00836381" w:rsidRDefault="00A7465B" w:rsidP="00770EB3">
      <w:pPr>
        <w:pStyle w:val="BOMBA"/>
        <w:widowControl/>
        <w:numPr>
          <w:ilvl w:val="0"/>
          <w:numId w:val="81"/>
        </w:numPr>
        <w:spacing w:line="240" w:lineRule="auto"/>
        <w:rPr>
          <w:rFonts w:ascii="Arial" w:hAnsi="Arial" w:cs="Arial"/>
          <w:sz w:val="20"/>
          <w:szCs w:val="20"/>
        </w:rPr>
      </w:pPr>
      <w:r w:rsidRPr="00836381">
        <w:rPr>
          <w:rFonts w:ascii="Arial" w:hAnsi="Arial" w:cs="Arial"/>
          <w:sz w:val="20"/>
          <w:szCs w:val="20"/>
        </w:rPr>
        <w:t xml:space="preserve">rury spustowe powinny być mocowane do ścian uchwytami, rozstawionymi w odstępach nie większych niż </w:t>
      </w:r>
      <w:smartTag w:uri="urn:schemas-microsoft-com:office:smarttags" w:element="metricconverter">
        <w:smartTagPr>
          <w:attr w:name="ProductID" w:val="3 m"/>
        </w:smartTagPr>
        <w:r w:rsidRPr="00836381">
          <w:rPr>
            <w:rFonts w:ascii="Arial" w:hAnsi="Arial" w:cs="Arial"/>
            <w:sz w:val="20"/>
            <w:szCs w:val="20"/>
          </w:rPr>
          <w:t>3 m</w:t>
        </w:r>
      </w:smartTag>
      <w:r w:rsidRPr="00836381">
        <w:rPr>
          <w:rFonts w:ascii="Arial" w:hAnsi="Arial" w:cs="Arial"/>
          <w:sz w:val="20"/>
          <w:szCs w:val="20"/>
        </w:rPr>
        <w:t>,</w:t>
      </w:r>
    </w:p>
    <w:p w:rsidR="00A7465B" w:rsidRPr="00836381" w:rsidRDefault="00A7465B" w:rsidP="00770EB3">
      <w:pPr>
        <w:pStyle w:val="BOMBA"/>
        <w:widowControl/>
        <w:numPr>
          <w:ilvl w:val="0"/>
          <w:numId w:val="81"/>
        </w:numPr>
        <w:spacing w:line="240" w:lineRule="auto"/>
        <w:rPr>
          <w:rFonts w:ascii="Arial" w:hAnsi="Arial" w:cs="Arial"/>
          <w:sz w:val="20"/>
          <w:szCs w:val="20"/>
        </w:rPr>
      </w:pPr>
      <w:r w:rsidRPr="00836381">
        <w:rPr>
          <w:rFonts w:ascii="Arial" w:hAnsi="Arial" w:cs="Arial"/>
          <w:sz w:val="20"/>
          <w:szCs w:val="20"/>
        </w:rPr>
        <w:t>uchwyty powinny być mocowane w sposób trwały przez wbicie trzpienia w spoiny muru lub osadzenie w zaprawie cementowej w wykutych gniazdach,</w:t>
      </w:r>
    </w:p>
    <w:p w:rsidR="00A7465B" w:rsidRPr="00836381" w:rsidRDefault="00A7465B" w:rsidP="00770EB3">
      <w:pPr>
        <w:pStyle w:val="BOMBA"/>
        <w:widowControl/>
        <w:numPr>
          <w:ilvl w:val="0"/>
          <w:numId w:val="81"/>
        </w:numPr>
        <w:spacing w:line="240" w:lineRule="auto"/>
        <w:rPr>
          <w:rFonts w:ascii="Arial" w:hAnsi="Arial" w:cs="Arial"/>
          <w:sz w:val="20"/>
          <w:szCs w:val="20"/>
        </w:rPr>
      </w:pPr>
      <w:r w:rsidRPr="00836381">
        <w:rPr>
          <w:rFonts w:ascii="Arial" w:hAnsi="Arial" w:cs="Arial"/>
          <w:sz w:val="20"/>
          <w:szCs w:val="20"/>
        </w:rPr>
        <w:t>rury spustowe odprowadzające wodę do kanalizacji powinny być wpuszczone do rury żeliwnej na głębokość kielicha.</w:t>
      </w:r>
    </w:p>
    <w:p w:rsidR="00A7465B" w:rsidRPr="00836381" w:rsidRDefault="00A7465B" w:rsidP="00A7465B">
      <w:pPr>
        <w:pStyle w:val="z1"/>
        <w:widowControl/>
        <w:spacing w:line="240" w:lineRule="auto"/>
        <w:rPr>
          <w:rFonts w:ascii="Arial" w:hAnsi="Arial" w:cs="Arial"/>
          <w:color w:val="auto"/>
          <w:sz w:val="20"/>
          <w:szCs w:val="20"/>
        </w:rPr>
      </w:pPr>
      <w:r w:rsidRPr="00836381">
        <w:rPr>
          <w:rFonts w:ascii="Arial" w:hAnsi="Arial" w:cs="Arial"/>
          <w:color w:val="auto"/>
          <w:sz w:val="20"/>
          <w:szCs w:val="20"/>
        </w:rPr>
        <w:t xml:space="preserve">6. </w:t>
      </w:r>
      <w:r w:rsidRPr="00836381">
        <w:rPr>
          <w:rFonts w:ascii="Arial" w:hAnsi="Arial" w:cs="Arial"/>
          <w:color w:val="auto"/>
          <w:sz w:val="20"/>
          <w:szCs w:val="20"/>
        </w:rPr>
        <w:tab/>
        <w:t>Kontrola jakości</w:t>
      </w:r>
    </w:p>
    <w:p w:rsidR="00A7465B" w:rsidRPr="00836381" w:rsidRDefault="00A7465B" w:rsidP="00A7465B">
      <w:pPr>
        <w:pStyle w:val="z11"/>
        <w:widowControl/>
        <w:spacing w:line="240" w:lineRule="auto"/>
        <w:rPr>
          <w:rFonts w:ascii="Arial" w:hAnsi="Arial" w:cs="Arial"/>
          <w:color w:val="auto"/>
          <w:sz w:val="20"/>
          <w:szCs w:val="20"/>
        </w:rPr>
      </w:pPr>
      <w:r w:rsidRPr="00836381">
        <w:rPr>
          <w:rFonts w:ascii="Arial" w:hAnsi="Arial" w:cs="Arial"/>
          <w:color w:val="auto"/>
          <w:sz w:val="20"/>
          <w:szCs w:val="20"/>
        </w:rPr>
        <w:t>6.1. Materiały izolacyjne</w:t>
      </w:r>
    </w:p>
    <w:p w:rsidR="00A7465B" w:rsidRPr="00836381" w:rsidRDefault="00A7465B" w:rsidP="00A7465B">
      <w:pPr>
        <w:pStyle w:val="znormal"/>
        <w:widowControl/>
        <w:numPr>
          <w:ilvl w:val="0"/>
          <w:numId w:val="54"/>
        </w:numPr>
        <w:spacing w:line="240" w:lineRule="auto"/>
        <w:rPr>
          <w:rFonts w:ascii="Arial" w:hAnsi="Arial" w:cs="Arial"/>
          <w:color w:val="auto"/>
          <w:sz w:val="20"/>
          <w:szCs w:val="20"/>
        </w:rPr>
      </w:pPr>
      <w:r w:rsidRPr="00836381">
        <w:rPr>
          <w:rFonts w:ascii="Arial" w:hAnsi="Arial" w:cs="Arial"/>
          <w:color w:val="auto"/>
          <w:sz w:val="20"/>
          <w:szCs w:val="20"/>
        </w:rPr>
        <w:t>Wymagana jakość materiałów izolacyjnych powinna być potwierdzona przez producenta przez zaświadczenie o jakości lub znakiem kontroli jakości zamieszczonym na opakowaniu lub innym równo rzędnym dokumentem.</w:t>
      </w:r>
    </w:p>
    <w:p w:rsidR="00A7465B" w:rsidRPr="00836381" w:rsidRDefault="00A7465B" w:rsidP="00A7465B">
      <w:pPr>
        <w:pStyle w:val="znormal"/>
        <w:widowControl/>
        <w:numPr>
          <w:ilvl w:val="0"/>
          <w:numId w:val="54"/>
        </w:numPr>
        <w:spacing w:line="240" w:lineRule="auto"/>
        <w:rPr>
          <w:rFonts w:ascii="Arial" w:hAnsi="Arial" w:cs="Arial"/>
          <w:color w:val="auto"/>
          <w:sz w:val="20"/>
          <w:szCs w:val="20"/>
        </w:rPr>
      </w:pPr>
      <w:r w:rsidRPr="00836381">
        <w:rPr>
          <w:rFonts w:ascii="Arial" w:hAnsi="Arial" w:cs="Arial"/>
          <w:color w:val="auto"/>
          <w:sz w:val="20"/>
          <w:szCs w:val="20"/>
        </w:rPr>
        <w:t>Materiały izolacyjne dostarczone na budowę bez dokumentów potwierdzających przez producenta ich jakość nie mogą być dopuszczone do stosowania.</w:t>
      </w:r>
    </w:p>
    <w:p w:rsidR="00A7465B" w:rsidRPr="00836381" w:rsidRDefault="00A7465B" w:rsidP="00A7465B">
      <w:pPr>
        <w:pStyle w:val="znormal"/>
        <w:widowControl/>
        <w:numPr>
          <w:ilvl w:val="0"/>
          <w:numId w:val="54"/>
        </w:numPr>
        <w:spacing w:line="240" w:lineRule="auto"/>
        <w:rPr>
          <w:rFonts w:ascii="Arial" w:hAnsi="Arial" w:cs="Arial"/>
          <w:color w:val="auto"/>
          <w:sz w:val="20"/>
          <w:szCs w:val="20"/>
        </w:rPr>
      </w:pPr>
      <w:r w:rsidRPr="00836381">
        <w:rPr>
          <w:rFonts w:ascii="Arial" w:hAnsi="Arial" w:cs="Arial"/>
          <w:color w:val="auto"/>
          <w:sz w:val="20"/>
          <w:szCs w:val="20"/>
        </w:rPr>
        <w:t>Odbiór materiałów izolacyjnych powinien obejmować zgodność z dokumentacją projektową oraz sprawdzenie właściwości technicznych tych materiałów z wystawionymi atestami wytwórcy.</w:t>
      </w:r>
    </w:p>
    <w:p w:rsidR="00A7465B" w:rsidRPr="00836381" w:rsidRDefault="00A7465B" w:rsidP="00A7465B">
      <w:pPr>
        <w:pStyle w:val="znormal"/>
        <w:widowControl/>
        <w:spacing w:line="240" w:lineRule="auto"/>
        <w:ind w:left="851"/>
        <w:rPr>
          <w:rFonts w:ascii="Arial" w:hAnsi="Arial" w:cs="Arial"/>
          <w:color w:val="auto"/>
          <w:sz w:val="20"/>
          <w:szCs w:val="20"/>
        </w:rPr>
      </w:pPr>
      <w:r w:rsidRPr="00836381">
        <w:rPr>
          <w:rFonts w:ascii="Arial" w:hAnsi="Arial" w:cs="Arial"/>
          <w:color w:val="auto"/>
          <w:sz w:val="20"/>
          <w:szCs w:val="20"/>
        </w:rPr>
        <w:t>W przypadku zastrzeżeń co do zgodności materiału z zaświadczeniem o jakości wystawionym przez producenta – powinien być on zbadany zgodnie z postanowieniami normy państwowej.</w:t>
      </w:r>
    </w:p>
    <w:p w:rsidR="00A7465B" w:rsidRPr="00836381" w:rsidRDefault="00A7465B" w:rsidP="00A7465B">
      <w:pPr>
        <w:pStyle w:val="znormal"/>
        <w:widowControl/>
        <w:numPr>
          <w:ilvl w:val="0"/>
          <w:numId w:val="54"/>
        </w:numPr>
        <w:spacing w:line="240" w:lineRule="auto"/>
        <w:rPr>
          <w:rFonts w:ascii="Arial" w:hAnsi="Arial" w:cs="Arial"/>
          <w:color w:val="auto"/>
          <w:sz w:val="20"/>
          <w:szCs w:val="20"/>
        </w:rPr>
      </w:pPr>
      <w:r w:rsidRPr="00836381">
        <w:rPr>
          <w:rFonts w:ascii="Arial" w:hAnsi="Arial" w:cs="Arial"/>
          <w:color w:val="auto"/>
          <w:sz w:val="20"/>
          <w:szCs w:val="20"/>
        </w:rPr>
        <w:t>Nie dopuszcza się stosowania do robót materiałów izolacyjnych, których właściwości nie odpowiadają wymaganiom przedmiotowych norm.</w:t>
      </w:r>
    </w:p>
    <w:p w:rsidR="00A7465B" w:rsidRPr="00836381" w:rsidRDefault="00A7465B" w:rsidP="00A7465B">
      <w:pPr>
        <w:pStyle w:val="znormal"/>
        <w:widowControl/>
        <w:numPr>
          <w:ilvl w:val="0"/>
          <w:numId w:val="54"/>
        </w:numPr>
        <w:spacing w:line="240" w:lineRule="auto"/>
        <w:rPr>
          <w:rFonts w:ascii="Arial" w:hAnsi="Arial" w:cs="Arial"/>
          <w:color w:val="auto"/>
          <w:sz w:val="20"/>
          <w:szCs w:val="20"/>
        </w:rPr>
      </w:pPr>
      <w:r w:rsidRPr="00836381">
        <w:rPr>
          <w:rFonts w:ascii="Arial" w:hAnsi="Arial" w:cs="Arial"/>
          <w:color w:val="auto"/>
          <w:sz w:val="20"/>
          <w:szCs w:val="20"/>
        </w:rPr>
        <w:t>Nie należy stosować również materiałów przeterminowanych (po okresie gwarancyjnym).</w:t>
      </w:r>
    </w:p>
    <w:p w:rsidR="00A7465B" w:rsidRPr="00836381" w:rsidRDefault="00A7465B" w:rsidP="00A7465B">
      <w:pPr>
        <w:pStyle w:val="znormal"/>
        <w:widowControl/>
        <w:numPr>
          <w:ilvl w:val="0"/>
          <w:numId w:val="54"/>
        </w:numPr>
        <w:spacing w:line="240" w:lineRule="auto"/>
        <w:rPr>
          <w:rFonts w:ascii="Arial" w:hAnsi="Arial" w:cs="Arial"/>
          <w:color w:val="auto"/>
          <w:sz w:val="20"/>
          <w:szCs w:val="20"/>
        </w:rPr>
      </w:pPr>
      <w:r w:rsidRPr="00836381">
        <w:rPr>
          <w:rFonts w:ascii="Arial" w:hAnsi="Arial" w:cs="Arial"/>
          <w:color w:val="auto"/>
          <w:sz w:val="20"/>
          <w:szCs w:val="20"/>
        </w:rPr>
        <w:t>Wyniki odbiorów materiałów i wyrobów powinny być każdorazowo wpisywane do dziennika budowy.</w:t>
      </w:r>
    </w:p>
    <w:p w:rsidR="00A7465B" w:rsidRPr="00836381" w:rsidRDefault="00A7465B" w:rsidP="00A7465B">
      <w:pPr>
        <w:pStyle w:val="z1"/>
        <w:widowControl/>
        <w:spacing w:line="240" w:lineRule="auto"/>
        <w:rPr>
          <w:rFonts w:ascii="Arial" w:hAnsi="Arial" w:cs="Arial"/>
          <w:color w:val="auto"/>
          <w:sz w:val="20"/>
          <w:szCs w:val="20"/>
        </w:rPr>
      </w:pPr>
      <w:r w:rsidRPr="00836381">
        <w:rPr>
          <w:rFonts w:ascii="Arial" w:hAnsi="Arial" w:cs="Arial"/>
          <w:color w:val="auto"/>
          <w:sz w:val="20"/>
          <w:szCs w:val="20"/>
        </w:rPr>
        <w:t xml:space="preserve">7. </w:t>
      </w:r>
      <w:r w:rsidRPr="00836381">
        <w:rPr>
          <w:rFonts w:ascii="Arial" w:hAnsi="Arial" w:cs="Arial"/>
          <w:color w:val="auto"/>
          <w:sz w:val="20"/>
          <w:szCs w:val="20"/>
        </w:rPr>
        <w:tab/>
        <w:t>Obmiar robót</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Jednostką obmiarową robót jest:</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 m</w:t>
      </w:r>
      <w:r w:rsidRPr="00836381">
        <w:rPr>
          <w:rFonts w:ascii="Arial" w:hAnsi="Arial" w:cs="Arial"/>
          <w:sz w:val="20"/>
          <w:szCs w:val="20"/>
          <w:vertAlign w:val="superscript"/>
        </w:rPr>
        <w:t>2</w:t>
      </w:r>
      <w:r w:rsidRPr="00836381">
        <w:rPr>
          <w:rFonts w:ascii="Arial" w:hAnsi="Arial" w:cs="Arial"/>
          <w:sz w:val="20"/>
          <w:szCs w:val="20"/>
        </w:rPr>
        <w:t xml:space="preserve"> pokrytej powierzchni,</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 xml:space="preserve">– </w:t>
      </w:r>
      <w:smartTag w:uri="urn:schemas-microsoft-com:office:smarttags" w:element="metricconverter">
        <w:smartTagPr>
          <w:attr w:name="ProductID" w:val="1 m"/>
        </w:smartTagPr>
        <w:r w:rsidRPr="00836381">
          <w:rPr>
            <w:rFonts w:ascii="Arial" w:hAnsi="Arial" w:cs="Arial"/>
            <w:sz w:val="20"/>
            <w:szCs w:val="20"/>
          </w:rPr>
          <w:t>1 m</w:t>
        </w:r>
      </w:smartTag>
      <w:r w:rsidRPr="00836381">
        <w:rPr>
          <w:rFonts w:ascii="Arial" w:hAnsi="Arial" w:cs="Arial"/>
          <w:sz w:val="20"/>
          <w:szCs w:val="20"/>
        </w:rPr>
        <w:t xml:space="preserve"> wykonanych rynien lub rur spustowych.</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 xml:space="preserve">- m2 obróbek, i koryta </w:t>
      </w:r>
    </w:p>
    <w:p w:rsidR="00A7465B" w:rsidRPr="00836381" w:rsidRDefault="00A7465B" w:rsidP="00A7465B">
      <w:pPr>
        <w:pStyle w:val="z1"/>
        <w:widowControl/>
        <w:spacing w:line="240" w:lineRule="auto"/>
        <w:rPr>
          <w:rFonts w:ascii="Arial" w:hAnsi="Arial" w:cs="Arial"/>
          <w:color w:val="auto"/>
          <w:sz w:val="20"/>
          <w:szCs w:val="20"/>
        </w:rPr>
      </w:pPr>
      <w:r w:rsidRPr="00836381">
        <w:rPr>
          <w:rFonts w:ascii="Arial" w:hAnsi="Arial" w:cs="Arial"/>
          <w:color w:val="auto"/>
          <w:sz w:val="20"/>
          <w:szCs w:val="20"/>
        </w:rPr>
        <w:t xml:space="preserve">8. </w:t>
      </w:r>
      <w:r w:rsidRPr="00836381">
        <w:rPr>
          <w:rFonts w:ascii="Arial" w:hAnsi="Arial" w:cs="Arial"/>
          <w:color w:val="auto"/>
          <w:sz w:val="20"/>
          <w:szCs w:val="20"/>
        </w:rPr>
        <w:tab/>
        <w:t>Odbiór robót</w:t>
      </w:r>
    </w:p>
    <w:p w:rsidR="00A7465B" w:rsidRPr="00836381" w:rsidRDefault="00A7465B" w:rsidP="00A7465B">
      <w:pPr>
        <w:pStyle w:val="z11"/>
        <w:widowControl/>
        <w:spacing w:line="240" w:lineRule="auto"/>
        <w:rPr>
          <w:rFonts w:ascii="Arial" w:hAnsi="Arial" w:cs="Arial"/>
          <w:color w:val="auto"/>
          <w:sz w:val="20"/>
          <w:szCs w:val="20"/>
        </w:rPr>
      </w:pPr>
      <w:r w:rsidRPr="00836381">
        <w:rPr>
          <w:rFonts w:ascii="Arial" w:hAnsi="Arial" w:cs="Arial"/>
          <w:color w:val="auto"/>
          <w:sz w:val="20"/>
          <w:szCs w:val="20"/>
        </w:rPr>
        <w:t>8.1. Odbiór podłoża</w:t>
      </w:r>
    </w:p>
    <w:p w:rsidR="00A7465B" w:rsidRPr="00836381" w:rsidRDefault="00A7465B" w:rsidP="00770EB3">
      <w:pPr>
        <w:pStyle w:val="BOMBA"/>
        <w:numPr>
          <w:ilvl w:val="0"/>
          <w:numId w:val="77"/>
        </w:numPr>
        <w:spacing w:line="240" w:lineRule="auto"/>
        <w:rPr>
          <w:rFonts w:ascii="Arial" w:hAnsi="Arial" w:cs="Arial"/>
          <w:sz w:val="20"/>
          <w:szCs w:val="20"/>
        </w:rPr>
      </w:pPr>
      <w:r w:rsidRPr="00836381">
        <w:rPr>
          <w:rFonts w:ascii="Arial" w:hAnsi="Arial" w:cs="Arial"/>
          <w:sz w:val="20"/>
          <w:szCs w:val="20"/>
        </w:rPr>
        <w:t>badania podłoża należy przeprowadzać w trakcie odbioru częściowego, podczas suchej pogody, przed przystąpieniem do krycia połaci dachowych,</w:t>
      </w:r>
    </w:p>
    <w:p w:rsidR="00A7465B" w:rsidRPr="00836381" w:rsidRDefault="00A7465B" w:rsidP="00770EB3">
      <w:pPr>
        <w:pStyle w:val="BOMBA"/>
        <w:numPr>
          <w:ilvl w:val="0"/>
          <w:numId w:val="77"/>
        </w:numPr>
        <w:tabs>
          <w:tab w:val="clear" w:pos="720"/>
          <w:tab w:val="num" w:pos="360"/>
        </w:tabs>
        <w:spacing w:line="240" w:lineRule="auto"/>
        <w:rPr>
          <w:rFonts w:ascii="Arial" w:hAnsi="Arial" w:cs="Arial"/>
          <w:sz w:val="20"/>
          <w:szCs w:val="20"/>
        </w:rPr>
      </w:pPr>
      <w:r w:rsidRPr="00836381">
        <w:rPr>
          <w:rFonts w:ascii="Arial" w:hAnsi="Arial" w:cs="Arial"/>
          <w:sz w:val="20"/>
          <w:szCs w:val="20"/>
        </w:rPr>
        <w:t xml:space="preserve">sprawdzenie równości powierzchni podłoża (deskowania) należy przeprowadzać za pomocą łaty kontrolnej o długości </w:t>
      </w:r>
      <w:smartTag w:uri="urn:schemas-microsoft-com:office:smarttags" w:element="metricconverter">
        <w:smartTagPr>
          <w:attr w:name="ProductID" w:val="2 m"/>
        </w:smartTagPr>
        <w:r w:rsidRPr="00836381">
          <w:rPr>
            <w:rFonts w:ascii="Arial" w:hAnsi="Arial" w:cs="Arial"/>
            <w:sz w:val="20"/>
            <w:szCs w:val="20"/>
          </w:rPr>
          <w:t>2 m</w:t>
        </w:r>
      </w:smartTag>
      <w:r w:rsidRPr="00836381">
        <w:rPr>
          <w:rFonts w:ascii="Arial" w:hAnsi="Arial" w:cs="Arial"/>
          <w:sz w:val="20"/>
          <w:szCs w:val="20"/>
        </w:rPr>
        <w:t xml:space="preserve"> lub za pomocą szablonu z podziałką milimetrową. Prześwit między sprawdzaną powierzchnią a łatą nie powinien przekroczyć </w:t>
      </w:r>
      <w:smartTag w:uri="urn:schemas-microsoft-com:office:smarttags" w:element="metricconverter">
        <w:smartTagPr>
          <w:attr w:name="ProductID" w:val="5 mm"/>
        </w:smartTagPr>
        <w:r w:rsidRPr="00836381">
          <w:rPr>
            <w:rFonts w:ascii="Arial" w:hAnsi="Arial" w:cs="Arial"/>
            <w:sz w:val="20"/>
            <w:szCs w:val="20"/>
          </w:rPr>
          <w:t xml:space="preserve">5 </w:t>
        </w:r>
        <w:proofErr w:type="spellStart"/>
        <w:r w:rsidRPr="00836381">
          <w:rPr>
            <w:rFonts w:ascii="Arial" w:hAnsi="Arial" w:cs="Arial"/>
            <w:sz w:val="20"/>
            <w:szCs w:val="20"/>
          </w:rPr>
          <w:t>mm</w:t>
        </w:r>
      </w:smartTag>
      <w:proofErr w:type="spellEnd"/>
      <w:r w:rsidRPr="00836381">
        <w:rPr>
          <w:rFonts w:ascii="Arial" w:hAnsi="Arial" w:cs="Arial"/>
          <w:sz w:val="20"/>
          <w:szCs w:val="20"/>
        </w:rPr>
        <w:t>.</w:t>
      </w:r>
    </w:p>
    <w:p w:rsidR="00A7465B" w:rsidRPr="00836381" w:rsidRDefault="00A7465B" w:rsidP="00A7465B">
      <w:pPr>
        <w:pStyle w:val="z11"/>
        <w:widowControl/>
        <w:spacing w:line="240" w:lineRule="auto"/>
        <w:rPr>
          <w:rFonts w:ascii="Arial" w:hAnsi="Arial" w:cs="Arial"/>
          <w:color w:val="auto"/>
          <w:sz w:val="20"/>
          <w:szCs w:val="20"/>
        </w:rPr>
      </w:pPr>
      <w:r w:rsidRPr="00836381">
        <w:rPr>
          <w:rFonts w:ascii="Arial" w:hAnsi="Arial" w:cs="Arial"/>
          <w:color w:val="auto"/>
          <w:sz w:val="20"/>
          <w:szCs w:val="20"/>
        </w:rPr>
        <w:t>8.2. Odbiór robót pokrywczych</w:t>
      </w:r>
    </w:p>
    <w:p w:rsidR="00A7465B" w:rsidRPr="00836381" w:rsidRDefault="00A7465B" w:rsidP="00770EB3">
      <w:pPr>
        <w:pStyle w:val="BOMBA"/>
        <w:numPr>
          <w:ilvl w:val="0"/>
          <w:numId w:val="78"/>
        </w:numPr>
        <w:spacing w:line="240" w:lineRule="auto"/>
        <w:rPr>
          <w:rFonts w:ascii="Arial" w:hAnsi="Arial" w:cs="Arial"/>
          <w:sz w:val="20"/>
          <w:szCs w:val="20"/>
        </w:rPr>
      </w:pPr>
      <w:r w:rsidRPr="00836381">
        <w:rPr>
          <w:rFonts w:ascii="Arial" w:hAnsi="Arial" w:cs="Arial"/>
          <w:sz w:val="20"/>
          <w:szCs w:val="20"/>
        </w:rPr>
        <w:t>Roboty pokrywcze, jako roboty zanikające, wymagają odbiorów częściowych. Badania w czasie odbioru częściowego należy przeprowadzać dla tych robót, do których dostęp później jest niemożliwy lub utrudniony.</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Odbiór częściowy powinien obejmować sprawdzenie:</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podłoża (deskowania i łat),</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jakości zastosowanych materiałów,</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dokładności wykonania poszczególnych warstw pokrycia,</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dokładności wykonania obróbek blacharskich i ich połączenia z pokryciem.</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lastRenderedPageBreak/>
        <w:t>Dokonanie odbioru częściowego powinno być potwierdzone wpisem do dziennika budowy.</w:t>
      </w:r>
    </w:p>
    <w:p w:rsidR="00A7465B" w:rsidRPr="00836381" w:rsidRDefault="00A7465B" w:rsidP="00770EB3">
      <w:pPr>
        <w:pStyle w:val="BOMBA"/>
        <w:numPr>
          <w:ilvl w:val="0"/>
          <w:numId w:val="78"/>
        </w:numPr>
        <w:tabs>
          <w:tab w:val="clear" w:pos="720"/>
          <w:tab w:val="num" w:pos="360"/>
        </w:tabs>
        <w:spacing w:line="240" w:lineRule="auto"/>
        <w:rPr>
          <w:rFonts w:ascii="Arial" w:hAnsi="Arial" w:cs="Arial"/>
          <w:sz w:val="20"/>
          <w:szCs w:val="20"/>
        </w:rPr>
      </w:pPr>
      <w:r w:rsidRPr="00836381">
        <w:rPr>
          <w:rFonts w:ascii="Arial" w:hAnsi="Arial" w:cs="Arial"/>
          <w:sz w:val="20"/>
          <w:szCs w:val="20"/>
        </w:rPr>
        <w:t>badania końcowe pokrycia należy przeprowadzać po zakończeniu robót, po deszczu.</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Podstawę do odbioru robót pokrywczych stanowią następujące dokumenty:</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dokumentacja techniczna,</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dziennik budowy z zapisem stwierdzającym odbiór częściowy podłoża oraz poszczególnych warstw lub fragmentów pokrycia,</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zapisy dotyczące wykonywania robót pokrywczych i rodzaju zastosowanych materiałów,</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protokóły odbioru materiałów i wyrobów.</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Odbiór końcowy polega na dokładnym sprawdzeniu stanu wykonanego pokrycia i obróbek blacharskich i połączenia ich z urządzeniami odwadniającymi, a także wykonania na pokryciu ewentualnych zabezpieczeń eksploatacyjnych.</w:t>
      </w:r>
    </w:p>
    <w:p w:rsidR="00A7465B" w:rsidRPr="00836381" w:rsidRDefault="00A7465B" w:rsidP="00A7465B">
      <w:pPr>
        <w:pStyle w:val="z3"/>
        <w:widowControl/>
        <w:spacing w:line="240" w:lineRule="auto"/>
        <w:rPr>
          <w:rFonts w:ascii="Arial" w:hAnsi="Arial" w:cs="Arial"/>
          <w:color w:val="auto"/>
          <w:sz w:val="20"/>
          <w:szCs w:val="20"/>
        </w:rPr>
      </w:pPr>
      <w:r w:rsidRPr="00836381">
        <w:rPr>
          <w:rFonts w:ascii="Arial" w:hAnsi="Arial" w:cs="Arial"/>
          <w:color w:val="auto"/>
          <w:sz w:val="20"/>
          <w:szCs w:val="20"/>
        </w:rPr>
        <w:t>8.2.1. Odbiór pokrycia z płyt</w:t>
      </w:r>
    </w:p>
    <w:p w:rsidR="00A7465B" w:rsidRPr="00836381" w:rsidRDefault="00A7465B" w:rsidP="00770EB3">
      <w:pPr>
        <w:pStyle w:val="BOMBA"/>
        <w:numPr>
          <w:ilvl w:val="0"/>
          <w:numId w:val="76"/>
        </w:numPr>
        <w:spacing w:line="240" w:lineRule="auto"/>
        <w:rPr>
          <w:rFonts w:ascii="Arial" w:hAnsi="Arial" w:cs="Arial"/>
          <w:sz w:val="20"/>
          <w:szCs w:val="20"/>
        </w:rPr>
      </w:pPr>
      <w:r w:rsidRPr="00836381">
        <w:rPr>
          <w:rFonts w:ascii="Arial" w:hAnsi="Arial" w:cs="Arial"/>
          <w:sz w:val="20"/>
          <w:szCs w:val="20"/>
        </w:rPr>
        <w:t>Sprawdzenie mocowań płyt, i równość pokrycia</w:t>
      </w:r>
    </w:p>
    <w:p w:rsidR="00A7465B" w:rsidRPr="00836381" w:rsidRDefault="00A7465B" w:rsidP="00A7465B">
      <w:pPr>
        <w:pStyle w:val="z3"/>
        <w:widowControl/>
        <w:spacing w:line="240" w:lineRule="auto"/>
        <w:rPr>
          <w:rFonts w:ascii="Arial" w:hAnsi="Arial" w:cs="Arial"/>
          <w:color w:val="auto"/>
          <w:sz w:val="20"/>
          <w:szCs w:val="20"/>
        </w:rPr>
      </w:pPr>
      <w:r w:rsidRPr="00836381">
        <w:rPr>
          <w:rFonts w:ascii="Arial" w:hAnsi="Arial" w:cs="Arial"/>
          <w:color w:val="auto"/>
          <w:sz w:val="20"/>
          <w:szCs w:val="20"/>
        </w:rPr>
        <w:t>8.2.2. Odbiór obróbek blacharskich, rynien i rur spustowych powinien obejmować:</w:t>
      </w:r>
    </w:p>
    <w:p w:rsidR="00A7465B" w:rsidRPr="00836381" w:rsidRDefault="00A7465B" w:rsidP="00770EB3">
      <w:pPr>
        <w:pStyle w:val="BOMBA"/>
        <w:numPr>
          <w:ilvl w:val="0"/>
          <w:numId w:val="76"/>
        </w:numPr>
        <w:tabs>
          <w:tab w:val="clear" w:pos="720"/>
          <w:tab w:val="num" w:pos="360"/>
        </w:tabs>
        <w:spacing w:line="240" w:lineRule="auto"/>
        <w:rPr>
          <w:rFonts w:ascii="Arial" w:hAnsi="Arial" w:cs="Arial"/>
          <w:sz w:val="20"/>
          <w:szCs w:val="20"/>
        </w:rPr>
      </w:pPr>
      <w:r w:rsidRPr="00836381">
        <w:rPr>
          <w:rFonts w:ascii="Arial" w:hAnsi="Arial" w:cs="Arial"/>
          <w:sz w:val="20"/>
          <w:szCs w:val="20"/>
        </w:rPr>
        <w:t>sprawdzenie prawidłowości połączeń poziomych i pionowych,</w:t>
      </w:r>
    </w:p>
    <w:p w:rsidR="00A7465B" w:rsidRPr="00836381" w:rsidRDefault="00A7465B" w:rsidP="00770EB3">
      <w:pPr>
        <w:pStyle w:val="BOMBA"/>
        <w:numPr>
          <w:ilvl w:val="0"/>
          <w:numId w:val="76"/>
        </w:numPr>
        <w:tabs>
          <w:tab w:val="clear" w:pos="720"/>
          <w:tab w:val="num" w:pos="360"/>
        </w:tabs>
        <w:spacing w:line="240" w:lineRule="auto"/>
        <w:rPr>
          <w:rFonts w:ascii="Arial" w:hAnsi="Arial" w:cs="Arial"/>
          <w:sz w:val="20"/>
          <w:szCs w:val="20"/>
        </w:rPr>
      </w:pPr>
      <w:r w:rsidRPr="00836381">
        <w:rPr>
          <w:rFonts w:ascii="Arial" w:hAnsi="Arial" w:cs="Arial"/>
          <w:sz w:val="20"/>
          <w:szCs w:val="20"/>
        </w:rPr>
        <w:t>sprawdzenie mocowania elementów do deskowania lub ścian,</w:t>
      </w:r>
    </w:p>
    <w:p w:rsidR="00A7465B" w:rsidRPr="00836381" w:rsidRDefault="00A7465B" w:rsidP="00770EB3">
      <w:pPr>
        <w:pStyle w:val="BOMBA"/>
        <w:numPr>
          <w:ilvl w:val="0"/>
          <w:numId w:val="76"/>
        </w:numPr>
        <w:tabs>
          <w:tab w:val="clear" w:pos="720"/>
          <w:tab w:val="num" w:pos="360"/>
        </w:tabs>
        <w:spacing w:line="240" w:lineRule="auto"/>
        <w:rPr>
          <w:rFonts w:ascii="Arial" w:hAnsi="Arial" w:cs="Arial"/>
          <w:sz w:val="20"/>
          <w:szCs w:val="20"/>
        </w:rPr>
      </w:pPr>
      <w:r w:rsidRPr="00836381">
        <w:rPr>
          <w:rFonts w:ascii="Arial" w:hAnsi="Arial" w:cs="Arial"/>
          <w:sz w:val="20"/>
          <w:szCs w:val="20"/>
        </w:rPr>
        <w:t>sprawdzenie prawidłowości spadków rynien,</w:t>
      </w:r>
    </w:p>
    <w:p w:rsidR="00A7465B" w:rsidRPr="00836381" w:rsidRDefault="00A7465B" w:rsidP="00770EB3">
      <w:pPr>
        <w:pStyle w:val="BOMBA"/>
        <w:numPr>
          <w:ilvl w:val="0"/>
          <w:numId w:val="76"/>
        </w:numPr>
        <w:tabs>
          <w:tab w:val="clear" w:pos="720"/>
          <w:tab w:val="num" w:pos="360"/>
        </w:tabs>
        <w:spacing w:line="240" w:lineRule="auto"/>
        <w:rPr>
          <w:rFonts w:ascii="Arial" w:hAnsi="Arial" w:cs="Arial"/>
          <w:sz w:val="20"/>
          <w:szCs w:val="20"/>
        </w:rPr>
      </w:pPr>
      <w:r w:rsidRPr="00836381">
        <w:rPr>
          <w:rFonts w:ascii="Arial" w:hAnsi="Arial" w:cs="Arial"/>
          <w:sz w:val="20"/>
          <w:szCs w:val="20"/>
        </w:rPr>
        <w:t>sprawdzenie szczelności połączeń rur spustowych z wpustami.</w:t>
      </w:r>
    </w:p>
    <w:p w:rsidR="00A7465B" w:rsidRPr="00836381" w:rsidRDefault="00A7465B" w:rsidP="00A7465B">
      <w:pPr>
        <w:pStyle w:val="znormal"/>
        <w:widowControl/>
        <w:spacing w:line="240" w:lineRule="auto"/>
        <w:ind w:left="935"/>
        <w:rPr>
          <w:rFonts w:ascii="Arial" w:hAnsi="Arial" w:cs="Arial"/>
          <w:color w:val="auto"/>
          <w:sz w:val="20"/>
          <w:szCs w:val="20"/>
        </w:rPr>
      </w:pPr>
      <w:r w:rsidRPr="00836381">
        <w:rPr>
          <w:rFonts w:ascii="Arial" w:hAnsi="Arial" w:cs="Arial"/>
          <w:color w:val="auto"/>
          <w:sz w:val="20"/>
          <w:szCs w:val="20"/>
        </w:rPr>
        <w:t>Rury spustowe mogą być montowane po sprawdzeniu drożności przewodów kanalizacyjnych.</w:t>
      </w:r>
    </w:p>
    <w:p w:rsidR="00A7465B" w:rsidRPr="00836381" w:rsidRDefault="00A7465B" w:rsidP="00A7465B">
      <w:pPr>
        <w:pStyle w:val="z1"/>
        <w:keepNext/>
        <w:widowControl/>
        <w:spacing w:line="240" w:lineRule="auto"/>
        <w:rPr>
          <w:rFonts w:ascii="Arial" w:hAnsi="Arial" w:cs="Arial"/>
          <w:color w:val="auto"/>
          <w:sz w:val="20"/>
          <w:szCs w:val="20"/>
        </w:rPr>
      </w:pPr>
      <w:r w:rsidRPr="00836381">
        <w:rPr>
          <w:rFonts w:ascii="Arial" w:hAnsi="Arial" w:cs="Arial"/>
          <w:color w:val="auto"/>
          <w:sz w:val="20"/>
          <w:szCs w:val="20"/>
        </w:rPr>
        <w:t xml:space="preserve">9. </w:t>
      </w:r>
      <w:r w:rsidRPr="00836381">
        <w:rPr>
          <w:rFonts w:ascii="Arial" w:hAnsi="Arial" w:cs="Arial"/>
          <w:color w:val="auto"/>
          <w:sz w:val="20"/>
          <w:szCs w:val="20"/>
        </w:rPr>
        <w:tab/>
        <w:t>Podstawa płatności</w:t>
      </w:r>
    </w:p>
    <w:p w:rsidR="00A7465B" w:rsidRPr="00836381" w:rsidRDefault="00A7465B" w:rsidP="00A7465B">
      <w:pPr>
        <w:pStyle w:val="znormal"/>
        <w:keepNext/>
        <w:widowControl/>
        <w:spacing w:line="240" w:lineRule="auto"/>
        <w:rPr>
          <w:rFonts w:ascii="Arial" w:hAnsi="Arial" w:cs="Arial"/>
          <w:color w:val="auto"/>
          <w:sz w:val="20"/>
          <w:szCs w:val="20"/>
        </w:rPr>
      </w:pPr>
      <w:r w:rsidRPr="00836381">
        <w:rPr>
          <w:rFonts w:ascii="Arial" w:hAnsi="Arial" w:cs="Arial"/>
          <w:color w:val="auto"/>
          <w:sz w:val="20"/>
          <w:szCs w:val="20"/>
        </w:rPr>
        <w:t>Pokrycie z płyt.</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Płaci się za ustaloną ilość m</w:t>
      </w:r>
      <w:r w:rsidRPr="00836381">
        <w:rPr>
          <w:rFonts w:ascii="Arial" w:hAnsi="Arial" w:cs="Arial"/>
          <w:color w:val="auto"/>
          <w:sz w:val="20"/>
          <w:szCs w:val="20"/>
          <w:vertAlign w:val="superscript"/>
        </w:rPr>
        <w:t>2</w:t>
      </w:r>
      <w:r w:rsidRPr="00836381">
        <w:rPr>
          <w:rFonts w:ascii="Arial" w:hAnsi="Arial" w:cs="Arial"/>
          <w:color w:val="auto"/>
          <w:sz w:val="20"/>
          <w:szCs w:val="20"/>
        </w:rPr>
        <w:t>.</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Obróbki blacharskie.</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Płaci się za ustaloną ilość „m” obróbki wg ceny jednostkowej, która obejmuje:</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przygotowanie,</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zmontowanie i umocowanie w podłożu, zalutowanie połączeń,</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uporządkowanie stanowiska pracy.</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Rynny i rury spustowe</w:t>
      </w:r>
    </w:p>
    <w:p w:rsidR="00A7465B" w:rsidRPr="00836381" w:rsidRDefault="00A7465B" w:rsidP="00A7465B">
      <w:pPr>
        <w:pStyle w:val="znormal"/>
        <w:widowControl/>
        <w:spacing w:line="240" w:lineRule="auto"/>
        <w:rPr>
          <w:rFonts w:ascii="Arial" w:hAnsi="Arial" w:cs="Arial"/>
          <w:color w:val="auto"/>
          <w:sz w:val="20"/>
          <w:szCs w:val="20"/>
        </w:rPr>
      </w:pPr>
      <w:r w:rsidRPr="00836381">
        <w:rPr>
          <w:rFonts w:ascii="Arial" w:hAnsi="Arial" w:cs="Arial"/>
          <w:color w:val="auto"/>
          <w:sz w:val="20"/>
          <w:szCs w:val="20"/>
        </w:rPr>
        <w:t>Płaci się za ustaloną ilość „m” rynien wg ceny jednostkowej, która obejmuje:</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przygotowanie,</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zmontowanie, umocowanie i zalutowanie połączeń,</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uporządkowanie stanowiska pracy.</w:t>
      </w:r>
    </w:p>
    <w:p w:rsidR="00A7465B" w:rsidRPr="00836381" w:rsidRDefault="00A7465B" w:rsidP="00A7465B">
      <w:pPr>
        <w:pStyle w:val="z1"/>
        <w:widowControl/>
        <w:spacing w:line="240" w:lineRule="auto"/>
        <w:rPr>
          <w:rFonts w:ascii="Arial" w:hAnsi="Arial" w:cs="Arial"/>
          <w:color w:val="auto"/>
          <w:sz w:val="20"/>
          <w:szCs w:val="20"/>
        </w:rPr>
      </w:pPr>
      <w:r w:rsidRPr="00836381">
        <w:rPr>
          <w:rFonts w:ascii="Arial" w:hAnsi="Arial" w:cs="Arial"/>
          <w:color w:val="auto"/>
          <w:sz w:val="20"/>
          <w:szCs w:val="20"/>
        </w:rPr>
        <w:t>10.  Przepisy związane</w:t>
      </w:r>
    </w:p>
    <w:p w:rsidR="00A7465B" w:rsidRPr="00836381" w:rsidRDefault="00A7465B" w:rsidP="00A7465B">
      <w:pPr>
        <w:pStyle w:val="znormal"/>
        <w:widowControl/>
        <w:tabs>
          <w:tab w:val="left" w:pos="2568"/>
          <w:tab w:val="left" w:pos="3119"/>
        </w:tabs>
        <w:spacing w:line="240" w:lineRule="auto"/>
        <w:ind w:left="3119" w:hanging="2552"/>
        <w:jc w:val="left"/>
        <w:rPr>
          <w:rFonts w:ascii="Arial" w:hAnsi="Arial" w:cs="Arial"/>
          <w:color w:val="auto"/>
          <w:sz w:val="20"/>
          <w:szCs w:val="20"/>
        </w:rPr>
      </w:pPr>
      <w:r w:rsidRPr="00836381">
        <w:rPr>
          <w:rFonts w:ascii="Arial" w:hAnsi="Arial" w:cs="Arial"/>
          <w:color w:val="auto"/>
          <w:sz w:val="20"/>
          <w:szCs w:val="20"/>
        </w:rPr>
        <w:t>PN-69/B-10260</w:t>
      </w:r>
      <w:r w:rsidRPr="00836381">
        <w:rPr>
          <w:rFonts w:ascii="Arial" w:hAnsi="Arial" w:cs="Arial"/>
          <w:color w:val="auto"/>
          <w:sz w:val="20"/>
          <w:szCs w:val="20"/>
        </w:rPr>
        <w:tab/>
      </w:r>
      <w:r w:rsidRPr="00836381">
        <w:rPr>
          <w:rFonts w:ascii="Arial" w:hAnsi="Arial" w:cs="Arial"/>
          <w:color w:val="auto"/>
          <w:sz w:val="20"/>
          <w:szCs w:val="20"/>
        </w:rPr>
        <w:tab/>
        <w:t>Izolacje bitumiczne. Wymagania i badania przy odbiorze.</w:t>
      </w:r>
    </w:p>
    <w:p w:rsidR="00A7465B" w:rsidRPr="00836381" w:rsidRDefault="00A7465B" w:rsidP="00A7465B">
      <w:pPr>
        <w:pStyle w:val="znormal"/>
        <w:widowControl/>
        <w:tabs>
          <w:tab w:val="left" w:pos="2568"/>
          <w:tab w:val="left" w:pos="3119"/>
        </w:tabs>
        <w:spacing w:line="240" w:lineRule="auto"/>
        <w:ind w:left="3119" w:hanging="2552"/>
        <w:jc w:val="left"/>
        <w:rPr>
          <w:rFonts w:ascii="Arial" w:hAnsi="Arial" w:cs="Arial"/>
          <w:color w:val="auto"/>
          <w:sz w:val="20"/>
          <w:szCs w:val="20"/>
        </w:rPr>
      </w:pPr>
      <w:r w:rsidRPr="00836381">
        <w:rPr>
          <w:rFonts w:ascii="Arial" w:hAnsi="Arial" w:cs="Arial"/>
          <w:color w:val="auto"/>
          <w:sz w:val="20"/>
          <w:szCs w:val="20"/>
        </w:rPr>
        <w:t>PN-B-24620:1998</w:t>
      </w:r>
      <w:r w:rsidRPr="00836381">
        <w:rPr>
          <w:rFonts w:ascii="Arial" w:hAnsi="Arial" w:cs="Arial"/>
          <w:color w:val="auto"/>
          <w:sz w:val="20"/>
          <w:szCs w:val="20"/>
        </w:rPr>
        <w:tab/>
      </w:r>
      <w:r w:rsidRPr="00836381">
        <w:rPr>
          <w:rFonts w:ascii="Arial" w:hAnsi="Arial" w:cs="Arial"/>
          <w:color w:val="auto"/>
          <w:sz w:val="20"/>
          <w:szCs w:val="20"/>
        </w:rPr>
        <w:tab/>
        <w:t>Lepiki, masy i roztwory asfaltowe stosowane na zimno.</w:t>
      </w:r>
    </w:p>
    <w:p w:rsidR="00A7465B" w:rsidRPr="00836381" w:rsidRDefault="00A7465B" w:rsidP="00A7465B">
      <w:pPr>
        <w:pStyle w:val="znormal"/>
        <w:widowControl/>
        <w:tabs>
          <w:tab w:val="left" w:pos="2568"/>
          <w:tab w:val="left" w:pos="3119"/>
        </w:tabs>
        <w:spacing w:line="240" w:lineRule="auto"/>
        <w:ind w:left="3119" w:hanging="2552"/>
        <w:jc w:val="left"/>
        <w:rPr>
          <w:rFonts w:ascii="Arial" w:hAnsi="Arial" w:cs="Arial"/>
          <w:color w:val="auto"/>
          <w:sz w:val="20"/>
          <w:szCs w:val="20"/>
        </w:rPr>
      </w:pPr>
      <w:r w:rsidRPr="00836381">
        <w:rPr>
          <w:rFonts w:ascii="Arial" w:hAnsi="Arial" w:cs="Arial"/>
          <w:color w:val="auto"/>
          <w:sz w:val="20"/>
          <w:szCs w:val="20"/>
        </w:rPr>
        <w:t xml:space="preserve">PN-B-27617/A1:1997 </w:t>
      </w:r>
      <w:r w:rsidRPr="00836381">
        <w:rPr>
          <w:rFonts w:ascii="Arial" w:hAnsi="Arial" w:cs="Arial"/>
          <w:color w:val="auto"/>
          <w:sz w:val="20"/>
          <w:szCs w:val="20"/>
        </w:rPr>
        <w:tab/>
        <w:t>Papa asfaltowa na tekturze budowlanej.</w:t>
      </w:r>
    </w:p>
    <w:p w:rsidR="00A7465B" w:rsidRPr="00836381" w:rsidRDefault="00A7465B" w:rsidP="00A7465B">
      <w:pPr>
        <w:pStyle w:val="znormal"/>
        <w:widowControl/>
        <w:tabs>
          <w:tab w:val="left" w:pos="2568"/>
          <w:tab w:val="left" w:pos="3119"/>
        </w:tabs>
        <w:spacing w:line="240" w:lineRule="auto"/>
        <w:ind w:left="3119" w:hanging="2552"/>
        <w:jc w:val="left"/>
        <w:rPr>
          <w:rFonts w:ascii="Arial" w:hAnsi="Arial" w:cs="Arial"/>
          <w:color w:val="auto"/>
          <w:sz w:val="20"/>
          <w:szCs w:val="20"/>
        </w:rPr>
      </w:pPr>
      <w:r w:rsidRPr="00836381">
        <w:rPr>
          <w:rFonts w:ascii="Arial" w:hAnsi="Arial" w:cs="Arial"/>
          <w:color w:val="auto"/>
          <w:sz w:val="20"/>
          <w:szCs w:val="20"/>
        </w:rPr>
        <w:t>PN-B-27620:1998</w:t>
      </w:r>
      <w:r w:rsidRPr="00836381">
        <w:rPr>
          <w:rFonts w:ascii="Arial" w:hAnsi="Arial" w:cs="Arial"/>
          <w:color w:val="auto"/>
          <w:sz w:val="20"/>
          <w:szCs w:val="20"/>
        </w:rPr>
        <w:tab/>
      </w:r>
      <w:r w:rsidRPr="00836381">
        <w:rPr>
          <w:rFonts w:ascii="Arial" w:hAnsi="Arial" w:cs="Arial"/>
          <w:color w:val="auto"/>
          <w:sz w:val="20"/>
          <w:szCs w:val="20"/>
        </w:rPr>
        <w:tab/>
        <w:t>Papa asfaltowa na welonie z włókien szklanych.</w:t>
      </w:r>
    </w:p>
    <w:p w:rsidR="00A7465B" w:rsidRPr="00836381" w:rsidRDefault="00A7465B" w:rsidP="00A7465B">
      <w:pPr>
        <w:pStyle w:val="znormal"/>
        <w:widowControl/>
        <w:tabs>
          <w:tab w:val="left" w:pos="2568"/>
          <w:tab w:val="left" w:pos="3119"/>
        </w:tabs>
        <w:spacing w:line="240" w:lineRule="auto"/>
        <w:ind w:left="3119" w:hanging="2552"/>
        <w:jc w:val="left"/>
        <w:rPr>
          <w:rFonts w:ascii="Arial" w:hAnsi="Arial" w:cs="Arial"/>
          <w:color w:val="auto"/>
          <w:sz w:val="20"/>
          <w:szCs w:val="20"/>
        </w:rPr>
      </w:pPr>
      <w:r w:rsidRPr="00836381">
        <w:rPr>
          <w:rFonts w:ascii="Arial" w:hAnsi="Arial" w:cs="Arial"/>
          <w:color w:val="auto"/>
          <w:sz w:val="20"/>
          <w:szCs w:val="20"/>
        </w:rPr>
        <w:t>PN-61/B-10245</w:t>
      </w:r>
      <w:r w:rsidRPr="00836381">
        <w:rPr>
          <w:rFonts w:ascii="Arial" w:hAnsi="Arial" w:cs="Arial"/>
          <w:color w:val="auto"/>
          <w:sz w:val="20"/>
          <w:szCs w:val="20"/>
        </w:rPr>
        <w:tab/>
      </w:r>
      <w:r w:rsidRPr="00836381">
        <w:rPr>
          <w:rFonts w:ascii="Arial" w:hAnsi="Arial" w:cs="Arial"/>
          <w:color w:val="auto"/>
          <w:sz w:val="20"/>
          <w:szCs w:val="20"/>
        </w:rPr>
        <w:tab/>
        <w:t>Roboty blacharskie budowlane z blachy stalowej ocynkowanej i cynkowej. Wymagania i badania techniczne przy odbiorze.</w:t>
      </w:r>
    </w:p>
    <w:p w:rsidR="00A7465B" w:rsidRPr="00836381" w:rsidRDefault="00A7465B" w:rsidP="00A7465B">
      <w:pPr>
        <w:pStyle w:val="znormal"/>
        <w:widowControl/>
        <w:tabs>
          <w:tab w:val="left" w:pos="2568"/>
          <w:tab w:val="left" w:pos="3119"/>
        </w:tabs>
        <w:spacing w:line="240" w:lineRule="auto"/>
        <w:ind w:left="3119" w:hanging="2552"/>
        <w:jc w:val="left"/>
        <w:rPr>
          <w:rFonts w:ascii="Arial" w:hAnsi="Arial" w:cs="Arial"/>
          <w:color w:val="auto"/>
          <w:sz w:val="20"/>
          <w:szCs w:val="20"/>
        </w:rPr>
      </w:pPr>
      <w:r w:rsidRPr="00836381">
        <w:rPr>
          <w:rFonts w:ascii="Arial" w:hAnsi="Arial" w:cs="Arial"/>
          <w:color w:val="auto"/>
          <w:sz w:val="20"/>
          <w:szCs w:val="20"/>
        </w:rPr>
        <w:t xml:space="preserve">PN-71/B-10241 </w:t>
      </w:r>
      <w:r w:rsidRPr="00836381">
        <w:rPr>
          <w:rFonts w:ascii="Arial" w:hAnsi="Arial" w:cs="Arial"/>
          <w:color w:val="auto"/>
          <w:sz w:val="20"/>
          <w:szCs w:val="20"/>
        </w:rPr>
        <w:tab/>
      </w:r>
      <w:r w:rsidRPr="00836381">
        <w:rPr>
          <w:rFonts w:ascii="Arial" w:hAnsi="Arial" w:cs="Arial"/>
          <w:color w:val="auto"/>
          <w:sz w:val="20"/>
          <w:szCs w:val="20"/>
        </w:rPr>
        <w:tab/>
        <w:t>Roboty pokrywcze. Krycie dachówką ceramiczną. Wymagania i badania przy odbiorze.</w:t>
      </w:r>
    </w:p>
    <w:p w:rsidR="00765E34" w:rsidRPr="003649B0" w:rsidRDefault="00765E34" w:rsidP="00611307">
      <w:pPr>
        <w:pStyle w:val="znormal"/>
        <w:widowControl/>
        <w:tabs>
          <w:tab w:val="left" w:pos="2568"/>
          <w:tab w:val="left" w:pos="3119"/>
        </w:tabs>
        <w:spacing w:line="240" w:lineRule="auto"/>
        <w:ind w:left="3119" w:hanging="2552"/>
        <w:jc w:val="left"/>
        <w:rPr>
          <w:rFonts w:ascii="Arial" w:hAnsi="Arial" w:cs="Arial"/>
          <w:color w:val="auto"/>
          <w:sz w:val="20"/>
          <w:szCs w:val="20"/>
        </w:rPr>
      </w:pPr>
    </w:p>
    <w:p w:rsidR="0046441B" w:rsidRPr="003649B0" w:rsidRDefault="0046441B" w:rsidP="00611307">
      <w:pPr>
        <w:pStyle w:val="znormal"/>
        <w:widowControl/>
        <w:tabs>
          <w:tab w:val="left" w:pos="2568"/>
          <w:tab w:val="left" w:pos="3119"/>
        </w:tabs>
        <w:spacing w:line="240" w:lineRule="auto"/>
        <w:ind w:left="3119" w:hanging="2552"/>
        <w:jc w:val="left"/>
        <w:rPr>
          <w:rFonts w:ascii="Arial" w:hAnsi="Arial" w:cs="Arial"/>
          <w:color w:val="auto"/>
          <w:sz w:val="20"/>
          <w:szCs w:val="20"/>
        </w:rPr>
      </w:pPr>
    </w:p>
    <w:p w:rsidR="00512831" w:rsidRPr="003649B0" w:rsidRDefault="00512831" w:rsidP="00611307">
      <w:pPr>
        <w:pStyle w:val="znormal"/>
        <w:widowControl/>
        <w:tabs>
          <w:tab w:val="left" w:pos="2568"/>
          <w:tab w:val="left" w:pos="3119"/>
        </w:tabs>
        <w:spacing w:line="240" w:lineRule="auto"/>
        <w:ind w:left="3119" w:hanging="2552"/>
        <w:jc w:val="left"/>
        <w:rPr>
          <w:rFonts w:ascii="Arial" w:hAnsi="Arial" w:cs="Arial"/>
          <w:color w:val="auto"/>
          <w:sz w:val="20"/>
          <w:szCs w:val="20"/>
        </w:rPr>
      </w:pPr>
    </w:p>
    <w:p w:rsidR="003449B5" w:rsidRPr="003449B5" w:rsidRDefault="003449B5" w:rsidP="007A4FE3">
      <w:pPr>
        <w:pStyle w:val="Nagwek1"/>
        <w:numPr>
          <w:ilvl w:val="0"/>
          <w:numId w:val="51"/>
        </w:numPr>
        <w:rPr>
          <w:sz w:val="20"/>
          <w:szCs w:val="20"/>
        </w:rPr>
      </w:pPr>
      <w:bookmarkStart w:id="16" w:name="_Toc252819085"/>
      <w:bookmarkStart w:id="17" w:name="_Toc471198243"/>
      <w:r w:rsidRPr="003449B5">
        <w:rPr>
          <w:sz w:val="20"/>
          <w:szCs w:val="20"/>
        </w:rPr>
        <w:t>Roboty murowe</w:t>
      </w:r>
      <w:bookmarkEnd w:id="16"/>
      <w:bookmarkEnd w:id="17"/>
    </w:p>
    <w:p w:rsidR="003449B5" w:rsidRPr="003449B5" w:rsidRDefault="003449B5" w:rsidP="003449B5">
      <w:pPr>
        <w:pStyle w:val="z1"/>
        <w:widowControl/>
        <w:spacing w:line="240" w:lineRule="auto"/>
        <w:rPr>
          <w:rFonts w:ascii="Arial" w:hAnsi="Arial" w:cs="Arial"/>
          <w:color w:val="auto"/>
          <w:sz w:val="20"/>
          <w:szCs w:val="20"/>
        </w:rPr>
      </w:pPr>
      <w:r w:rsidRPr="003449B5">
        <w:rPr>
          <w:rFonts w:ascii="Arial" w:hAnsi="Arial" w:cs="Arial"/>
          <w:color w:val="auto"/>
          <w:sz w:val="20"/>
          <w:szCs w:val="20"/>
        </w:rPr>
        <w:t xml:space="preserve">1. </w:t>
      </w:r>
      <w:r w:rsidRPr="003449B5">
        <w:rPr>
          <w:rFonts w:ascii="Arial" w:hAnsi="Arial" w:cs="Arial"/>
          <w:color w:val="auto"/>
          <w:sz w:val="20"/>
          <w:szCs w:val="20"/>
        </w:rPr>
        <w:tab/>
        <w:t>Wstęp</w:t>
      </w:r>
    </w:p>
    <w:p w:rsidR="003449B5" w:rsidRPr="003449B5" w:rsidRDefault="003449B5" w:rsidP="003449B5">
      <w:pPr>
        <w:pStyle w:val="z11"/>
        <w:widowControl/>
        <w:spacing w:line="240" w:lineRule="auto"/>
        <w:rPr>
          <w:rFonts w:ascii="Arial" w:hAnsi="Arial" w:cs="Arial"/>
          <w:color w:val="auto"/>
          <w:sz w:val="20"/>
          <w:szCs w:val="20"/>
          <w:u w:val="none"/>
        </w:rPr>
      </w:pPr>
      <w:r w:rsidRPr="003449B5">
        <w:rPr>
          <w:rFonts w:ascii="Arial" w:hAnsi="Arial" w:cs="Arial"/>
          <w:color w:val="auto"/>
          <w:sz w:val="20"/>
          <w:szCs w:val="20"/>
          <w:u w:val="none"/>
        </w:rPr>
        <w:t>1.1. Przedmiot SST</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Przedmiotem niniejszej szczegółowej specyfikacji technicznej są wymagania dotyczące wykonania i odbioru robót murowych.</w:t>
      </w:r>
    </w:p>
    <w:p w:rsidR="003449B5" w:rsidRPr="003449B5" w:rsidRDefault="003449B5" w:rsidP="003449B5">
      <w:pPr>
        <w:pStyle w:val="z11"/>
        <w:widowControl/>
        <w:spacing w:line="240" w:lineRule="auto"/>
        <w:rPr>
          <w:rFonts w:ascii="Arial" w:hAnsi="Arial" w:cs="Arial"/>
          <w:color w:val="auto"/>
          <w:sz w:val="20"/>
          <w:szCs w:val="20"/>
          <w:u w:val="none"/>
        </w:rPr>
      </w:pPr>
      <w:r w:rsidRPr="003449B5">
        <w:rPr>
          <w:rFonts w:ascii="Arial" w:hAnsi="Arial" w:cs="Arial"/>
          <w:color w:val="auto"/>
          <w:sz w:val="20"/>
          <w:szCs w:val="20"/>
          <w:u w:val="none"/>
        </w:rPr>
        <w:t>1.2. Zakres stosowania SST</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Szczegółowa specyfikacja techniczna jest stosowana jako dokument przetargowy i kontraktowy przy zlecaniu i realizacji robót wymienionych w pkt. 1.1.</w:t>
      </w:r>
    </w:p>
    <w:p w:rsidR="003449B5" w:rsidRPr="003449B5" w:rsidRDefault="003449B5" w:rsidP="003449B5">
      <w:pPr>
        <w:pStyle w:val="z11"/>
        <w:widowControl/>
        <w:spacing w:line="240" w:lineRule="auto"/>
        <w:rPr>
          <w:rFonts w:ascii="Arial" w:hAnsi="Arial" w:cs="Arial"/>
          <w:color w:val="auto"/>
          <w:sz w:val="20"/>
          <w:szCs w:val="20"/>
          <w:u w:val="none"/>
        </w:rPr>
      </w:pPr>
      <w:r w:rsidRPr="003449B5">
        <w:rPr>
          <w:rFonts w:ascii="Arial" w:hAnsi="Arial" w:cs="Arial"/>
          <w:color w:val="auto"/>
          <w:sz w:val="20"/>
          <w:szCs w:val="20"/>
          <w:u w:val="none"/>
        </w:rPr>
        <w:lastRenderedPageBreak/>
        <w:t>1.3. Zakres robót objętych SST</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Roboty, których dotyczy specyfikacja, obejmują wszystkie czynności umożliwiające i mające na celu wykonanie murów zewnętrznych i wewnętrznych obiektów tzn.:</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Ściany z bloczków betonowych</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Ściany z betonu komórkowego</w:t>
      </w:r>
    </w:p>
    <w:p w:rsidR="003449B5" w:rsidRPr="003449B5" w:rsidRDefault="003449B5" w:rsidP="003449B5">
      <w:pPr>
        <w:pStyle w:val="z11"/>
        <w:widowControl/>
        <w:spacing w:line="240" w:lineRule="auto"/>
        <w:rPr>
          <w:rFonts w:ascii="Arial" w:hAnsi="Arial" w:cs="Arial"/>
          <w:color w:val="auto"/>
          <w:sz w:val="20"/>
          <w:szCs w:val="20"/>
          <w:u w:val="none"/>
        </w:rPr>
      </w:pPr>
      <w:r w:rsidRPr="003449B5">
        <w:rPr>
          <w:rFonts w:ascii="Arial" w:hAnsi="Arial" w:cs="Arial"/>
          <w:color w:val="auto"/>
          <w:sz w:val="20"/>
          <w:szCs w:val="20"/>
          <w:u w:val="none"/>
        </w:rPr>
        <w:t>1.4. Określenia podstawowe</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Określenia podane w niniejszej SST są zgodne z obowiązującymi odpowiednimi normami.</w:t>
      </w:r>
    </w:p>
    <w:p w:rsidR="003449B5" w:rsidRPr="003449B5" w:rsidRDefault="003449B5" w:rsidP="003449B5">
      <w:pPr>
        <w:pStyle w:val="z11"/>
        <w:widowControl/>
        <w:spacing w:line="240" w:lineRule="auto"/>
        <w:rPr>
          <w:rFonts w:ascii="Arial" w:hAnsi="Arial" w:cs="Arial"/>
          <w:color w:val="auto"/>
          <w:sz w:val="20"/>
          <w:szCs w:val="20"/>
          <w:u w:val="none"/>
        </w:rPr>
      </w:pPr>
      <w:r w:rsidRPr="003449B5">
        <w:rPr>
          <w:rFonts w:ascii="Arial" w:hAnsi="Arial" w:cs="Arial"/>
          <w:color w:val="auto"/>
          <w:sz w:val="20"/>
          <w:szCs w:val="20"/>
          <w:u w:val="none"/>
        </w:rPr>
        <w:t>1.5. Ogólne wymagania dotyczące robót</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Wykonawca robót jest odpowiedzialny za jakość ich wykonania oraz za zgodność z dokumentacją projektową, SST i poleceniami Inspektora Nadzoru.</w:t>
      </w:r>
    </w:p>
    <w:p w:rsidR="003449B5" w:rsidRPr="003449B5" w:rsidRDefault="003449B5" w:rsidP="003449B5">
      <w:pPr>
        <w:pStyle w:val="z1"/>
        <w:widowControl/>
        <w:spacing w:line="240" w:lineRule="auto"/>
        <w:rPr>
          <w:rFonts w:ascii="Arial" w:hAnsi="Arial" w:cs="Arial"/>
          <w:color w:val="auto"/>
          <w:sz w:val="20"/>
          <w:szCs w:val="20"/>
        </w:rPr>
      </w:pPr>
      <w:r w:rsidRPr="003449B5">
        <w:rPr>
          <w:rFonts w:ascii="Arial" w:hAnsi="Arial" w:cs="Arial"/>
          <w:color w:val="auto"/>
          <w:sz w:val="20"/>
          <w:szCs w:val="20"/>
        </w:rPr>
        <w:t xml:space="preserve">2. </w:t>
      </w:r>
      <w:r w:rsidRPr="003449B5">
        <w:rPr>
          <w:rFonts w:ascii="Arial" w:hAnsi="Arial" w:cs="Arial"/>
          <w:color w:val="auto"/>
          <w:sz w:val="20"/>
          <w:szCs w:val="20"/>
        </w:rPr>
        <w:tab/>
        <w:t>Materiały</w:t>
      </w:r>
    </w:p>
    <w:p w:rsidR="003449B5" w:rsidRPr="003449B5" w:rsidRDefault="003449B5" w:rsidP="003449B5">
      <w:pPr>
        <w:pStyle w:val="z11"/>
        <w:widowControl/>
        <w:spacing w:line="240" w:lineRule="auto"/>
        <w:rPr>
          <w:rFonts w:ascii="Arial" w:hAnsi="Arial" w:cs="Arial"/>
          <w:color w:val="auto"/>
          <w:sz w:val="20"/>
          <w:szCs w:val="20"/>
          <w:u w:val="none"/>
        </w:rPr>
      </w:pPr>
      <w:r w:rsidRPr="003449B5">
        <w:rPr>
          <w:rFonts w:ascii="Arial" w:hAnsi="Arial" w:cs="Arial"/>
          <w:color w:val="auto"/>
          <w:sz w:val="20"/>
          <w:szCs w:val="20"/>
          <w:u w:val="none"/>
        </w:rPr>
        <w:t xml:space="preserve">2.1. Woda </w:t>
      </w:r>
      <w:proofErr w:type="spellStart"/>
      <w:r w:rsidRPr="003449B5">
        <w:rPr>
          <w:rFonts w:ascii="Arial" w:hAnsi="Arial" w:cs="Arial"/>
          <w:color w:val="auto"/>
          <w:sz w:val="20"/>
          <w:szCs w:val="20"/>
          <w:u w:val="none"/>
        </w:rPr>
        <w:t>zarobowa</w:t>
      </w:r>
      <w:proofErr w:type="spellEnd"/>
      <w:r w:rsidRPr="003449B5">
        <w:rPr>
          <w:rFonts w:ascii="Arial" w:hAnsi="Arial" w:cs="Arial"/>
          <w:color w:val="auto"/>
          <w:sz w:val="20"/>
          <w:szCs w:val="20"/>
          <w:u w:val="none"/>
        </w:rPr>
        <w:t xml:space="preserve"> do betonu PN-EN 1008:2004</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Do przygotowania zapraw stosować można każdą wodę zdatną do picia, z rzeki lub jeziora.</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Niedozwolone jest użycie wód ściekowych, kanalizacyjnych bagiennych oraz wód zawierających tłuszcze organiczne, oleje i muł.</w:t>
      </w:r>
    </w:p>
    <w:p w:rsidR="003449B5" w:rsidRPr="003449B5" w:rsidRDefault="003449B5" w:rsidP="003449B5">
      <w:pPr>
        <w:pStyle w:val="znormal"/>
        <w:widowControl/>
        <w:spacing w:line="240" w:lineRule="auto"/>
        <w:rPr>
          <w:rFonts w:ascii="Arial" w:hAnsi="Arial" w:cs="Arial"/>
          <w:color w:val="auto"/>
          <w:sz w:val="20"/>
          <w:szCs w:val="20"/>
        </w:rPr>
      </w:pPr>
    </w:p>
    <w:p w:rsidR="003449B5" w:rsidRPr="003449B5" w:rsidRDefault="003449B5" w:rsidP="003449B5">
      <w:pPr>
        <w:pStyle w:val="z11"/>
        <w:widowControl/>
        <w:spacing w:line="240" w:lineRule="auto"/>
        <w:rPr>
          <w:rFonts w:ascii="Arial" w:hAnsi="Arial" w:cs="Arial"/>
          <w:color w:val="auto"/>
          <w:sz w:val="20"/>
          <w:szCs w:val="20"/>
          <w:u w:val="none"/>
        </w:rPr>
      </w:pPr>
      <w:r w:rsidRPr="003449B5">
        <w:rPr>
          <w:rFonts w:ascii="Arial" w:hAnsi="Arial" w:cs="Arial"/>
          <w:color w:val="auto"/>
          <w:sz w:val="20"/>
          <w:szCs w:val="20"/>
          <w:u w:val="none"/>
        </w:rPr>
        <w:t>2.2. </w:t>
      </w:r>
      <w:r w:rsidRPr="0000374A">
        <w:rPr>
          <w:rFonts w:ascii="Arial" w:hAnsi="Arial" w:cs="Arial"/>
          <w:color w:val="auto"/>
          <w:sz w:val="20"/>
          <w:szCs w:val="20"/>
          <w:u w:val="none"/>
        </w:rPr>
        <w:t xml:space="preserve">Pustaki ścienne </w:t>
      </w:r>
      <w:proofErr w:type="spellStart"/>
      <w:r w:rsidRPr="0000374A">
        <w:rPr>
          <w:rFonts w:ascii="Arial" w:hAnsi="Arial" w:cs="Arial"/>
          <w:color w:val="auto"/>
          <w:sz w:val="20"/>
          <w:szCs w:val="20"/>
          <w:u w:val="none"/>
        </w:rPr>
        <w:t>Porotherm</w:t>
      </w:r>
      <w:proofErr w:type="spellEnd"/>
      <w:r w:rsidRPr="0000374A">
        <w:rPr>
          <w:rFonts w:ascii="Arial" w:hAnsi="Arial" w:cs="Arial"/>
          <w:color w:val="auto"/>
          <w:sz w:val="20"/>
          <w:szCs w:val="20"/>
          <w:u w:val="none"/>
        </w:rPr>
        <w:t xml:space="preserve"> 25 </w:t>
      </w:r>
      <w:proofErr w:type="spellStart"/>
      <w:r w:rsidRPr="0000374A">
        <w:rPr>
          <w:rFonts w:ascii="Arial" w:hAnsi="Arial" w:cs="Arial"/>
          <w:color w:val="auto"/>
          <w:sz w:val="20"/>
          <w:szCs w:val="20"/>
          <w:u w:val="none"/>
        </w:rPr>
        <w:t>P+W</w:t>
      </w:r>
      <w:proofErr w:type="spellEnd"/>
    </w:p>
    <w:p w:rsidR="003449B5" w:rsidRPr="003449B5" w:rsidRDefault="003449B5" w:rsidP="003449B5">
      <w:pPr>
        <w:pStyle w:val="znormal"/>
        <w:widowControl/>
        <w:spacing w:line="240" w:lineRule="auto"/>
        <w:ind w:left="0" w:firstLine="426"/>
        <w:rPr>
          <w:rFonts w:ascii="Arial" w:hAnsi="Arial" w:cs="Arial"/>
          <w:color w:val="auto"/>
          <w:sz w:val="20"/>
          <w:szCs w:val="20"/>
        </w:rPr>
      </w:pPr>
      <w:r w:rsidRPr="003449B5">
        <w:rPr>
          <w:rFonts w:ascii="Arial" w:hAnsi="Arial" w:cs="Arial"/>
          <w:color w:val="auto"/>
          <w:sz w:val="20"/>
          <w:szCs w:val="20"/>
        </w:rPr>
        <w:t>a) wymiary: 25 x 24,8 x 23,8 cm</w:t>
      </w:r>
    </w:p>
    <w:p w:rsidR="003449B5" w:rsidRPr="003449B5" w:rsidRDefault="003449B5" w:rsidP="003449B5">
      <w:pPr>
        <w:pStyle w:val="znormal"/>
        <w:widowControl/>
        <w:spacing w:line="240" w:lineRule="auto"/>
        <w:ind w:left="426"/>
        <w:rPr>
          <w:rFonts w:ascii="Arial" w:hAnsi="Arial" w:cs="Arial"/>
          <w:color w:val="auto"/>
          <w:sz w:val="20"/>
          <w:szCs w:val="20"/>
        </w:rPr>
      </w:pPr>
      <w:r w:rsidRPr="003449B5">
        <w:rPr>
          <w:rFonts w:ascii="Arial" w:hAnsi="Arial" w:cs="Arial"/>
          <w:color w:val="auto"/>
          <w:sz w:val="20"/>
          <w:szCs w:val="20"/>
        </w:rPr>
        <w:t xml:space="preserve">b) wytrzymałość średnia: 10 i 15 </w:t>
      </w:r>
      <w:proofErr w:type="spellStart"/>
      <w:r w:rsidRPr="003449B5">
        <w:rPr>
          <w:rFonts w:ascii="Arial" w:hAnsi="Arial" w:cs="Arial"/>
          <w:color w:val="auto"/>
          <w:sz w:val="20"/>
          <w:szCs w:val="20"/>
        </w:rPr>
        <w:t>MPa</w:t>
      </w:r>
      <w:proofErr w:type="spellEnd"/>
    </w:p>
    <w:p w:rsidR="003449B5" w:rsidRPr="003449B5" w:rsidRDefault="003449B5" w:rsidP="003449B5">
      <w:pPr>
        <w:pStyle w:val="znormal"/>
        <w:widowControl/>
        <w:spacing w:line="240" w:lineRule="auto"/>
        <w:ind w:left="426"/>
        <w:rPr>
          <w:rFonts w:ascii="Arial" w:hAnsi="Arial" w:cs="Arial"/>
          <w:color w:val="auto"/>
          <w:sz w:val="20"/>
          <w:szCs w:val="20"/>
        </w:rPr>
      </w:pPr>
      <w:r w:rsidRPr="003449B5">
        <w:rPr>
          <w:rFonts w:ascii="Arial" w:hAnsi="Arial" w:cs="Arial"/>
          <w:color w:val="auto"/>
          <w:sz w:val="20"/>
          <w:szCs w:val="20"/>
        </w:rPr>
        <w:t>c) Współczynnik przenikania ciepła: U=1,03 zaprawa zwykła [W/m</w:t>
      </w:r>
      <w:r w:rsidRPr="003449B5">
        <w:rPr>
          <w:rFonts w:ascii="Arial" w:hAnsi="Arial" w:cs="Arial"/>
          <w:color w:val="auto"/>
          <w:sz w:val="20"/>
          <w:szCs w:val="20"/>
          <w:vertAlign w:val="superscript"/>
        </w:rPr>
        <w:t>2</w:t>
      </w:r>
      <w:r w:rsidRPr="003449B5">
        <w:rPr>
          <w:rFonts w:ascii="Arial" w:hAnsi="Arial" w:cs="Arial"/>
          <w:color w:val="auto"/>
          <w:sz w:val="20"/>
          <w:szCs w:val="20"/>
        </w:rPr>
        <w:t xml:space="preserve"> x K]</w:t>
      </w:r>
    </w:p>
    <w:p w:rsidR="003449B5" w:rsidRPr="003449B5" w:rsidRDefault="003449B5" w:rsidP="003449B5">
      <w:pPr>
        <w:pStyle w:val="z11"/>
        <w:widowControl/>
        <w:spacing w:line="240" w:lineRule="auto"/>
        <w:rPr>
          <w:rFonts w:ascii="Arial" w:hAnsi="Arial" w:cs="Arial"/>
          <w:color w:val="auto"/>
          <w:sz w:val="20"/>
          <w:szCs w:val="20"/>
          <w:u w:val="none"/>
        </w:rPr>
      </w:pPr>
    </w:p>
    <w:p w:rsidR="003449B5" w:rsidRPr="003449B5" w:rsidRDefault="003449B5" w:rsidP="003449B5">
      <w:pPr>
        <w:pStyle w:val="z11"/>
        <w:widowControl/>
        <w:spacing w:line="240" w:lineRule="auto"/>
        <w:rPr>
          <w:rFonts w:ascii="Arial" w:hAnsi="Arial" w:cs="Arial"/>
          <w:color w:val="auto"/>
          <w:sz w:val="20"/>
          <w:szCs w:val="20"/>
          <w:u w:val="none"/>
        </w:rPr>
      </w:pPr>
      <w:r w:rsidRPr="003449B5">
        <w:rPr>
          <w:rFonts w:ascii="Arial" w:hAnsi="Arial" w:cs="Arial"/>
          <w:color w:val="auto"/>
          <w:sz w:val="20"/>
          <w:szCs w:val="20"/>
          <w:u w:val="none"/>
        </w:rPr>
        <w:t>2.3. Bloczki betonowe</w:t>
      </w:r>
    </w:p>
    <w:p w:rsidR="003449B5" w:rsidRPr="003449B5" w:rsidRDefault="003449B5" w:rsidP="003449B5">
      <w:pPr>
        <w:pStyle w:val="KRESKA"/>
        <w:numPr>
          <w:ilvl w:val="0"/>
          <w:numId w:val="0"/>
        </w:numPr>
        <w:spacing w:line="240" w:lineRule="auto"/>
        <w:ind w:firstLine="360"/>
        <w:rPr>
          <w:rFonts w:ascii="Arial" w:hAnsi="Arial" w:cs="Arial"/>
          <w:color w:val="auto"/>
          <w:sz w:val="20"/>
          <w:szCs w:val="20"/>
        </w:rPr>
      </w:pPr>
      <w:r w:rsidRPr="003449B5">
        <w:rPr>
          <w:rFonts w:ascii="Arial" w:hAnsi="Arial" w:cs="Arial"/>
          <w:color w:val="auto"/>
          <w:sz w:val="20"/>
          <w:szCs w:val="20"/>
        </w:rPr>
        <w:t>Wymiary: 25 x 25 x 14</w:t>
      </w:r>
    </w:p>
    <w:p w:rsidR="003449B5" w:rsidRPr="003449B5" w:rsidRDefault="003449B5" w:rsidP="003449B5">
      <w:pPr>
        <w:pStyle w:val="KRESKA"/>
        <w:numPr>
          <w:ilvl w:val="0"/>
          <w:numId w:val="0"/>
        </w:numPr>
        <w:spacing w:line="240" w:lineRule="auto"/>
        <w:ind w:firstLine="360"/>
        <w:rPr>
          <w:rFonts w:ascii="Arial" w:hAnsi="Arial" w:cs="Arial"/>
          <w:color w:val="auto"/>
          <w:sz w:val="20"/>
          <w:szCs w:val="20"/>
        </w:rPr>
      </w:pPr>
      <w:r w:rsidRPr="003449B5">
        <w:rPr>
          <w:rFonts w:ascii="Arial" w:hAnsi="Arial" w:cs="Arial"/>
          <w:color w:val="auto"/>
          <w:sz w:val="20"/>
          <w:szCs w:val="20"/>
        </w:rPr>
        <w:t>Wymiary: 25 x 12 x 14</w:t>
      </w:r>
    </w:p>
    <w:p w:rsidR="003449B5" w:rsidRPr="003449B5" w:rsidRDefault="003449B5" w:rsidP="003449B5">
      <w:pPr>
        <w:pStyle w:val="KRESKA"/>
        <w:numPr>
          <w:ilvl w:val="0"/>
          <w:numId w:val="0"/>
        </w:numPr>
        <w:spacing w:line="240" w:lineRule="auto"/>
        <w:ind w:firstLine="360"/>
        <w:rPr>
          <w:rFonts w:ascii="Arial" w:hAnsi="Arial" w:cs="Arial"/>
          <w:color w:val="auto"/>
          <w:sz w:val="20"/>
          <w:szCs w:val="20"/>
        </w:rPr>
      </w:pPr>
    </w:p>
    <w:p w:rsidR="003449B5" w:rsidRPr="003449B5" w:rsidRDefault="003449B5" w:rsidP="003449B5">
      <w:pPr>
        <w:pStyle w:val="z3"/>
        <w:widowControl/>
        <w:spacing w:line="240" w:lineRule="auto"/>
        <w:ind w:left="0"/>
        <w:rPr>
          <w:rFonts w:ascii="Arial" w:hAnsi="Arial" w:cs="Arial"/>
          <w:color w:val="auto"/>
          <w:sz w:val="20"/>
          <w:szCs w:val="20"/>
        </w:rPr>
      </w:pPr>
      <w:r w:rsidRPr="003449B5">
        <w:rPr>
          <w:rFonts w:ascii="Arial" w:hAnsi="Arial" w:cs="Arial"/>
          <w:color w:val="auto"/>
          <w:sz w:val="20"/>
          <w:szCs w:val="20"/>
        </w:rPr>
        <w:t xml:space="preserve">2.4 Cegła budowlana </w:t>
      </w:r>
    </w:p>
    <w:p w:rsidR="003449B5" w:rsidRPr="003449B5" w:rsidRDefault="003449B5" w:rsidP="003449B5">
      <w:pPr>
        <w:pStyle w:val="BOMBA"/>
        <w:numPr>
          <w:ilvl w:val="0"/>
          <w:numId w:val="0"/>
        </w:numPr>
        <w:tabs>
          <w:tab w:val="clear" w:pos="851"/>
        </w:tabs>
        <w:spacing w:line="240" w:lineRule="auto"/>
        <w:rPr>
          <w:rFonts w:ascii="Arial" w:hAnsi="Arial" w:cs="Arial"/>
          <w:color w:val="auto"/>
          <w:sz w:val="20"/>
          <w:szCs w:val="20"/>
        </w:rPr>
      </w:pPr>
      <w:r w:rsidRPr="003449B5">
        <w:rPr>
          <w:rFonts w:ascii="Arial" w:hAnsi="Arial" w:cs="Arial"/>
          <w:color w:val="auto"/>
          <w:sz w:val="20"/>
          <w:szCs w:val="20"/>
        </w:rPr>
        <w:t>Nasiąkliwość nie powinna być większa od 16%.</w:t>
      </w:r>
    </w:p>
    <w:p w:rsidR="003449B5" w:rsidRPr="003449B5" w:rsidRDefault="003449B5" w:rsidP="003449B5">
      <w:pPr>
        <w:pStyle w:val="BOMBA"/>
        <w:numPr>
          <w:ilvl w:val="0"/>
          <w:numId w:val="0"/>
        </w:numPr>
        <w:tabs>
          <w:tab w:val="clear" w:pos="851"/>
        </w:tabs>
        <w:spacing w:line="240" w:lineRule="auto"/>
        <w:rPr>
          <w:rFonts w:ascii="Arial" w:hAnsi="Arial" w:cs="Arial"/>
          <w:color w:val="auto"/>
          <w:sz w:val="20"/>
          <w:szCs w:val="20"/>
        </w:rPr>
      </w:pPr>
      <w:r w:rsidRPr="003449B5">
        <w:rPr>
          <w:rFonts w:ascii="Arial" w:hAnsi="Arial" w:cs="Arial"/>
          <w:color w:val="auto"/>
          <w:sz w:val="20"/>
          <w:szCs w:val="20"/>
        </w:rPr>
        <w:t xml:space="preserve">Wytrzymałość na ściskanie 15 </w:t>
      </w:r>
      <w:proofErr w:type="spellStart"/>
      <w:r w:rsidRPr="003449B5">
        <w:rPr>
          <w:rFonts w:ascii="Arial" w:hAnsi="Arial" w:cs="Arial"/>
          <w:color w:val="auto"/>
          <w:sz w:val="20"/>
          <w:szCs w:val="20"/>
        </w:rPr>
        <w:t>MPa</w:t>
      </w:r>
      <w:proofErr w:type="spellEnd"/>
      <w:r w:rsidRPr="003449B5">
        <w:rPr>
          <w:rFonts w:ascii="Arial" w:hAnsi="Arial" w:cs="Arial"/>
          <w:color w:val="auto"/>
          <w:sz w:val="20"/>
          <w:szCs w:val="20"/>
        </w:rPr>
        <w:t>.</w:t>
      </w:r>
    </w:p>
    <w:p w:rsidR="003449B5" w:rsidRPr="003449B5" w:rsidRDefault="003449B5" w:rsidP="003449B5">
      <w:pPr>
        <w:pStyle w:val="BOMBA"/>
        <w:numPr>
          <w:ilvl w:val="0"/>
          <w:numId w:val="0"/>
        </w:numPr>
        <w:tabs>
          <w:tab w:val="clear" w:pos="851"/>
        </w:tabs>
        <w:spacing w:line="240" w:lineRule="auto"/>
        <w:rPr>
          <w:rFonts w:ascii="Arial" w:hAnsi="Arial" w:cs="Arial"/>
          <w:color w:val="auto"/>
          <w:sz w:val="20"/>
          <w:szCs w:val="20"/>
        </w:rPr>
      </w:pPr>
      <w:r w:rsidRPr="003449B5">
        <w:rPr>
          <w:rFonts w:ascii="Arial" w:hAnsi="Arial" w:cs="Arial"/>
          <w:color w:val="auto"/>
          <w:sz w:val="20"/>
          <w:szCs w:val="20"/>
        </w:rPr>
        <w:t xml:space="preserve">Odporność na działanie mrozu jak dla cegły klasy 10 </w:t>
      </w:r>
      <w:proofErr w:type="spellStart"/>
      <w:r w:rsidRPr="003449B5">
        <w:rPr>
          <w:rFonts w:ascii="Arial" w:hAnsi="Arial" w:cs="Arial"/>
          <w:color w:val="auto"/>
          <w:sz w:val="20"/>
          <w:szCs w:val="20"/>
        </w:rPr>
        <w:t>MPa</w:t>
      </w:r>
      <w:proofErr w:type="spellEnd"/>
      <w:r w:rsidRPr="003449B5">
        <w:rPr>
          <w:rFonts w:ascii="Arial" w:hAnsi="Arial" w:cs="Arial"/>
          <w:color w:val="auto"/>
          <w:sz w:val="20"/>
          <w:szCs w:val="20"/>
        </w:rPr>
        <w:t>.</w:t>
      </w:r>
    </w:p>
    <w:p w:rsidR="003449B5" w:rsidRPr="003449B5" w:rsidRDefault="003449B5" w:rsidP="003449B5">
      <w:pPr>
        <w:pStyle w:val="BOMBA"/>
        <w:numPr>
          <w:ilvl w:val="0"/>
          <w:numId w:val="0"/>
        </w:numPr>
        <w:tabs>
          <w:tab w:val="clear" w:pos="851"/>
        </w:tabs>
        <w:spacing w:line="240" w:lineRule="auto"/>
        <w:rPr>
          <w:rFonts w:ascii="Arial" w:hAnsi="Arial" w:cs="Arial"/>
          <w:color w:val="auto"/>
          <w:sz w:val="20"/>
          <w:szCs w:val="20"/>
        </w:rPr>
      </w:pPr>
      <w:r w:rsidRPr="003449B5">
        <w:rPr>
          <w:rFonts w:ascii="Arial" w:hAnsi="Arial" w:cs="Arial"/>
          <w:color w:val="auto"/>
          <w:sz w:val="20"/>
          <w:szCs w:val="20"/>
        </w:rPr>
        <w:t xml:space="preserve">Odporność na uderzenie powinna być taka, aby cegła upuszczona z wysokości </w:t>
      </w:r>
      <w:smartTag w:uri="urn:schemas-microsoft-com:office:smarttags" w:element="metricconverter">
        <w:smartTagPr>
          <w:attr w:name="ProductID" w:val="1,5 m"/>
        </w:smartTagPr>
        <w:r w:rsidRPr="003449B5">
          <w:rPr>
            <w:rFonts w:ascii="Arial" w:hAnsi="Arial" w:cs="Arial"/>
            <w:color w:val="auto"/>
            <w:sz w:val="20"/>
            <w:szCs w:val="20"/>
          </w:rPr>
          <w:t>1,5 m</w:t>
        </w:r>
      </w:smartTag>
      <w:r w:rsidRPr="003449B5">
        <w:rPr>
          <w:rFonts w:ascii="Arial" w:hAnsi="Arial" w:cs="Arial"/>
          <w:color w:val="auto"/>
          <w:sz w:val="20"/>
          <w:szCs w:val="20"/>
        </w:rPr>
        <w:t xml:space="preserve"> na inne cegły nie rozpadła się na kawałki; może natomiast wystąpić wyszczerbienie lub jej pęk</w:t>
      </w:r>
      <w:r w:rsidRPr="003449B5">
        <w:rPr>
          <w:rFonts w:ascii="Arial" w:hAnsi="Arial" w:cs="Arial"/>
          <w:color w:val="auto"/>
          <w:sz w:val="20"/>
          <w:szCs w:val="20"/>
        </w:rPr>
        <w:softHyphen/>
        <w:t>nięcie. Ilość cegieł nie spełniających powyższego wymagania nie powinna być większa niż:</w:t>
      </w:r>
    </w:p>
    <w:p w:rsidR="003449B5" w:rsidRPr="003449B5" w:rsidRDefault="003449B5" w:rsidP="003449B5">
      <w:pPr>
        <w:pStyle w:val="KRESKA"/>
        <w:tabs>
          <w:tab w:val="clear" w:pos="851"/>
          <w:tab w:val="num" w:pos="1381"/>
        </w:tabs>
        <w:spacing w:line="240" w:lineRule="auto"/>
        <w:ind w:left="0" w:firstLine="0"/>
        <w:rPr>
          <w:rFonts w:ascii="Arial" w:hAnsi="Arial" w:cs="Arial"/>
          <w:color w:val="auto"/>
          <w:sz w:val="20"/>
          <w:szCs w:val="20"/>
        </w:rPr>
      </w:pPr>
      <w:r w:rsidRPr="003449B5">
        <w:rPr>
          <w:rFonts w:ascii="Arial" w:hAnsi="Arial" w:cs="Arial"/>
          <w:color w:val="auto"/>
          <w:sz w:val="20"/>
          <w:szCs w:val="20"/>
        </w:rPr>
        <w:t>2 na 15 sprawdzanych cegieł</w:t>
      </w:r>
    </w:p>
    <w:p w:rsidR="003449B5" w:rsidRPr="003449B5" w:rsidRDefault="003449B5" w:rsidP="003449B5">
      <w:pPr>
        <w:pStyle w:val="KRESKA"/>
        <w:tabs>
          <w:tab w:val="clear" w:pos="851"/>
          <w:tab w:val="num" w:pos="1381"/>
        </w:tabs>
        <w:spacing w:line="240" w:lineRule="auto"/>
        <w:ind w:left="0" w:firstLine="0"/>
        <w:rPr>
          <w:rFonts w:ascii="Arial" w:hAnsi="Arial" w:cs="Arial"/>
          <w:color w:val="auto"/>
          <w:sz w:val="20"/>
          <w:szCs w:val="20"/>
        </w:rPr>
      </w:pPr>
      <w:r w:rsidRPr="003449B5">
        <w:rPr>
          <w:rFonts w:ascii="Arial" w:hAnsi="Arial" w:cs="Arial"/>
          <w:color w:val="auto"/>
          <w:sz w:val="20"/>
          <w:szCs w:val="20"/>
        </w:rPr>
        <w:t>3 na 25 sprawdzanych cegieł</w:t>
      </w:r>
    </w:p>
    <w:p w:rsidR="003449B5" w:rsidRPr="003449B5" w:rsidRDefault="003449B5" w:rsidP="003449B5">
      <w:pPr>
        <w:pStyle w:val="KRESKA"/>
        <w:tabs>
          <w:tab w:val="clear" w:pos="851"/>
          <w:tab w:val="num" w:pos="1381"/>
        </w:tabs>
        <w:spacing w:line="240" w:lineRule="auto"/>
        <w:ind w:left="0" w:firstLine="0"/>
        <w:rPr>
          <w:rFonts w:ascii="Arial" w:hAnsi="Arial" w:cs="Arial"/>
          <w:color w:val="auto"/>
          <w:sz w:val="20"/>
          <w:szCs w:val="20"/>
        </w:rPr>
      </w:pPr>
      <w:r w:rsidRPr="003449B5">
        <w:rPr>
          <w:rFonts w:ascii="Arial" w:hAnsi="Arial" w:cs="Arial"/>
          <w:color w:val="auto"/>
          <w:sz w:val="20"/>
          <w:szCs w:val="20"/>
        </w:rPr>
        <w:t>5 na 40 sprawdzanych cegieł.</w:t>
      </w:r>
    </w:p>
    <w:p w:rsidR="003449B5" w:rsidRPr="003449B5" w:rsidRDefault="003449B5" w:rsidP="003449B5">
      <w:pPr>
        <w:pStyle w:val="KRESKA"/>
        <w:numPr>
          <w:ilvl w:val="0"/>
          <w:numId w:val="0"/>
        </w:numPr>
        <w:spacing w:line="240" w:lineRule="auto"/>
        <w:rPr>
          <w:rFonts w:ascii="Arial" w:hAnsi="Arial" w:cs="Arial"/>
          <w:color w:val="auto"/>
          <w:sz w:val="20"/>
          <w:szCs w:val="20"/>
        </w:rPr>
      </w:pPr>
    </w:p>
    <w:p w:rsidR="003449B5" w:rsidRPr="003449B5" w:rsidRDefault="003449B5" w:rsidP="003449B5">
      <w:pPr>
        <w:pStyle w:val="z3"/>
        <w:widowControl/>
        <w:spacing w:line="240" w:lineRule="auto"/>
        <w:ind w:left="0"/>
        <w:rPr>
          <w:rFonts w:ascii="Arial" w:hAnsi="Arial" w:cs="Arial"/>
          <w:color w:val="auto"/>
          <w:sz w:val="20"/>
          <w:szCs w:val="20"/>
        </w:rPr>
      </w:pPr>
      <w:r w:rsidRPr="003449B5">
        <w:rPr>
          <w:rFonts w:ascii="Arial" w:hAnsi="Arial" w:cs="Arial"/>
          <w:color w:val="auto"/>
          <w:sz w:val="20"/>
          <w:szCs w:val="20"/>
        </w:rPr>
        <w:t>2.5 Cegła budowlana klinkierowa</w:t>
      </w:r>
    </w:p>
    <w:p w:rsidR="003449B5" w:rsidRPr="003449B5" w:rsidRDefault="003449B5" w:rsidP="003449B5">
      <w:pPr>
        <w:pStyle w:val="BOMBA"/>
        <w:numPr>
          <w:ilvl w:val="0"/>
          <w:numId w:val="0"/>
        </w:numPr>
        <w:tabs>
          <w:tab w:val="clear" w:pos="851"/>
        </w:tabs>
        <w:spacing w:line="240" w:lineRule="auto"/>
        <w:rPr>
          <w:rFonts w:ascii="Arial" w:hAnsi="Arial" w:cs="Arial"/>
          <w:color w:val="auto"/>
          <w:sz w:val="20"/>
          <w:szCs w:val="20"/>
        </w:rPr>
      </w:pPr>
      <w:r w:rsidRPr="003449B5">
        <w:rPr>
          <w:rFonts w:ascii="Arial" w:hAnsi="Arial" w:cs="Arial"/>
          <w:color w:val="auto"/>
          <w:sz w:val="20"/>
          <w:szCs w:val="20"/>
        </w:rPr>
        <w:t>Nasiąkliwość nie powinna być większa od 16%.</w:t>
      </w:r>
    </w:p>
    <w:p w:rsidR="003449B5" w:rsidRPr="003449B5" w:rsidRDefault="003449B5" w:rsidP="003449B5">
      <w:pPr>
        <w:pStyle w:val="BOMBA"/>
        <w:numPr>
          <w:ilvl w:val="0"/>
          <w:numId w:val="0"/>
        </w:numPr>
        <w:tabs>
          <w:tab w:val="clear" w:pos="851"/>
        </w:tabs>
        <w:spacing w:line="240" w:lineRule="auto"/>
        <w:rPr>
          <w:rFonts w:ascii="Arial" w:hAnsi="Arial" w:cs="Arial"/>
          <w:color w:val="auto"/>
          <w:sz w:val="20"/>
          <w:szCs w:val="20"/>
        </w:rPr>
      </w:pPr>
      <w:r w:rsidRPr="003449B5">
        <w:rPr>
          <w:rFonts w:ascii="Arial" w:hAnsi="Arial" w:cs="Arial"/>
          <w:color w:val="auto"/>
          <w:sz w:val="20"/>
          <w:szCs w:val="20"/>
        </w:rPr>
        <w:t xml:space="preserve">Wytrzymałość na ściskanie 15 </w:t>
      </w:r>
      <w:proofErr w:type="spellStart"/>
      <w:r w:rsidRPr="003449B5">
        <w:rPr>
          <w:rFonts w:ascii="Arial" w:hAnsi="Arial" w:cs="Arial"/>
          <w:color w:val="auto"/>
          <w:sz w:val="20"/>
          <w:szCs w:val="20"/>
        </w:rPr>
        <w:t>MPa</w:t>
      </w:r>
      <w:proofErr w:type="spellEnd"/>
      <w:r w:rsidRPr="003449B5">
        <w:rPr>
          <w:rFonts w:ascii="Arial" w:hAnsi="Arial" w:cs="Arial"/>
          <w:color w:val="auto"/>
          <w:sz w:val="20"/>
          <w:szCs w:val="20"/>
        </w:rPr>
        <w:t>.</w:t>
      </w:r>
    </w:p>
    <w:p w:rsidR="003449B5" w:rsidRPr="003449B5" w:rsidRDefault="003449B5" w:rsidP="003449B5">
      <w:pPr>
        <w:pStyle w:val="BOMBA"/>
        <w:numPr>
          <w:ilvl w:val="0"/>
          <w:numId w:val="0"/>
        </w:numPr>
        <w:tabs>
          <w:tab w:val="clear" w:pos="851"/>
        </w:tabs>
        <w:spacing w:line="240" w:lineRule="auto"/>
        <w:rPr>
          <w:rFonts w:ascii="Arial" w:hAnsi="Arial" w:cs="Arial"/>
          <w:color w:val="auto"/>
          <w:sz w:val="20"/>
          <w:szCs w:val="20"/>
        </w:rPr>
      </w:pPr>
      <w:r w:rsidRPr="003449B5">
        <w:rPr>
          <w:rFonts w:ascii="Arial" w:hAnsi="Arial" w:cs="Arial"/>
          <w:color w:val="auto"/>
          <w:sz w:val="20"/>
          <w:szCs w:val="20"/>
        </w:rPr>
        <w:t xml:space="preserve">Odporność na działanie mrozu jak dla cegły klasy 10 </w:t>
      </w:r>
      <w:proofErr w:type="spellStart"/>
      <w:r w:rsidRPr="003449B5">
        <w:rPr>
          <w:rFonts w:ascii="Arial" w:hAnsi="Arial" w:cs="Arial"/>
          <w:color w:val="auto"/>
          <w:sz w:val="20"/>
          <w:szCs w:val="20"/>
        </w:rPr>
        <w:t>MPa</w:t>
      </w:r>
      <w:proofErr w:type="spellEnd"/>
      <w:r w:rsidRPr="003449B5">
        <w:rPr>
          <w:rFonts w:ascii="Arial" w:hAnsi="Arial" w:cs="Arial"/>
          <w:color w:val="auto"/>
          <w:sz w:val="20"/>
          <w:szCs w:val="20"/>
        </w:rPr>
        <w:t>.</w:t>
      </w:r>
    </w:p>
    <w:p w:rsidR="003449B5" w:rsidRPr="003449B5" w:rsidRDefault="003449B5" w:rsidP="003449B5">
      <w:pPr>
        <w:pStyle w:val="BOMBA"/>
        <w:numPr>
          <w:ilvl w:val="0"/>
          <w:numId w:val="0"/>
        </w:numPr>
        <w:tabs>
          <w:tab w:val="clear" w:pos="851"/>
        </w:tabs>
        <w:spacing w:line="240" w:lineRule="auto"/>
        <w:rPr>
          <w:rFonts w:ascii="Arial" w:hAnsi="Arial" w:cs="Arial"/>
          <w:color w:val="auto"/>
          <w:sz w:val="20"/>
          <w:szCs w:val="20"/>
        </w:rPr>
      </w:pPr>
      <w:r w:rsidRPr="003449B5">
        <w:rPr>
          <w:rFonts w:ascii="Arial" w:hAnsi="Arial" w:cs="Arial"/>
          <w:color w:val="auto"/>
          <w:sz w:val="20"/>
          <w:szCs w:val="20"/>
        </w:rPr>
        <w:t xml:space="preserve">Odporność na uderzenie powinna być taka, aby cegła upuszczona z wysokości </w:t>
      </w:r>
      <w:smartTag w:uri="urn:schemas-microsoft-com:office:smarttags" w:element="metricconverter">
        <w:smartTagPr>
          <w:attr w:name="ProductID" w:val="1,5 m"/>
        </w:smartTagPr>
        <w:r w:rsidRPr="003449B5">
          <w:rPr>
            <w:rFonts w:ascii="Arial" w:hAnsi="Arial" w:cs="Arial"/>
            <w:color w:val="auto"/>
            <w:sz w:val="20"/>
            <w:szCs w:val="20"/>
          </w:rPr>
          <w:t>1,5 m</w:t>
        </w:r>
      </w:smartTag>
      <w:r w:rsidRPr="003449B5">
        <w:rPr>
          <w:rFonts w:ascii="Arial" w:hAnsi="Arial" w:cs="Arial"/>
          <w:color w:val="auto"/>
          <w:sz w:val="20"/>
          <w:szCs w:val="20"/>
        </w:rPr>
        <w:t xml:space="preserve"> na inne cegły nie rozpadła się na kawałki; może natomiast wystąpić wyszczerbienie lub jej pęk</w:t>
      </w:r>
      <w:r w:rsidRPr="003449B5">
        <w:rPr>
          <w:rFonts w:ascii="Arial" w:hAnsi="Arial" w:cs="Arial"/>
          <w:color w:val="auto"/>
          <w:sz w:val="20"/>
          <w:szCs w:val="20"/>
        </w:rPr>
        <w:softHyphen/>
        <w:t>nięcie. Ilość cegieł nie spełniających powyższego wymagania nie powinna być większa niż:</w:t>
      </w:r>
    </w:p>
    <w:p w:rsidR="003449B5" w:rsidRPr="003449B5" w:rsidRDefault="003449B5" w:rsidP="003449B5">
      <w:pPr>
        <w:pStyle w:val="KRESKA"/>
        <w:tabs>
          <w:tab w:val="clear" w:pos="851"/>
          <w:tab w:val="num" w:pos="1381"/>
        </w:tabs>
        <w:spacing w:line="240" w:lineRule="auto"/>
        <w:ind w:left="0" w:firstLine="0"/>
        <w:rPr>
          <w:rFonts w:ascii="Arial" w:hAnsi="Arial" w:cs="Arial"/>
          <w:color w:val="auto"/>
          <w:sz w:val="20"/>
          <w:szCs w:val="20"/>
        </w:rPr>
      </w:pPr>
      <w:r w:rsidRPr="003449B5">
        <w:rPr>
          <w:rFonts w:ascii="Arial" w:hAnsi="Arial" w:cs="Arial"/>
          <w:color w:val="auto"/>
          <w:sz w:val="20"/>
          <w:szCs w:val="20"/>
        </w:rPr>
        <w:t>2 na 15 sprawdzanych cegieł</w:t>
      </w:r>
    </w:p>
    <w:p w:rsidR="003449B5" w:rsidRPr="003449B5" w:rsidRDefault="003449B5" w:rsidP="003449B5">
      <w:pPr>
        <w:pStyle w:val="KRESKA"/>
        <w:tabs>
          <w:tab w:val="clear" w:pos="851"/>
          <w:tab w:val="num" w:pos="1381"/>
        </w:tabs>
        <w:spacing w:line="240" w:lineRule="auto"/>
        <w:ind w:left="0" w:firstLine="0"/>
        <w:rPr>
          <w:rFonts w:ascii="Arial" w:hAnsi="Arial" w:cs="Arial"/>
          <w:color w:val="auto"/>
          <w:sz w:val="20"/>
          <w:szCs w:val="20"/>
        </w:rPr>
      </w:pPr>
      <w:r w:rsidRPr="003449B5">
        <w:rPr>
          <w:rFonts w:ascii="Arial" w:hAnsi="Arial" w:cs="Arial"/>
          <w:color w:val="auto"/>
          <w:sz w:val="20"/>
          <w:szCs w:val="20"/>
        </w:rPr>
        <w:t>3 na 25 sprawdzanych cegieł</w:t>
      </w:r>
    </w:p>
    <w:p w:rsidR="003449B5" w:rsidRPr="003449B5" w:rsidRDefault="003449B5" w:rsidP="003449B5">
      <w:pPr>
        <w:pStyle w:val="KRESKA"/>
        <w:tabs>
          <w:tab w:val="clear" w:pos="851"/>
          <w:tab w:val="num" w:pos="1381"/>
        </w:tabs>
        <w:spacing w:line="240" w:lineRule="auto"/>
        <w:ind w:left="0" w:firstLine="0"/>
        <w:rPr>
          <w:rFonts w:ascii="Arial" w:hAnsi="Arial" w:cs="Arial"/>
          <w:color w:val="auto"/>
          <w:sz w:val="20"/>
          <w:szCs w:val="20"/>
        </w:rPr>
      </w:pPr>
      <w:r w:rsidRPr="003449B5">
        <w:rPr>
          <w:rFonts w:ascii="Arial" w:hAnsi="Arial" w:cs="Arial"/>
          <w:color w:val="auto"/>
          <w:sz w:val="20"/>
          <w:szCs w:val="20"/>
        </w:rPr>
        <w:t>5 na 40 sprawdzanych cegieł.</w:t>
      </w:r>
    </w:p>
    <w:p w:rsidR="003449B5" w:rsidRPr="003449B5" w:rsidRDefault="003449B5" w:rsidP="003449B5">
      <w:pPr>
        <w:pStyle w:val="KRESKA"/>
        <w:numPr>
          <w:ilvl w:val="0"/>
          <w:numId w:val="0"/>
        </w:numPr>
        <w:spacing w:line="240" w:lineRule="auto"/>
        <w:rPr>
          <w:rFonts w:ascii="Arial" w:hAnsi="Arial" w:cs="Arial"/>
          <w:color w:val="auto"/>
          <w:sz w:val="20"/>
          <w:szCs w:val="20"/>
        </w:rPr>
      </w:pPr>
    </w:p>
    <w:p w:rsidR="003449B5" w:rsidRPr="003449B5" w:rsidRDefault="003449B5" w:rsidP="003449B5">
      <w:pPr>
        <w:pStyle w:val="KRESKA"/>
        <w:numPr>
          <w:ilvl w:val="0"/>
          <w:numId w:val="0"/>
        </w:numPr>
        <w:spacing w:line="240" w:lineRule="auto"/>
        <w:ind w:firstLine="360"/>
        <w:rPr>
          <w:rFonts w:ascii="Arial" w:hAnsi="Arial" w:cs="Arial"/>
          <w:color w:val="auto"/>
          <w:sz w:val="20"/>
          <w:szCs w:val="20"/>
        </w:rPr>
      </w:pPr>
    </w:p>
    <w:p w:rsidR="003449B5" w:rsidRPr="003449B5" w:rsidRDefault="003449B5" w:rsidP="003449B5">
      <w:pPr>
        <w:pStyle w:val="z11"/>
        <w:widowControl/>
        <w:spacing w:line="240" w:lineRule="auto"/>
        <w:rPr>
          <w:rFonts w:ascii="Arial" w:hAnsi="Arial" w:cs="Arial"/>
          <w:color w:val="auto"/>
          <w:sz w:val="20"/>
          <w:szCs w:val="20"/>
          <w:u w:val="none"/>
        </w:rPr>
      </w:pPr>
      <w:r w:rsidRPr="003449B5">
        <w:rPr>
          <w:rFonts w:ascii="Arial" w:hAnsi="Arial" w:cs="Arial"/>
          <w:color w:val="auto"/>
          <w:sz w:val="20"/>
          <w:szCs w:val="20"/>
          <w:u w:val="none"/>
        </w:rPr>
        <w:t>2.4. Zaprawy budowlane cementowo-wapienne</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Marka i skład zaprawy powinny być zgodne z wymaganiami podanymi w projekcie.</w:t>
      </w:r>
    </w:p>
    <w:p w:rsidR="003449B5" w:rsidRPr="003449B5" w:rsidRDefault="003449B5" w:rsidP="003449B5">
      <w:pPr>
        <w:pStyle w:val="znormal"/>
        <w:widowControl/>
        <w:spacing w:before="28" w:line="240" w:lineRule="auto"/>
        <w:rPr>
          <w:rFonts w:ascii="Arial" w:hAnsi="Arial" w:cs="Arial"/>
          <w:color w:val="auto"/>
          <w:sz w:val="20"/>
          <w:szCs w:val="20"/>
        </w:rPr>
      </w:pPr>
      <w:r w:rsidRPr="003449B5">
        <w:rPr>
          <w:rFonts w:ascii="Arial" w:hAnsi="Arial" w:cs="Arial"/>
          <w:color w:val="auto"/>
          <w:sz w:val="20"/>
          <w:szCs w:val="20"/>
        </w:rPr>
        <w:t>Orientacyjny stosunek objętościowy składników zaprawy dla marki 30:</w:t>
      </w:r>
    </w:p>
    <w:p w:rsidR="003449B5" w:rsidRPr="003449B5" w:rsidRDefault="003449B5" w:rsidP="003449B5">
      <w:pPr>
        <w:pStyle w:val="znormal"/>
        <w:widowControl/>
        <w:tabs>
          <w:tab w:val="left" w:pos="1984"/>
          <w:tab w:val="left" w:pos="4500"/>
        </w:tabs>
        <w:spacing w:line="240" w:lineRule="auto"/>
        <w:rPr>
          <w:rFonts w:ascii="Arial" w:hAnsi="Arial" w:cs="Arial"/>
          <w:color w:val="auto"/>
          <w:sz w:val="20"/>
          <w:szCs w:val="20"/>
        </w:rPr>
      </w:pPr>
      <w:r w:rsidRPr="003449B5">
        <w:rPr>
          <w:rFonts w:ascii="Arial" w:hAnsi="Arial" w:cs="Arial"/>
          <w:color w:val="auto"/>
          <w:sz w:val="20"/>
          <w:szCs w:val="20"/>
        </w:rPr>
        <w:t xml:space="preserve">cement: </w:t>
      </w:r>
      <w:r w:rsidRPr="003449B5">
        <w:rPr>
          <w:rFonts w:ascii="Arial" w:hAnsi="Arial" w:cs="Arial"/>
          <w:color w:val="auto"/>
          <w:sz w:val="20"/>
          <w:szCs w:val="20"/>
        </w:rPr>
        <w:tab/>
        <w:t xml:space="preserve">ciasto wapienne: </w:t>
      </w:r>
      <w:r w:rsidRPr="003449B5">
        <w:rPr>
          <w:rFonts w:ascii="Arial" w:hAnsi="Arial" w:cs="Arial"/>
          <w:color w:val="auto"/>
          <w:sz w:val="20"/>
          <w:szCs w:val="20"/>
        </w:rPr>
        <w:tab/>
        <w:t>piasek</w:t>
      </w:r>
    </w:p>
    <w:p w:rsidR="003449B5" w:rsidRPr="003449B5" w:rsidRDefault="003449B5" w:rsidP="003449B5">
      <w:pPr>
        <w:pStyle w:val="znormal"/>
        <w:widowControl/>
        <w:tabs>
          <w:tab w:val="left" w:pos="1577"/>
          <w:tab w:val="center" w:pos="2671"/>
          <w:tab w:val="left" w:pos="3678"/>
          <w:tab w:val="center" w:pos="4713"/>
        </w:tabs>
        <w:spacing w:line="240" w:lineRule="auto"/>
        <w:rPr>
          <w:rFonts w:ascii="Arial" w:hAnsi="Arial" w:cs="Arial"/>
          <w:color w:val="auto"/>
          <w:sz w:val="20"/>
          <w:szCs w:val="20"/>
        </w:rPr>
      </w:pPr>
      <w:r w:rsidRPr="003449B5">
        <w:rPr>
          <w:rFonts w:ascii="Arial" w:hAnsi="Arial" w:cs="Arial"/>
          <w:color w:val="auto"/>
          <w:sz w:val="20"/>
          <w:szCs w:val="20"/>
        </w:rPr>
        <w:t xml:space="preserve">1 </w:t>
      </w:r>
      <w:r w:rsidRPr="003449B5">
        <w:rPr>
          <w:rFonts w:ascii="Arial" w:hAnsi="Arial" w:cs="Arial"/>
          <w:color w:val="auto"/>
          <w:sz w:val="20"/>
          <w:szCs w:val="20"/>
        </w:rPr>
        <w:tab/>
        <w:t xml:space="preserve">: </w:t>
      </w:r>
      <w:r w:rsidRPr="003449B5">
        <w:rPr>
          <w:rFonts w:ascii="Arial" w:hAnsi="Arial" w:cs="Arial"/>
          <w:color w:val="auto"/>
          <w:sz w:val="20"/>
          <w:szCs w:val="20"/>
        </w:rPr>
        <w:tab/>
        <w:t xml:space="preserve">1 </w:t>
      </w:r>
      <w:r w:rsidRPr="003449B5">
        <w:rPr>
          <w:rFonts w:ascii="Arial" w:hAnsi="Arial" w:cs="Arial"/>
          <w:color w:val="auto"/>
          <w:sz w:val="20"/>
          <w:szCs w:val="20"/>
        </w:rPr>
        <w:tab/>
        <w:t xml:space="preserve">: </w:t>
      </w:r>
      <w:r w:rsidRPr="003449B5">
        <w:rPr>
          <w:rFonts w:ascii="Arial" w:hAnsi="Arial" w:cs="Arial"/>
          <w:color w:val="auto"/>
          <w:sz w:val="20"/>
          <w:szCs w:val="20"/>
        </w:rPr>
        <w:tab/>
        <w:t>6</w:t>
      </w:r>
    </w:p>
    <w:p w:rsidR="003449B5" w:rsidRPr="003449B5" w:rsidRDefault="003449B5" w:rsidP="003449B5">
      <w:pPr>
        <w:pStyle w:val="znormal"/>
        <w:widowControl/>
        <w:tabs>
          <w:tab w:val="left" w:pos="1577"/>
          <w:tab w:val="center" w:pos="2671"/>
          <w:tab w:val="left" w:pos="3678"/>
          <w:tab w:val="center" w:pos="4713"/>
        </w:tabs>
        <w:spacing w:line="240" w:lineRule="auto"/>
        <w:rPr>
          <w:rFonts w:ascii="Arial" w:hAnsi="Arial" w:cs="Arial"/>
          <w:color w:val="auto"/>
          <w:sz w:val="20"/>
          <w:szCs w:val="20"/>
        </w:rPr>
      </w:pPr>
      <w:r w:rsidRPr="003449B5">
        <w:rPr>
          <w:rFonts w:ascii="Arial" w:hAnsi="Arial" w:cs="Arial"/>
          <w:color w:val="auto"/>
          <w:sz w:val="20"/>
          <w:szCs w:val="20"/>
        </w:rPr>
        <w:t xml:space="preserve">1 </w:t>
      </w:r>
      <w:r w:rsidRPr="003449B5">
        <w:rPr>
          <w:rFonts w:ascii="Arial" w:hAnsi="Arial" w:cs="Arial"/>
          <w:color w:val="auto"/>
          <w:sz w:val="20"/>
          <w:szCs w:val="20"/>
        </w:rPr>
        <w:tab/>
        <w:t xml:space="preserve">: </w:t>
      </w:r>
      <w:r w:rsidRPr="003449B5">
        <w:rPr>
          <w:rFonts w:ascii="Arial" w:hAnsi="Arial" w:cs="Arial"/>
          <w:color w:val="auto"/>
          <w:sz w:val="20"/>
          <w:szCs w:val="20"/>
        </w:rPr>
        <w:tab/>
        <w:t xml:space="preserve">1 </w:t>
      </w:r>
      <w:r w:rsidRPr="003449B5">
        <w:rPr>
          <w:rFonts w:ascii="Arial" w:hAnsi="Arial" w:cs="Arial"/>
          <w:color w:val="auto"/>
          <w:sz w:val="20"/>
          <w:szCs w:val="20"/>
        </w:rPr>
        <w:tab/>
        <w:t xml:space="preserve">: </w:t>
      </w:r>
      <w:r w:rsidRPr="003449B5">
        <w:rPr>
          <w:rFonts w:ascii="Arial" w:hAnsi="Arial" w:cs="Arial"/>
          <w:color w:val="auto"/>
          <w:sz w:val="20"/>
          <w:szCs w:val="20"/>
        </w:rPr>
        <w:tab/>
        <w:t>7</w:t>
      </w:r>
    </w:p>
    <w:p w:rsidR="003449B5" w:rsidRPr="003449B5" w:rsidRDefault="003449B5" w:rsidP="003449B5">
      <w:pPr>
        <w:pStyle w:val="znormal"/>
        <w:widowControl/>
        <w:tabs>
          <w:tab w:val="left" w:pos="1577"/>
          <w:tab w:val="center" w:pos="2671"/>
          <w:tab w:val="left" w:pos="3678"/>
          <w:tab w:val="center" w:pos="4713"/>
        </w:tabs>
        <w:spacing w:line="240" w:lineRule="auto"/>
        <w:rPr>
          <w:rFonts w:ascii="Arial" w:hAnsi="Arial" w:cs="Arial"/>
          <w:color w:val="auto"/>
          <w:sz w:val="20"/>
          <w:szCs w:val="20"/>
        </w:rPr>
      </w:pPr>
      <w:r w:rsidRPr="003449B5">
        <w:rPr>
          <w:rFonts w:ascii="Arial" w:hAnsi="Arial" w:cs="Arial"/>
          <w:color w:val="auto"/>
          <w:sz w:val="20"/>
          <w:szCs w:val="20"/>
        </w:rPr>
        <w:t>1</w:t>
      </w:r>
      <w:r w:rsidRPr="003449B5">
        <w:rPr>
          <w:rFonts w:ascii="Arial" w:hAnsi="Arial" w:cs="Arial"/>
          <w:color w:val="auto"/>
          <w:sz w:val="20"/>
          <w:szCs w:val="20"/>
        </w:rPr>
        <w:tab/>
        <w:t xml:space="preserve">: </w:t>
      </w:r>
      <w:r w:rsidRPr="003449B5">
        <w:rPr>
          <w:rFonts w:ascii="Arial" w:hAnsi="Arial" w:cs="Arial"/>
          <w:color w:val="auto"/>
          <w:sz w:val="20"/>
          <w:szCs w:val="20"/>
        </w:rPr>
        <w:tab/>
        <w:t xml:space="preserve">1,7 </w:t>
      </w:r>
      <w:r w:rsidRPr="003449B5">
        <w:rPr>
          <w:rFonts w:ascii="Arial" w:hAnsi="Arial" w:cs="Arial"/>
          <w:color w:val="auto"/>
          <w:sz w:val="20"/>
          <w:szCs w:val="20"/>
        </w:rPr>
        <w:tab/>
        <w:t xml:space="preserve">: </w:t>
      </w:r>
      <w:r w:rsidRPr="003449B5">
        <w:rPr>
          <w:rFonts w:ascii="Arial" w:hAnsi="Arial" w:cs="Arial"/>
          <w:color w:val="auto"/>
          <w:sz w:val="20"/>
          <w:szCs w:val="20"/>
        </w:rPr>
        <w:tab/>
        <w:t>5</w:t>
      </w:r>
    </w:p>
    <w:p w:rsidR="003449B5" w:rsidRPr="003449B5" w:rsidRDefault="003449B5" w:rsidP="003449B5">
      <w:pPr>
        <w:pStyle w:val="znormal"/>
        <w:widowControl/>
        <w:tabs>
          <w:tab w:val="left" w:pos="1984"/>
          <w:tab w:val="left" w:pos="4500"/>
        </w:tabs>
        <w:spacing w:before="28" w:line="240" w:lineRule="auto"/>
        <w:rPr>
          <w:rFonts w:ascii="Arial" w:hAnsi="Arial" w:cs="Arial"/>
          <w:color w:val="auto"/>
          <w:sz w:val="20"/>
          <w:szCs w:val="20"/>
        </w:rPr>
      </w:pPr>
      <w:r w:rsidRPr="003449B5">
        <w:rPr>
          <w:rFonts w:ascii="Arial" w:hAnsi="Arial" w:cs="Arial"/>
          <w:color w:val="auto"/>
          <w:sz w:val="20"/>
          <w:szCs w:val="20"/>
        </w:rPr>
        <w:lastRenderedPageBreak/>
        <w:t xml:space="preserve">cement: </w:t>
      </w:r>
      <w:r w:rsidRPr="003449B5">
        <w:rPr>
          <w:rFonts w:ascii="Arial" w:hAnsi="Arial" w:cs="Arial"/>
          <w:color w:val="auto"/>
          <w:sz w:val="20"/>
          <w:szCs w:val="20"/>
        </w:rPr>
        <w:tab/>
        <w:t xml:space="preserve">wapienne hydratyzowane: </w:t>
      </w:r>
      <w:r w:rsidRPr="003449B5">
        <w:rPr>
          <w:rFonts w:ascii="Arial" w:hAnsi="Arial" w:cs="Arial"/>
          <w:color w:val="auto"/>
          <w:sz w:val="20"/>
          <w:szCs w:val="20"/>
        </w:rPr>
        <w:tab/>
        <w:t>piasek</w:t>
      </w:r>
    </w:p>
    <w:p w:rsidR="003449B5" w:rsidRPr="003449B5" w:rsidRDefault="003449B5" w:rsidP="003449B5">
      <w:pPr>
        <w:pStyle w:val="znormal"/>
        <w:widowControl/>
        <w:tabs>
          <w:tab w:val="left" w:pos="1577"/>
          <w:tab w:val="center" w:pos="2671"/>
          <w:tab w:val="left" w:pos="3678"/>
          <w:tab w:val="center" w:pos="4713"/>
        </w:tabs>
        <w:spacing w:line="240" w:lineRule="auto"/>
        <w:rPr>
          <w:rFonts w:ascii="Arial" w:hAnsi="Arial" w:cs="Arial"/>
          <w:color w:val="auto"/>
          <w:sz w:val="20"/>
          <w:szCs w:val="20"/>
        </w:rPr>
      </w:pPr>
      <w:r w:rsidRPr="003449B5">
        <w:rPr>
          <w:rFonts w:ascii="Arial" w:hAnsi="Arial" w:cs="Arial"/>
          <w:color w:val="auto"/>
          <w:sz w:val="20"/>
          <w:szCs w:val="20"/>
        </w:rPr>
        <w:t xml:space="preserve">1 </w:t>
      </w:r>
      <w:r w:rsidRPr="003449B5">
        <w:rPr>
          <w:rFonts w:ascii="Arial" w:hAnsi="Arial" w:cs="Arial"/>
          <w:color w:val="auto"/>
          <w:sz w:val="20"/>
          <w:szCs w:val="20"/>
        </w:rPr>
        <w:tab/>
        <w:t xml:space="preserve">: </w:t>
      </w:r>
      <w:r w:rsidRPr="003449B5">
        <w:rPr>
          <w:rFonts w:ascii="Arial" w:hAnsi="Arial" w:cs="Arial"/>
          <w:color w:val="auto"/>
          <w:sz w:val="20"/>
          <w:szCs w:val="20"/>
        </w:rPr>
        <w:tab/>
        <w:t xml:space="preserve">1 </w:t>
      </w:r>
      <w:r w:rsidRPr="003449B5">
        <w:rPr>
          <w:rFonts w:ascii="Arial" w:hAnsi="Arial" w:cs="Arial"/>
          <w:color w:val="auto"/>
          <w:sz w:val="20"/>
          <w:szCs w:val="20"/>
        </w:rPr>
        <w:tab/>
        <w:t xml:space="preserve">: </w:t>
      </w:r>
      <w:r w:rsidRPr="003449B5">
        <w:rPr>
          <w:rFonts w:ascii="Arial" w:hAnsi="Arial" w:cs="Arial"/>
          <w:color w:val="auto"/>
          <w:sz w:val="20"/>
          <w:szCs w:val="20"/>
        </w:rPr>
        <w:tab/>
        <w:t>6</w:t>
      </w:r>
    </w:p>
    <w:p w:rsidR="003449B5" w:rsidRPr="003449B5" w:rsidRDefault="003449B5" w:rsidP="003449B5">
      <w:pPr>
        <w:pStyle w:val="znormal"/>
        <w:widowControl/>
        <w:tabs>
          <w:tab w:val="left" w:pos="1577"/>
          <w:tab w:val="center" w:pos="2671"/>
          <w:tab w:val="left" w:pos="3678"/>
          <w:tab w:val="center" w:pos="4713"/>
        </w:tabs>
        <w:spacing w:line="240" w:lineRule="auto"/>
        <w:rPr>
          <w:rFonts w:ascii="Arial" w:hAnsi="Arial" w:cs="Arial"/>
          <w:color w:val="auto"/>
          <w:sz w:val="20"/>
          <w:szCs w:val="20"/>
        </w:rPr>
      </w:pPr>
      <w:r w:rsidRPr="003449B5">
        <w:rPr>
          <w:rFonts w:ascii="Arial" w:hAnsi="Arial" w:cs="Arial"/>
          <w:color w:val="auto"/>
          <w:sz w:val="20"/>
          <w:szCs w:val="20"/>
        </w:rPr>
        <w:t xml:space="preserve">1 </w:t>
      </w:r>
      <w:r w:rsidRPr="003449B5">
        <w:rPr>
          <w:rFonts w:ascii="Arial" w:hAnsi="Arial" w:cs="Arial"/>
          <w:color w:val="auto"/>
          <w:sz w:val="20"/>
          <w:szCs w:val="20"/>
        </w:rPr>
        <w:tab/>
        <w:t>:</w:t>
      </w:r>
      <w:r w:rsidRPr="003449B5">
        <w:rPr>
          <w:rFonts w:ascii="Arial" w:hAnsi="Arial" w:cs="Arial"/>
          <w:color w:val="auto"/>
          <w:sz w:val="20"/>
          <w:szCs w:val="20"/>
        </w:rPr>
        <w:tab/>
        <w:t xml:space="preserve"> 1 </w:t>
      </w:r>
      <w:r w:rsidRPr="003449B5">
        <w:rPr>
          <w:rFonts w:ascii="Arial" w:hAnsi="Arial" w:cs="Arial"/>
          <w:color w:val="auto"/>
          <w:sz w:val="20"/>
          <w:szCs w:val="20"/>
        </w:rPr>
        <w:tab/>
        <w:t xml:space="preserve">: </w:t>
      </w:r>
      <w:r w:rsidRPr="003449B5">
        <w:rPr>
          <w:rFonts w:ascii="Arial" w:hAnsi="Arial" w:cs="Arial"/>
          <w:color w:val="auto"/>
          <w:sz w:val="20"/>
          <w:szCs w:val="20"/>
        </w:rPr>
        <w:tab/>
        <w:t>7</w:t>
      </w:r>
    </w:p>
    <w:p w:rsidR="003449B5" w:rsidRPr="003449B5" w:rsidRDefault="003449B5" w:rsidP="003449B5">
      <w:pPr>
        <w:pStyle w:val="znormal"/>
        <w:keepNext/>
        <w:widowControl/>
        <w:tabs>
          <w:tab w:val="left" w:pos="1984"/>
          <w:tab w:val="left" w:pos="4500"/>
        </w:tabs>
        <w:spacing w:before="28" w:line="240" w:lineRule="auto"/>
        <w:rPr>
          <w:rFonts w:ascii="Arial" w:hAnsi="Arial" w:cs="Arial"/>
          <w:color w:val="auto"/>
          <w:sz w:val="20"/>
          <w:szCs w:val="20"/>
        </w:rPr>
      </w:pPr>
      <w:r w:rsidRPr="003449B5">
        <w:rPr>
          <w:rFonts w:ascii="Arial" w:hAnsi="Arial" w:cs="Arial"/>
          <w:color w:val="auto"/>
          <w:sz w:val="20"/>
          <w:szCs w:val="20"/>
        </w:rPr>
        <w:t>Orientacyjny stosunek objętościowy składników zaprawy dla marki 50:</w:t>
      </w:r>
    </w:p>
    <w:p w:rsidR="003449B5" w:rsidRPr="003449B5" w:rsidRDefault="003449B5" w:rsidP="003449B5">
      <w:pPr>
        <w:pStyle w:val="znormal"/>
        <w:widowControl/>
        <w:tabs>
          <w:tab w:val="left" w:pos="1984"/>
          <w:tab w:val="left" w:pos="4500"/>
        </w:tabs>
        <w:spacing w:line="240" w:lineRule="auto"/>
        <w:rPr>
          <w:rFonts w:ascii="Arial" w:hAnsi="Arial" w:cs="Arial"/>
          <w:color w:val="auto"/>
          <w:sz w:val="20"/>
          <w:szCs w:val="20"/>
        </w:rPr>
      </w:pPr>
      <w:r w:rsidRPr="003449B5">
        <w:rPr>
          <w:rFonts w:ascii="Arial" w:hAnsi="Arial" w:cs="Arial"/>
          <w:color w:val="auto"/>
          <w:sz w:val="20"/>
          <w:szCs w:val="20"/>
        </w:rPr>
        <w:t xml:space="preserve">cement: </w:t>
      </w:r>
      <w:r w:rsidRPr="003449B5">
        <w:rPr>
          <w:rFonts w:ascii="Arial" w:hAnsi="Arial" w:cs="Arial"/>
          <w:color w:val="auto"/>
          <w:sz w:val="20"/>
          <w:szCs w:val="20"/>
        </w:rPr>
        <w:tab/>
        <w:t xml:space="preserve">ciasto wapienne: </w:t>
      </w:r>
      <w:r w:rsidRPr="003449B5">
        <w:rPr>
          <w:rFonts w:ascii="Arial" w:hAnsi="Arial" w:cs="Arial"/>
          <w:color w:val="auto"/>
          <w:sz w:val="20"/>
          <w:szCs w:val="20"/>
        </w:rPr>
        <w:tab/>
        <w:t>piasek</w:t>
      </w:r>
    </w:p>
    <w:p w:rsidR="003449B5" w:rsidRPr="003449B5" w:rsidRDefault="003449B5" w:rsidP="003449B5">
      <w:pPr>
        <w:pStyle w:val="znormal"/>
        <w:widowControl/>
        <w:tabs>
          <w:tab w:val="left" w:pos="1577"/>
          <w:tab w:val="center" w:pos="2671"/>
          <w:tab w:val="left" w:pos="3678"/>
          <w:tab w:val="center" w:pos="4713"/>
        </w:tabs>
        <w:spacing w:line="240" w:lineRule="auto"/>
        <w:rPr>
          <w:rFonts w:ascii="Arial" w:hAnsi="Arial" w:cs="Arial"/>
          <w:color w:val="auto"/>
          <w:sz w:val="20"/>
          <w:szCs w:val="20"/>
        </w:rPr>
      </w:pPr>
      <w:r w:rsidRPr="003449B5">
        <w:rPr>
          <w:rFonts w:ascii="Arial" w:hAnsi="Arial" w:cs="Arial"/>
          <w:color w:val="auto"/>
          <w:sz w:val="20"/>
          <w:szCs w:val="20"/>
        </w:rPr>
        <w:t>1</w:t>
      </w:r>
      <w:r w:rsidRPr="003449B5">
        <w:rPr>
          <w:rFonts w:ascii="Arial" w:hAnsi="Arial" w:cs="Arial"/>
          <w:color w:val="auto"/>
          <w:sz w:val="20"/>
          <w:szCs w:val="20"/>
        </w:rPr>
        <w:tab/>
        <w:t xml:space="preserve">: </w:t>
      </w:r>
      <w:r w:rsidRPr="003449B5">
        <w:rPr>
          <w:rFonts w:ascii="Arial" w:hAnsi="Arial" w:cs="Arial"/>
          <w:color w:val="auto"/>
          <w:sz w:val="20"/>
          <w:szCs w:val="20"/>
        </w:rPr>
        <w:tab/>
        <w:t>0,3</w:t>
      </w:r>
      <w:r w:rsidRPr="003449B5">
        <w:rPr>
          <w:rFonts w:ascii="Arial" w:hAnsi="Arial" w:cs="Arial"/>
          <w:color w:val="auto"/>
          <w:sz w:val="20"/>
          <w:szCs w:val="20"/>
        </w:rPr>
        <w:tab/>
        <w:t xml:space="preserve">: </w:t>
      </w:r>
      <w:r w:rsidRPr="003449B5">
        <w:rPr>
          <w:rFonts w:ascii="Arial" w:hAnsi="Arial" w:cs="Arial"/>
          <w:color w:val="auto"/>
          <w:sz w:val="20"/>
          <w:szCs w:val="20"/>
        </w:rPr>
        <w:tab/>
        <w:t>4</w:t>
      </w:r>
    </w:p>
    <w:p w:rsidR="003449B5" w:rsidRPr="003449B5" w:rsidRDefault="003449B5" w:rsidP="003449B5">
      <w:pPr>
        <w:pStyle w:val="znormal"/>
        <w:widowControl/>
        <w:tabs>
          <w:tab w:val="left" w:pos="1577"/>
          <w:tab w:val="center" w:pos="2671"/>
          <w:tab w:val="left" w:pos="3678"/>
          <w:tab w:val="center" w:pos="4713"/>
        </w:tabs>
        <w:spacing w:line="240" w:lineRule="auto"/>
        <w:rPr>
          <w:rFonts w:ascii="Arial" w:hAnsi="Arial" w:cs="Arial"/>
          <w:color w:val="auto"/>
          <w:sz w:val="20"/>
          <w:szCs w:val="20"/>
        </w:rPr>
      </w:pPr>
      <w:r w:rsidRPr="003449B5">
        <w:rPr>
          <w:rFonts w:ascii="Arial" w:hAnsi="Arial" w:cs="Arial"/>
          <w:color w:val="auto"/>
          <w:sz w:val="20"/>
          <w:szCs w:val="20"/>
        </w:rPr>
        <w:t>1</w:t>
      </w:r>
      <w:r w:rsidRPr="003449B5">
        <w:rPr>
          <w:rFonts w:ascii="Arial" w:hAnsi="Arial" w:cs="Arial"/>
          <w:color w:val="auto"/>
          <w:sz w:val="20"/>
          <w:szCs w:val="20"/>
        </w:rPr>
        <w:tab/>
        <w:t xml:space="preserve">: </w:t>
      </w:r>
      <w:r w:rsidRPr="003449B5">
        <w:rPr>
          <w:rFonts w:ascii="Arial" w:hAnsi="Arial" w:cs="Arial"/>
          <w:color w:val="auto"/>
          <w:sz w:val="20"/>
          <w:szCs w:val="20"/>
        </w:rPr>
        <w:tab/>
        <w:t>0,5</w:t>
      </w:r>
      <w:r w:rsidRPr="003449B5">
        <w:rPr>
          <w:rFonts w:ascii="Arial" w:hAnsi="Arial" w:cs="Arial"/>
          <w:color w:val="auto"/>
          <w:sz w:val="20"/>
          <w:szCs w:val="20"/>
        </w:rPr>
        <w:tab/>
        <w:t xml:space="preserve">: </w:t>
      </w:r>
      <w:r w:rsidRPr="003449B5">
        <w:rPr>
          <w:rFonts w:ascii="Arial" w:hAnsi="Arial" w:cs="Arial"/>
          <w:color w:val="auto"/>
          <w:sz w:val="20"/>
          <w:szCs w:val="20"/>
        </w:rPr>
        <w:tab/>
        <w:t>4,5</w:t>
      </w:r>
    </w:p>
    <w:p w:rsidR="003449B5" w:rsidRPr="003449B5" w:rsidRDefault="003449B5" w:rsidP="003449B5">
      <w:pPr>
        <w:pStyle w:val="znormal"/>
        <w:widowControl/>
        <w:tabs>
          <w:tab w:val="left" w:pos="1984"/>
          <w:tab w:val="left" w:pos="4500"/>
        </w:tabs>
        <w:spacing w:before="28" w:line="240" w:lineRule="auto"/>
        <w:rPr>
          <w:rFonts w:ascii="Arial" w:hAnsi="Arial" w:cs="Arial"/>
          <w:color w:val="auto"/>
          <w:sz w:val="20"/>
          <w:szCs w:val="20"/>
        </w:rPr>
      </w:pPr>
      <w:r w:rsidRPr="003449B5">
        <w:rPr>
          <w:rFonts w:ascii="Arial" w:hAnsi="Arial" w:cs="Arial"/>
          <w:color w:val="auto"/>
          <w:sz w:val="20"/>
          <w:szCs w:val="20"/>
        </w:rPr>
        <w:t xml:space="preserve">cement: </w:t>
      </w:r>
      <w:r w:rsidRPr="003449B5">
        <w:rPr>
          <w:rFonts w:ascii="Arial" w:hAnsi="Arial" w:cs="Arial"/>
          <w:color w:val="auto"/>
          <w:sz w:val="20"/>
          <w:szCs w:val="20"/>
        </w:rPr>
        <w:tab/>
        <w:t xml:space="preserve">wapienne hydratyzowane: </w:t>
      </w:r>
      <w:r w:rsidRPr="003449B5">
        <w:rPr>
          <w:rFonts w:ascii="Arial" w:hAnsi="Arial" w:cs="Arial"/>
          <w:color w:val="auto"/>
          <w:sz w:val="20"/>
          <w:szCs w:val="20"/>
        </w:rPr>
        <w:tab/>
        <w:t>piasek</w:t>
      </w:r>
    </w:p>
    <w:p w:rsidR="003449B5" w:rsidRPr="003449B5" w:rsidRDefault="003449B5" w:rsidP="003449B5">
      <w:pPr>
        <w:pStyle w:val="znormal"/>
        <w:widowControl/>
        <w:tabs>
          <w:tab w:val="left" w:pos="1577"/>
          <w:tab w:val="center" w:pos="2671"/>
          <w:tab w:val="left" w:pos="3678"/>
          <w:tab w:val="center" w:pos="4713"/>
        </w:tabs>
        <w:spacing w:line="240" w:lineRule="auto"/>
        <w:rPr>
          <w:rFonts w:ascii="Arial" w:hAnsi="Arial" w:cs="Arial"/>
          <w:color w:val="auto"/>
          <w:sz w:val="20"/>
          <w:szCs w:val="20"/>
        </w:rPr>
      </w:pPr>
      <w:r w:rsidRPr="003449B5">
        <w:rPr>
          <w:rFonts w:ascii="Arial" w:hAnsi="Arial" w:cs="Arial"/>
          <w:color w:val="auto"/>
          <w:sz w:val="20"/>
          <w:szCs w:val="20"/>
        </w:rPr>
        <w:t>1</w:t>
      </w:r>
      <w:r w:rsidRPr="003449B5">
        <w:rPr>
          <w:rFonts w:ascii="Arial" w:hAnsi="Arial" w:cs="Arial"/>
          <w:color w:val="auto"/>
          <w:sz w:val="20"/>
          <w:szCs w:val="20"/>
        </w:rPr>
        <w:tab/>
        <w:t xml:space="preserve">: </w:t>
      </w:r>
      <w:r w:rsidRPr="003449B5">
        <w:rPr>
          <w:rFonts w:ascii="Arial" w:hAnsi="Arial" w:cs="Arial"/>
          <w:color w:val="auto"/>
          <w:sz w:val="20"/>
          <w:szCs w:val="20"/>
        </w:rPr>
        <w:tab/>
        <w:t>0,3</w:t>
      </w:r>
      <w:r w:rsidRPr="003449B5">
        <w:rPr>
          <w:rFonts w:ascii="Arial" w:hAnsi="Arial" w:cs="Arial"/>
          <w:color w:val="auto"/>
          <w:sz w:val="20"/>
          <w:szCs w:val="20"/>
        </w:rPr>
        <w:tab/>
        <w:t xml:space="preserve">: </w:t>
      </w:r>
      <w:r w:rsidRPr="003449B5">
        <w:rPr>
          <w:rFonts w:ascii="Arial" w:hAnsi="Arial" w:cs="Arial"/>
          <w:color w:val="auto"/>
          <w:sz w:val="20"/>
          <w:szCs w:val="20"/>
        </w:rPr>
        <w:tab/>
        <w:t>4</w:t>
      </w:r>
    </w:p>
    <w:p w:rsidR="003449B5" w:rsidRPr="003449B5" w:rsidRDefault="003449B5" w:rsidP="003449B5">
      <w:pPr>
        <w:pStyle w:val="znormal"/>
        <w:widowControl/>
        <w:tabs>
          <w:tab w:val="left" w:pos="1577"/>
          <w:tab w:val="center" w:pos="2671"/>
          <w:tab w:val="left" w:pos="3678"/>
          <w:tab w:val="center" w:pos="4713"/>
        </w:tabs>
        <w:spacing w:line="240" w:lineRule="auto"/>
        <w:rPr>
          <w:rFonts w:ascii="Arial" w:hAnsi="Arial" w:cs="Arial"/>
          <w:color w:val="auto"/>
          <w:sz w:val="20"/>
          <w:szCs w:val="20"/>
        </w:rPr>
      </w:pPr>
      <w:r w:rsidRPr="003449B5">
        <w:rPr>
          <w:rFonts w:ascii="Arial" w:hAnsi="Arial" w:cs="Arial"/>
          <w:color w:val="auto"/>
          <w:sz w:val="20"/>
          <w:szCs w:val="20"/>
        </w:rPr>
        <w:t>1</w:t>
      </w:r>
      <w:r w:rsidRPr="003449B5">
        <w:rPr>
          <w:rFonts w:ascii="Arial" w:hAnsi="Arial" w:cs="Arial"/>
          <w:color w:val="auto"/>
          <w:sz w:val="20"/>
          <w:szCs w:val="20"/>
        </w:rPr>
        <w:tab/>
        <w:t xml:space="preserve">: </w:t>
      </w:r>
      <w:r w:rsidRPr="003449B5">
        <w:rPr>
          <w:rFonts w:ascii="Arial" w:hAnsi="Arial" w:cs="Arial"/>
          <w:color w:val="auto"/>
          <w:sz w:val="20"/>
          <w:szCs w:val="20"/>
        </w:rPr>
        <w:tab/>
        <w:t>0,5</w:t>
      </w:r>
      <w:r w:rsidRPr="003449B5">
        <w:rPr>
          <w:rFonts w:ascii="Arial" w:hAnsi="Arial" w:cs="Arial"/>
          <w:color w:val="auto"/>
          <w:sz w:val="20"/>
          <w:szCs w:val="20"/>
        </w:rPr>
        <w:tab/>
        <w:t xml:space="preserve">: </w:t>
      </w:r>
      <w:r w:rsidRPr="003449B5">
        <w:rPr>
          <w:rFonts w:ascii="Arial" w:hAnsi="Arial" w:cs="Arial"/>
          <w:color w:val="auto"/>
          <w:sz w:val="20"/>
          <w:szCs w:val="20"/>
        </w:rPr>
        <w:tab/>
        <w:t>4,5</w:t>
      </w:r>
    </w:p>
    <w:p w:rsidR="003449B5" w:rsidRPr="003449B5" w:rsidRDefault="003449B5" w:rsidP="003449B5">
      <w:pPr>
        <w:pStyle w:val="KRESKA"/>
        <w:tabs>
          <w:tab w:val="clear" w:pos="851"/>
          <w:tab w:val="num" w:pos="1381"/>
        </w:tabs>
        <w:spacing w:line="240" w:lineRule="auto"/>
        <w:rPr>
          <w:rFonts w:ascii="Arial" w:hAnsi="Arial" w:cs="Arial"/>
          <w:color w:val="auto"/>
          <w:sz w:val="20"/>
          <w:szCs w:val="20"/>
        </w:rPr>
      </w:pPr>
      <w:r w:rsidRPr="003449B5">
        <w:rPr>
          <w:rFonts w:ascii="Arial" w:hAnsi="Arial" w:cs="Arial"/>
          <w:color w:val="auto"/>
          <w:sz w:val="20"/>
          <w:szCs w:val="20"/>
        </w:rPr>
        <w:t>Przygotowanie zapraw do robót murowych powinno być wykonywane mechanicznie.</w:t>
      </w:r>
    </w:p>
    <w:p w:rsidR="003449B5" w:rsidRPr="003449B5" w:rsidRDefault="003449B5" w:rsidP="003449B5">
      <w:pPr>
        <w:pStyle w:val="KRESKA"/>
        <w:tabs>
          <w:tab w:val="clear" w:pos="851"/>
          <w:tab w:val="num" w:pos="1381"/>
        </w:tabs>
        <w:spacing w:line="240" w:lineRule="auto"/>
        <w:rPr>
          <w:rFonts w:ascii="Arial" w:hAnsi="Arial" w:cs="Arial"/>
          <w:color w:val="auto"/>
          <w:sz w:val="20"/>
          <w:szCs w:val="20"/>
        </w:rPr>
      </w:pPr>
      <w:r w:rsidRPr="003449B5">
        <w:rPr>
          <w:rFonts w:ascii="Arial" w:hAnsi="Arial" w:cs="Arial"/>
          <w:color w:val="auto"/>
          <w:sz w:val="20"/>
          <w:szCs w:val="20"/>
        </w:rPr>
        <w:t>Zaprawę należy przygotować w takiej ilości, aby mogła być wbudowana możliwie wcześnie po jej przygotowaniu tj. ok. 3 godzin.</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Do zapraw murarskich należy stosować piasek rzeczny lub kopalniany.</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Do zapraw cementowo-wapiennych należy stosować cement portlandzki z dodatkiem żużla lub popiołów lotnych 25 i 35 oraz cement hutniczy 25 pod warunkiem, że temperatura otoczenia w ciągu 7 dni od chwili zużycia zaprawy nie będzie niższa niż+</w:t>
      </w:r>
      <w:smartTag w:uri="urn:schemas-microsoft-com:office:smarttags" w:element="metricconverter">
        <w:smartTagPr>
          <w:attr w:name="ProductID" w:val="5ﾰC"/>
        </w:smartTagPr>
        <w:r w:rsidRPr="003449B5">
          <w:rPr>
            <w:rFonts w:ascii="Arial" w:hAnsi="Arial" w:cs="Arial"/>
            <w:color w:val="auto"/>
            <w:sz w:val="20"/>
            <w:szCs w:val="20"/>
          </w:rPr>
          <w:t>5°C</w:t>
        </w:r>
      </w:smartTag>
      <w:r w:rsidRPr="003449B5">
        <w:rPr>
          <w:rFonts w:ascii="Arial" w:hAnsi="Arial" w:cs="Arial"/>
          <w:color w:val="auto"/>
          <w:sz w:val="20"/>
          <w:szCs w:val="20"/>
        </w:rPr>
        <w:t>.</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 xml:space="preserve">Do zapraw cementowo-wapiennych należy stosować wapno </w:t>
      </w:r>
      <w:proofErr w:type="spellStart"/>
      <w:r w:rsidRPr="003449B5">
        <w:rPr>
          <w:rFonts w:ascii="Arial" w:hAnsi="Arial" w:cs="Arial"/>
          <w:color w:val="auto"/>
          <w:sz w:val="20"/>
          <w:szCs w:val="20"/>
        </w:rPr>
        <w:t>suchogaszone</w:t>
      </w:r>
      <w:proofErr w:type="spellEnd"/>
      <w:r w:rsidRPr="003449B5">
        <w:rPr>
          <w:rFonts w:ascii="Arial" w:hAnsi="Arial" w:cs="Arial"/>
          <w:color w:val="auto"/>
          <w:sz w:val="20"/>
          <w:szCs w:val="20"/>
        </w:rPr>
        <w:t xml:space="preserve"> lub gaszone w postaci ciasta wapiennego otrzymanego z wapna niegaszonego, które powinno tworzyć jednolitą i jednobarwną masę, bez grudek niegaszonego wapna i zanieczyszczeń obcych.</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Skład objętościowy zapraw należy dobierać doświadczalnie, w zależności od wymaganej marki zaprawy oraz rodzaju cementu i wapna.</w:t>
      </w:r>
    </w:p>
    <w:p w:rsidR="003449B5" w:rsidRPr="003449B5" w:rsidRDefault="003449B5" w:rsidP="003449B5">
      <w:pPr>
        <w:pStyle w:val="z1"/>
        <w:widowControl/>
        <w:spacing w:line="240" w:lineRule="auto"/>
        <w:rPr>
          <w:rFonts w:ascii="Arial" w:hAnsi="Arial" w:cs="Arial"/>
          <w:color w:val="auto"/>
          <w:sz w:val="20"/>
          <w:szCs w:val="20"/>
        </w:rPr>
      </w:pPr>
      <w:r w:rsidRPr="003449B5">
        <w:rPr>
          <w:rFonts w:ascii="Arial" w:hAnsi="Arial" w:cs="Arial"/>
          <w:color w:val="auto"/>
          <w:sz w:val="20"/>
          <w:szCs w:val="20"/>
        </w:rPr>
        <w:t xml:space="preserve">3. </w:t>
      </w:r>
      <w:r w:rsidRPr="003449B5">
        <w:rPr>
          <w:rFonts w:ascii="Arial" w:hAnsi="Arial" w:cs="Arial"/>
          <w:color w:val="auto"/>
          <w:sz w:val="20"/>
          <w:szCs w:val="20"/>
        </w:rPr>
        <w:tab/>
        <w:t>Sprzęt</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Roboty można wykonać przy użyciu dowolnego typu sprzętu.</w:t>
      </w:r>
    </w:p>
    <w:p w:rsidR="003449B5" w:rsidRPr="003449B5" w:rsidRDefault="003449B5" w:rsidP="003449B5">
      <w:pPr>
        <w:pStyle w:val="z1"/>
        <w:widowControl/>
        <w:spacing w:line="240" w:lineRule="auto"/>
        <w:rPr>
          <w:rFonts w:ascii="Arial" w:hAnsi="Arial" w:cs="Arial"/>
          <w:color w:val="auto"/>
          <w:sz w:val="20"/>
          <w:szCs w:val="20"/>
        </w:rPr>
      </w:pPr>
      <w:r w:rsidRPr="003449B5">
        <w:rPr>
          <w:rFonts w:ascii="Arial" w:hAnsi="Arial" w:cs="Arial"/>
          <w:color w:val="auto"/>
          <w:sz w:val="20"/>
          <w:szCs w:val="20"/>
        </w:rPr>
        <w:t xml:space="preserve">4. </w:t>
      </w:r>
      <w:r w:rsidRPr="003449B5">
        <w:rPr>
          <w:rFonts w:ascii="Arial" w:hAnsi="Arial" w:cs="Arial"/>
          <w:color w:val="auto"/>
          <w:sz w:val="20"/>
          <w:szCs w:val="20"/>
        </w:rPr>
        <w:tab/>
        <w:t>Transport</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Materiały i elementy mogą być przewożone dowolnymi środkami transportu.</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Podczas transportu materiały i elementy konstrukcji powinny być zabezpieczone przed uszko</w:t>
      </w:r>
      <w:r w:rsidRPr="003449B5">
        <w:rPr>
          <w:rFonts w:ascii="Arial" w:hAnsi="Arial" w:cs="Arial"/>
          <w:color w:val="auto"/>
          <w:sz w:val="20"/>
          <w:szCs w:val="20"/>
        </w:rPr>
        <w:softHyphen/>
        <w:t>dzeniami lub utratą stateczności.</w:t>
      </w:r>
    </w:p>
    <w:p w:rsidR="003449B5" w:rsidRPr="003449B5" w:rsidRDefault="003449B5" w:rsidP="003449B5">
      <w:pPr>
        <w:pStyle w:val="z1"/>
        <w:widowControl/>
        <w:spacing w:line="240" w:lineRule="auto"/>
        <w:rPr>
          <w:rFonts w:ascii="Arial" w:hAnsi="Arial" w:cs="Arial"/>
          <w:color w:val="auto"/>
          <w:sz w:val="20"/>
          <w:szCs w:val="20"/>
        </w:rPr>
      </w:pPr>
      <w:r w:rsidRPr="003449B5">
        <w:rPr>
          <w:rFonts w:ascii="Arial" w:hAnsi="Arial" w:cs="Arial"/>
          <w:color w:val="auto"/>
          <w:sz w:val="20"/>
          <w:szCs w:val="20"/>
        </w:rPr>
        <w:t>5.</w:t>
      </w:r>
      <w:r w:rsidRPr="003449B5">
        <w:rPr>
          <w:rFonts w:ascii="Arial" w:hAnsi="Arial" w:cs="Arial"/>
          <w:color w:val="auto"/>
          <w:sz w:val="20"/>
          <w:szCs w:val="20"/>
        </w:rPr>
        <w:tab/>
        <w:t>Wykonanie robót</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Wymagania ogólne:</w:t>
      </w:r>
    </w:p>
    <w:p w:rsidR="003449B5" w:rsidRPr="003449B5" w:rsidRDefault="003449B5" w:rsidP="003449B5">
      <w:pPr>
        <w:pStyle w:val="abc"/>
        <w:numPr>
          <w:ilvl w:val="0"/>
          <w:numId w:val="11"/>
        </w:numPr>
        <w:spacing w:line="240" w:lineRule="auto"/>
        <w:ind w:left="851" w:hanging="425"/>
        <w:rPr>
          <w:rFonts w:ascii="Arial" w:hAnsi="Arial" w:cs="Arial"/>
          <w:color w:val="auto"/>
          <w:sz w:val="20"/>
          <w:szCs w:val="20"/>
        </w:rPr>
      </w:pPr>
      <w:r w:rsidRPr="003449B5">
        <w:rPr>
          <w:rFonts w:ascii="Arial" w:hAnsi="Arial" w:cs="Arial"/>
          <w:color w:val="auto"/>
          <w:sz w:val="20"/>
          <w:szCs w:val="20"/>
        </w:rPr>
        <w:t>Mury należy wykonywać warstwami, z zachowaniem prawidłowego wiązania i grubości spoin, do pionu i sznura, z zachowaniem zgodności z rysunkiem co do odsadzek, wyskoków i otworów.</w:t>
      </w:r>
    </w:p>
    <w:p w:rsidR="003449B5" w:rsidRPr="003449B5" w:rsidRDefault="003449B5" w:rsidP="003449B5">
      <w:pPr>
        <w:pStyle w:val="abc"/>
        <w:numPr>
          <w:ilvl w:val="0"/>
          <w:numId w:val="11"/>
        </w:numPr>
        <w:spacing w:line="240" w:lineRule="auto"/>
        <w:ind w:left="851" w:hanging="425"/>
        <w:rPr>
          <w:rFonts w:ascii="Arial" w:hAnsi="Arial" w:cs="Arial"/>
          <w:color w:val="auto"/>
          <w:sz w:val="20"/>
          <w:szCs w:val="20"/>
        </w:rPr>
      </w:pPr>
      <w:r w:rsidRPr="003449B5">
        <w:rPr>
          <w:rFonts w:ascii="Arial" w:hAnsi="Arial" w:cs="Arial"/>
          <w:color w:val="auto"/>
          <w:sz w:val="20"/>
          <w:szCs w:val="20"/>
        </w:rPr>
        <w:t>W pierwszej kolejności należy wykonywać mury nośne. Ścianki działowe grubości poniżej 1 cegły należy murować nie wcześniej niż po zakończeniu ścian głównych.</w:t>
      </w:r>
    </w:p>
    <w:p w:rsidR="003449B5" w:rsidRPr="003449B5" w:rsidRDefault="003449B5" w:rsidP="003449B5">
      <w:pPr>
        <w:pStyle w:val="abc"/>
        <w:numPr>
          <w:ilvl w:val="0"/>
          <w:numId w:val="11"/>
        </w:numPr>
        <w:spacing w:line="240" w:lineRule="auto"/>
        <w:ind w:left="851" w:hanging="425"/>
        <w:rPr>
          <w:rFonts w:ascii="Arial" w:hAnsi="Arial" w:cs="Arial"/>
          <w:color w:val="auto"/>
          <w:sz w:val="20"/>
          <w:szCs w:val="20"/>
        </w:rPr>
      </w:pPr>
      <w:r w:rsidRPr="003449B5">
        <w:rPr>
          <w:rFonts w:ascii="Arial" w:hAnsi="Arial" w:cs="Arial"/>
          <w:color w:val="auto"/>
          <w:sz w:val="20"/>
          <w:szCs w:val="20"/>
        </w:rPr>
        <w:t>Mury należy wznosić możliwie równomiernie na całej ich długości. W miejscu połączenia murów wykonanych niejednocześnie należy stosować strzępia zazębione końcowe.</w:t>
      </w:r>
    </w:p>
    <w:p w:rsidR="003449B5" w:rsidRPr="003449B5" w:rsidRDefault="003449B5" w:rsidP="003449B5">
      <w:pPr>
        <w:pStyle w:val="abc"/>
        <w:numPr>
          <w:ilvl w:val="0"/>
          <w:numId w:val="11"/>
        </w:numPr>
        <w:spacing w:line="240" w:lineRule="auto"/>
        <w:ind w:left="851" w:hanging="425"/>
        <w:rPr>
          <w:rFonts w:ascii="Arial" w:hAnsi="Arial" w:cs="Arial"/>
          <w:color w:val="auto"/>
          <w:sz w:val="20"/>
          <w:szCs w:val="20"/>
        </w:rPr>
      </w:pPr>
      <w:r w:rsidRPr="003449B5">
        <w:rPr>
          <w:rFonts w:ascii="Arial" w:hAnsi="Arial" w:cs="Arial"/>
          <w:color w:val="auto"/>
          <w:sz w:val="20"/>
          <w:szCs w:val="20"/>
        </w:rPr>
        <w:t>Cegły układane na zaprawie powinny być czyste i wolne od kurzu.</w:t>
      </w:r>
    </w:p>
    <w:p w:rsidR="003449B5" w:rsidRPr="003449B5" w:rsidRDefault="003449B5" w:rsidP="003449B5">
      <w:pPr>
        <w:pStyle w:val="abc"/>
        <w:spacing w:line="240" w:lineRule="auto"/>
        <w:ind w:left="851"/>
        <w:rPr>
          <w:rFonts w:ascii="Arial" w:hAnsi="Arial" w:cs="Arial"/>
          <w:color w:val="auto"/>
          <w:sz w:val="20"/>
          <w:szCs w:val="20"/>
        </w:rPr>
      </w:pPr>
      <w:r w:rsidRPr="003449B5">
        <w:rPr>
          <w:rFonts w:ascii="Arial" w:hAnsi="Arial" w:cs="Arial"/>
          <w:color w:val="auto"/>
          <w:sz w:val="20"/>
          <w:szCs w:val="20"/>
        </w:rPr>
        <w:t>Przy murowaniu cegłą suchą, zwłaszcza w okresie letnim, należy cegły przed ułożeniem w mu</w:t>
      </w:r>
      <w:r w:rsidRPr="003449B5">
        <w:rPr>
          <w:rFonts w:ascii="Arial" w:hAnsi="Arial" w:cs="Arial"/>
          <w:color w:val="auto"/>
          <w:sz w:val="20"/>
          <w:szCs w:val="20"/>
        </w:rPr>
        <w:softHyphen/>
        <w:t>rze polewać lub moczyć w wodzie.</w:t>
      </w:r>
    </w:p>
    <w:p w:rsidR="003449B5" w:rsidRPr="003449B5" w:rsidRDefault="003449B5" w:rsidP="003449B5">
      <w:pPr>
        <w:pStyle w:val="abc"/>
        <w:numPr>
          <w:ilvl w:val="0"/>
          <w:numId w:val="11"/>
        </w:numPr>
        <w:spacing w:line="240" w:lineRule="auto"/>
        <w:ind w:left="851" w:hanging="425"/>
        <w:rPr>
          <w:rFonts w:ascii="Arial" w:hAnsi="Arial" w:cs="Arial"/>
          <w:color w:val="auto"/>
          <w:sz w:val="20"/>
          <w:szCs w:val="20"/>
        </w:rPr>
      </w:pPr>
      <w:r w:rsidRPr="003449B5">
        <w:rPr>
          <w:rFonts w:ascii="Arial" w:hAnsi="Arial" w:cs="Arial"/>
          <w:color w:val="auto"/>
          <w:sz w:val="20"/>
          <w:szCs w:val="20"/>
        </w:rPr>
        <w:t>Wnęki i bruzdy instalacyjne należy wykonywać jednocześnie ze wznoszeniem murów.</w:t>
      </w:r>
    </w:p>
    <w:p w:rsidR="003449B5" w:rsidRPr="003449B5" w:rsidRDefault="003449B5" w:rsidP="003449B5">
      <w:pPr>
        <w:pStyle w:val="abc"/>
        <w:numPr>
          <w:ilvl w:val="0"/>
          <w:numId w:val="11"/>
        </w:numPr>
        <w:spacing w:line="240" w:lineRule="auto"/>
        <w:ind w:left="851" w:hanging="425"/>
        <w:rPr>
          <w:rFonts w:ascii="Arial" w:hAnsi="Arial" w:cs="Arial"/>
          <w:color w:val="auto"/>
          <w:sz w:val="20"/>
          <w:szCs w:val="20"/>
        </w:rPr>
      </w:pPr>
      <w:r w:rsidRPr="003449B5">
        <w:rPr>
          <w:rFonts w:ascii="Arial" w:hAnsi="Arial" w:cs="Arial"/>
          <w:color w:val="auto"/>
          <w:sz w:val="20"/>
          <w:szCs w:val="20"/>
        </w:rPr>
        <w:t xml:space="preserve">Mury grubości mniejszej niż 1 cegła mogą być wykonywane przy temperaturze powyżej </w:t>
      </w:r>
      <w:smartTag w:uri="urn:schemas-microsoft-com:office:smarttags" w:element="metricconverter">
        <w:smartTagPr>
          <w:attr w:name="ProductID" w:val="0ﾰC"/>
        </w:smartTagPr>
        <w:r w:rsidRPr="003449B5">
          <w:rPr>
            <w:rFonts w:ascii="Arial" w:hAnsi="Arial" w:cs="Arial"/>
            <w:color w:val="auto"/>
            <w:sz w:val="20"/>
            <w:szCs w:val="20"/>
          </w:rPr>
          <w:t>0°C</w:t>
        </w:r>
      </w:smartTag>
      <w:r w:rsidRPr="003449B5">
        <w:rPr>
          <w:rFonts w:ascii="Arial" w:hAnsi="Arial" w:cs="Arial"/>
          <w:color w:val="auto"/>
          <w:sz w:val="20"/>
          <w:szCs w:val="20"/>
        </w:rPr>
        <w:t>.</w:t>
      </w:r>
    </w:p>
    <w:p w:rsidR="003449B5" w:rsidRPr="003449B5" w:rsidRDefault="003449B5" w:rsidP="003449B5">
      <w:pPr>
        <w:pStyle w:val="abc"/>
        <w:numPr>
          <w:ilvl w:val="0"/>
          <w:numId w:val="11"/>
        </w:numPr>
        <w:spacing w:line="240" w:lineRule="auto"/>
        <w:rPr>
          <w:rFonts w:ascii="Arial" w:hAnsi="Arial" w:cs="Arial"/>
          <w:color w:val="auto"/>
          <w:sz w:val="20"/>
          <w:szCs w:val="20"/>
        </w:rPr>
      </w:pPr>
      <w:r w:rsidRPr="003449B5">
        <w:rPr>
          <w:rFonts w:ascii="Arial" w:hAnsi="Arial" w:cs="Arial"/>
          <w:color w:val="auto"/>
          <w:sz w:val="20"/>
          <w:szCs w:val="20"/>
        </w:rPr>
        <w:t>W przypadku przerwania robót na okres zimowy lub z innych przyczyn, wierzchnie warstwy murów powinny być zabezpieczone przed szkodliwym działaniem czynników atmosferycznych (np. przez przykrycie folią lub papą). Przy wznawianiu robót po dłuższej przerwie należy sprawdzić stan techniczny murów, łącznie ze zdjęciem wierzchnich warstw cegieł i uszkodzonej zaprawy.</w:t>
      </w:r>
    </w:p>
    <w:p w:rsidR="003449B5" w:rsidRPr="003449B5" w:rsidRDefault="003449B5" w:rsidP="003449B5">
      <w:pPr>
        <w:pStyle w:val="z11"/>
        <w:widowControl/>
        <w:spacing w:line="240" w:lineRule="auto"/>
        <w:rPr>
          <w:rFonts w:ascii="Arial" w:hAnsi="Arial" w:cs="Arial"/>
          <w:color w:val="auto"/>
          <w:sz w:val="20"/>
          <w:szCs w:val="20"/>
          <w:u w:val="none"/>
        </w:rPr>
      </w:pPr>
      <w:r w:rsidRPr="003449B5">
        <w:rPr>
          <w:rFonts w:ascii="Arial" w:hAnsi="Arial" w:cs="Arial"/>
          <w:color w:val="auto"/>
          <w:sz w:val="20"/>
          <w:szCs w:val="20"/>
          <w:u w:val="none"/>
        </w:rPr>
        <w:t xml:space="preserve">5.1. Mury </w:t>
      </w:r>
    </w:p>
    <w:p w:rsidR="003449B5" w:rsidRPr="003449B5" w:rsidRDefault="003449B5" w:rsidP="003449B5">
      <w:pPr>
        <w:pStyle w:val="z3"/>
        <w:widowControl/>
        <w:spacing w:line="240" w:lineRule="auto"/>
        <w:rPr>
          <w:rFonts w:ascii="Arial" w:hAnsi="Arial" w:cs="Arial"/>
          <w:color w:val="auto"/>
          <w:sz w:val="20"/>
          <w:szCs w:val="20"/>
        </w:rPr>
      </w:pPr>
      <w:r w:rsidRPr="003449B5">
        <w:rPr>
          <w:rFonts w:ascii="Arial" w:hAnsi="Arial" w:cs="Arial"/>
          <w:color w:val="auto"/>
          <w:sz w:val="20"/>
          <w:szCs w:val="20"/>
        </w:rPr>
        <w:t>5.1.1. Spoiny w murach .</w:t>
      </w:r>
    </w:p>
    <w:p w:rsidR="003449B5" w:rsidRPr="003449B5" w:rsidRDefault="003449B5" w:rsidP="003449B5">
      <w:pPr>
        <w:pStyle w:val="KRESKA"/>
        <w:tabs>
          <w:tab w:val="clear" w:pos="851"/>
          <w:tab w:val="num" w:pos="1381"/>
        </w:tabs>
        <w:spacing w:line="240" w:lineRule="auto"/>
        <w:ind w:left="1276" w:hanging="283"/>
        <w:rPr>
          <w:rFonts w:ascii="Arial" w:hAnsi="Arial" w:cs="Arial"/>
          <w:color w:val="auto"/>
          <w:sz w:val="20"/>
          <w:szCs w:val="20"/>
        </w:rPr>
      </w:pPr>
      <w:smartTag w:uri="urn:schemas-microsoft-com:office:smarttags" w:element="metricconverter">
        <w:smartTagPr>
          <w:attr w:name="ProductID" w:val="12 mm"/>
        </w:smartTagPr>
        <w:r w:rsidRPr="003449B5">
          <w:rPr>
            <w:rFonts w:ascii="Arial" w:hAnsi="Arial" w:cs="Arial"/>
            <w:color w:val="auto"/>
            <w:sz w:val="20"/>
            <w:szCs w:val="20"/>
          </w:rPr>
          <w:t>12 mm</w:t>
        </w:r>
      </w:smartTag>
      <w:r w:rsidRPr="003449B5">
        <w:rPr>
          <w:rFonts w:ascii="Arial" w:hAnsi="Arial" w:cs="Arial"/>
          <w:color w:val="auto"/>
          <w:sz w:val="20"/>
          <w:szCs w:val="20"/>
        </w:rPr>
        <w:t xml:space="preserve"> w spoinach poziomych, przy czym maksymalna grubość nie powinna przekraczać </w:t>
      </w:r>
      <w:smartTag w:uri="urn:schemas-microsoft-com:office:smarttags" w:element="metricconverter">
        <w:smartTagPr>
          <w:attr w:name="ProductID" w:val="17 mm"/>
        </w:smartTagPr>
        <w:r w:rsidRPr="003449B5">
          <w:rPr>
            <w:rFonts w:ascii="Arial" w:hAnsi="Arial" w:cs="Arial"/>
            <w:color w:val="auto"/>
            <w:sz w:val="20"/>
            <w:szCs w:val="20"/>
          </w:rPr>
          <w:t>17 mm</w:t>
        </w:r>
      </w:smartTag>
      <w:r w:rsidRPr="003449B5">
        <w:rPr>
          <w:rFonts w:ascii="Arial" w:hAnsi="Arial" w:cs="Arial"/>
          <w:color w:val="auto"/>
          <w:sz w:val="20"/>
          <w:szCs w:val="20"/>
        </w:rPr>
        <w:t xml:space="preserve">, a minimalna </w:t>
      </w:r>
      <w:smartTag w:uri="urn:schemas-microsoft-com:office:smarttags" w:element="metricconverter">
        <w:smartTagPr>
          <w:attr w:name="ProductID" w:val="10 mm"/>
        </w:smartTagPr>
        <w:r w:rsidRPr="003449B5">
          <w:rPr>
            <w:rFonts w:ascii="Arial" w:hAnsi="Arial" w:cs="Arial"/>
            <w:color w:val="auto"/>
            <w:sz w:val="20"/>
            <w:szCs w:val="20"/>
          </w:rPr>
          <w:t>10 mm</w:t>
        </w:r>
      </w:smartTag>
      <w:r w:rsidRPr="003449B5">
        <w:rPr>
          <w:rFonts w:ascii="Arial" w:hAnsi="Arial" w:cs="Arial"/>
          <w:color w:val="auto"/>
          <w:sz w:val="20"/>
          <w:szCs w:val="20"/>
        </w:rPr>
        <w:t>,</w:t>
      </w:r>
    </w:p>
    <w:p w:rsidR="003449B5" w:rsidRPr="003449B5" w:rsidRDefault="003449B5" w:rsidP="003449B5">
      <w:pPr>
        <w:pStyle w:val="KRESKA"/>
        <w:tabs>
          <w:tab w:val="clear" w:pos="851"/>
          <w:tab w:val="num" w:pos="1381"/>
        </w:tabs>
        <w:spacing w:line="240" w:lineRule="auto"/>
        <w:ind w:left="1276" w:hanging="283"/>
        <w:rPr>
          <w:rFonts w:ascii="Arial" w:hAnsi="Arial" w:cs="Arial"/>
          <w:color w:val="auto"/>
          <w:sz w:val="20"/>
          <w:szCs w:val="20"/>
        </w:rPr>
      </w:pPr>
      <w:smartTag w:uri="urn:schemas-microsoft-com:office:smarttags" w:element="metricconverter">
        <w:smartTagPr>
          <w:attr w:name="ProductID" w:val="10 mm"/>
        </w:smartTagPr>
        <w:r w:rsidRPr="003449B5">
          <w:rPr>
            <w:rFonts w:ascii="Arial" w:hAnsi="Arial" w:cs="Arial"/>
            <w:color w:val="auto"/>
            <w:sz w:val="20"/>
            <w:szCs w:val="20"/>
          </w:rPr>
          <w:t>10 mm</w:t>
        </w:r>
      </w:smartTag>
      <w:r w:rsidRPr="003449B5">
        <w:rPr>
          <w:rFonts w:ascii="Arial" w:hAnsi="Arial" w:cs="Arial"/>
          <w:color w:val="auto"/>
          <w:sz w:val="20"/>
          <w:szCs w:val="20"/>
        </w:rPr>
        <w:t xml:space="preserve"> w spoinach pionowych podłużnych i poprzecznych, przy czym grubość maksy</w:t>
      </w:r>
      <w:r w:rsidRPr="003449B5">
        <w:rPr>
          <w:rFonts w:ascii="Arial" w:hAnsi="Arial" w:cs="Arial"/>
          <w:color w:val="auto"/>
          <w:sz w:val="20"/>
          <w:szCs w:val="20"/>
        </w:rPr>
        <w:softHyphen/>
        <w:t xml:space="preserve">malna nie powinna przekraczać </w:t>
      </w:r>
      <w:smartTag w:uri="urn:schemas-microsoft-com:office:smarttags" w:element="metricconverter">
        <w:smartTagPr>
          <w:attr w:name="ProductID" w:val="15 mm"/>
        </w:smartTagPr>
        <w:r w:rsidRPr="003449B5">
          <w:rPr>
            <w:rFonts w:ascii="Arial" w:hAnsi="Arial" w:cs="Arial"/>
            <w:color w:val="auto"/>
            <w:sz w:val="20"/>
            <w:szCs w:val="20"/>
          </w:rPr>
          <w:t>15 mm</w:t>
        </w:r>
      </w:smartTag>
      <w:r w:rsidRPr="003449B5">
        <w:rPr>
          <w:rFonts w:ascii="Arial" w:hAnsi="Arial" w:cs="Arial"/>
          <w:color w:val="auto"/>
          <w:sz w:val="20"/>
          <w:szCs w:val="20"/>
        </w:rPr>
        <w:t xml:space="preserve">, a minimalna – </w:t>
      </w:r>
      <w:smartTag w:uri="urn:schemas-microsoft-com:office:smarttags" w:element="metricconverter">
        <w:smartTagPr>
          <w:attr w:name="ProductID" w:val="5 mm"/>
        </w:smartTagPr>
        <w:r w:rsidRPr="003449B5">
          <w:rPr>
            <w:rFonts w:ascii="Arial" w:hAnsi="Arial" w:cs="Arial"/>
            <w:color w:val="auto"/>
            <w:sz w:val="20"/>
            <w:szCs w:val="20"/>
          </w:rPr>
          <w:t xml:space="preserve">5 </w:t>
        </w:r>
        <w:proofErr w:type="spellStart"/>
        <w:r w:rsidRPr="003449B5">
          <w:rPr>
            <w:rFonts w:ascii="Arial" w:hAnsi="Arial" w:cs="Arial"/>
            <w:color w:val="auto"/>
            <w:sz w:val="20"/>
            <w:szCs w:val="20"/>
          </w:rPr>
          <w:t>mm</w:t>
        </w:r>
      </w:smartTag>
      <w:proofErr w:type="spellEnd"/>
      <w:r w:rsidRPr="003449B5">
        <w:rPr>
          <w:rFonts w:ascii="Arial" w:hAnsi="Arial" w:cs="Arial"/>
          <w:color w:val="auto"/>
          <w:sz w:val="20"/>
          <w:szCs w:val="20"/>
        </w:rPr>
        <w:t>.</w:t>
      </w:r>
    </w:p>
    <w:p w:rsidR="003449B5" w:rsidRPr="003449B5" w:rsidRDefault="003449B5" w:rsidP="003449B5">
      <w:pPr>
        <w:pStyle w:val="znormal"/>
        <w:widowControl/>
        <w:spacing w:line="240" w:lineRule="auto"/>
        <w:ind w:left="939"/>
        <w:rPr>
          <w:rFonts w:ascii="Arial" w:hAnsi="Arial" w:cs="Arial"/>
          <w:color w:val="auto"/>
          <w:sz w:val="20"/>
          <w:szCs w:val="20"/>
        </w:rPr>
      </w:pPr>
      <w:r w:rsidRPr="003449B5">
        <w:rPr>
          <w:rFonts w:ascii="Arial" w:hAnsi="Arial" w:cs="Arial"/>
          <w:color w:val="auto"/>
          <w:sz w:val="20"/>
          <w:szCs w:val="20"/>
        </w:rPr>
        <w:lastRenderedPageBreak/>
        <w:t>Spoiny powinny być dokładnie wypełnione zaprawą. W ścianach przewidzianych do tynkowania nie należy wypełniać zaprawą spoin przy zewnętrznych licach na głębokości 5-</w:t>
      </w:r>
      <w:smartTag w:uri="urn:schemas-microsoft-com:office:smarttags" w:element="metricconverter">
        <w:smartTagPr>
          <w:attr w:name="ProductID" w:val="10 mm"/>
        </w:smartTagPr>
        <w:r w:rsidRPr="003449B5">
          <w:rPr>
            <w:rFonts w:ascii="Arial" w:hAnsi="Arial" w:cs="Arial"/>
            <w:color w:val="auto"/>
            <w:sz w:val="20"/>
            <w:szCs w:val="20"/>
          </w:rPr>
          <w:t xml:space="preserve">10 </w:t>
        </w:r>
        <w:proofErr w:type="spellStart"/>
        <w:r w:rsidRPr="003449B5">
          <w:rPr>
            <w:rFonts w:ascii="Arial" w:hAnsi="Arial" w:cs="Arial"/>
            <w:color w:val="auto"/>
            <w:sz w:val="20"/>
            <w:szCs w:val="20"/>
          </w:rPr>
          <w:t>mm</w:t>
        </w:r>
      </w:smartTag>
      <w:proofErr w:type="spellEnd"/>
      <w:r w:rsidRPr="003449B5">
        <w:rPr>
          <w:rFonts w:ascii="Arial" w:hAnsi="Arial" w:cs="Arial"/>
          <w:color w:val="auto"/>
          <w:sz w:val="20"/>
          <w:szCs w:val="20"/>
        </w:rPr>
        <w:t>.</w:t>
      </w:r>
    </w:p>
    <w:p w:rsidR="003449B5" w:rsidRPr="003449B5" w:rsidRDefault="003449B5" w:rsidP="003449B5">
      <w:pPr>
        <w:pStyle w:val="z11"/>
        <w:widowControl/>
        <w:spacing w:line="240" w:lineRule="auto"/>
        <w:rPr>
          <w:rFonts w:ascii="Arial" w:hAnsi="Arial" w:cs="Arial"/>
          <w:color w:val="auto"/>
          <w:sz w:val="20"/>
          <w:szCs w:val="20"/>
        </w:rPr>
      </w:pPr>
      <w:r w:rsidRPr="003449B5">
        <w:rPr>
          <w:rFonts w:ascii="Arial" w:hAnsi="Arial" w:cs="Arial"/>
          <w:color w:val="auto"/>
          <w:sz w:val="20"/>
          <w:szCs w:val="20"/>
        </w:rPr>
        <w:t>5.3. Mury z bloków POROTHERMU</w:t>
      </w:r>
    </w:p>
    <w:p w:rsidR="003449B5" w:rsidRPr="003449B5" w:rsidRDefault="003449B5" w:rsidP="003449B5">
      <w:pPr>
        <w:pStyle w:val="NormalnyWeb"/>
        <w:ind w:left="708"/>
        <w:rPr>
          <w:rFonts w:ascii="Arial" w:hAnsi="Arial" w:cs="Arial"/>
          <w:b/>
          <w:bCs/>
          <w:sz w:val="20"/>
          <w:szCs w:val="20"/>
        </w:rPr>
      </w:pPr>
      <w:r w:rsidRPr="003449B5">
        <w:rPr>
          <w:rFonts w:ascii="Arial" w:hAnsi="Arial" w:cs="Arial"/>
          <w:sz w:val="20"/>
          <w:szCs w:val="20"/>
        </w:rPr>
        <w:t xml:space="preserve">a) </w:t>
      </w:r>
      <w:r w:rsidRPr="003449B5">
        <w:rPr>
          <w:rStyle w:val="Pogrubienie"/>
          <w:rFonts w:ascii="Arial" w:hAnsi="Arial" w:cs="Arial"/>
          <w:sz w:val="20"/>
          <w:szCs w:val="20"/>
        </w:rPr>
        <w:t xml:space="preserve">Przygotowanie zaprawy. </w:t>
      </w:r>
      <w:r w:rsidRPr="003449B5">
        <w:rPr>
          <w:rFonts w:ascii="Arial" w:hAnsi="Arial" w:cs="Arial"/>
          <w:sz w:val="20"/>
          <w:szCs w:val="20"/>
        </w:rPr>
        <w:t xml:space="preserve">Do murowanie zewnętrznych ścian jednowarstwowych zalecane jest użycie gotowej zaprawy ciepłochronnej </w:t>
      </w:r>
      <w:proofErr w:type="spellStart"/>
      <w:r w:rsidRPr="003449B5">
        <w:rPr>
          <w:rFonts w:ascii="Arial" w:hAnsi="Arial" w:cs="Arial"/>
          <w:sz w:val="20"/>
          <w:szCs w:val="20"/>
        </w:rPr>
        <w:t>Porotherm</w:t>
      </w:r>
      <w:proofErr w:type="spellEnd"/>
      <w:r w:rsidRPr="003449B5">
        <w:rPr>
          <w:rFonts w:ascii="Arial" w:hAnsi="Arial" w:cs="Arial"/>
          <w:sz w:val="20"/>
          <w:szCs w:val="20"/>
        </w:rPr>
        <w:t xml:space="preserve"> TM. </w:t>
      </w:r>
      <w:proofErr w:type="spellStart"/>
      <w:r w:rsidRPr="003449B5">
        <w:rPr>
          <w:rFonts w:ascii="Arial" w:hAnsi="Arial" w:cs="Arial"/>
          <w:sz w:val="20"/>
          <w:szCs w:val="20"/>
        </w:rPr>
        <w:t>Porotherm</w:t>
      </w:r>
      <w:proofErr w:type="spellEnd"/>
      <w:r w:rsidRPr="003449B5">
        <w:rPr>
          <w:rFonts w:ascii="Arial" w:hAnsi="Arial" w:cs="Arial"/>
          <w:sz w:val="20"/>
          <w:szCs w:val="20"/>
        </w:rPr>
        <w:t xml:space="preserve"> TM to lekka zaprawa produkowana na bazie perlitu. Zastosowanie jej poprawia izolacyjność cieplną muru o ok. 15% oraz zapewnia jednorodność termiczną przegrody. Użycie zaprawy termoizolacyjnej niweluje również ewentualne skutki błędów wykonawczych. Można przygotowywać ją w betoniarce lub za pomocą ręcznego wolnoobrotowego mieszadła, trzymając się zaleceń podanych na opakowaniu. Do ścian zewnętrznych warstwowych z dodatkową warstwą ocieplenia oraz do wszystkich ścian wewnętrznych należy stosować zwykłe zaprawy murarskie.  Ważne jest, by zaprawa miała odpowiednią konsystencję. Zbyt płynna będzie ściekać w otwory pustaków, a zbyt gęstą trudno będzie rozprowadzić. Ziarna kruszywa nie mogą być zbyt duże i ostre, bo mogłyby uszkodzić izolację przeciwwilgociową.</w:t>
      </w:r>
    </w:p>
    <w:p w:rsidR="003449B5" w:rsidRPr="003449B5" w:rsidRDefault="003449B5" w:rsidP="003449B5">
      <w:pPr>
        <w:pStyle w:val="NormalnyWeb"/>
        <w:ind w:left="708" w:firstLine="60"/>
        <w:rPr>
          <w:rFonts w:ascii="Arial" w:hAnsi="Arial" w:cs="Arial"/>
          <w:sz w:val="20"/>
          <w:szCs w:val="20"/>
        </w:rPr>
      </w:pPr>
      <w:r w:rsidRPr="003449B5">
        <w:rPr>
          <w:rFonts w:ascii="Arial" w:hAnsi="Arial" w:cs="Arial"/>
          <w:sz w:val="20"/>
          <w:szCs w:val="20"/>
        </w:rPr>
        <w:t xml:space="preserve">b) </w:t>
      </w:r>
      <w:r w:rsidRPr="003449B5">
        <w:rPr>
          <w:rStyle w:val="Pogrubienie"/>
          <w:rFonts w:ascii="Arial" w:hAnsi="Arial" w:cs="Arial"/>
          <w:sz w:val="20"/>
          <w:szCs w:val="20"/>
        </w:rPr>
        <w:t xml:space="preserve">Poziomowanie podłoża. </w:t>
      </w:r>
      <w:r w:rsidRPr="003449B5">
        <w:rPr>
          <w:rFonts w:ascii="Arial" w:hAnsi="Arial" w:cs="Arial"/>
          <w:sz w:val="20"/>
          <w:szCs w:val="20"/>
        </w:rPr>
        <w:t xml:space="preserve">Podłoże pod pierwszą warstwę pustaków musi być równe. Trzeba je wypoziomować, aby uniknąć spotęgowania odchyleń podczas murowania. Można to zrobić przy użyciu poziomicy wężowej albo za pomocą niwelatora. </w:t>
      </w:r>
    </w:p>
    <w:p w:rsidR="003449B5" w:rsidRPr="003449B5" w:rsidRDefault="003449B5" w:rsidP="003449B5">
      <w:pPr>
        <w:pStyle w:val="NormalnyWeb"/>
        <w:ind w:left="708"/>
        <w:rPr>
          <w:rFonts w:ascii="Arial" w:hAnsi="Arial" w:cs="Arial"/>
          <w:sz w:val="20"/>
          <w:szCs w:val="20"/>
        </w:rPr>
      </w:pPr>
      <w:r w:rsidRPr="003449B5">
        <w:rPr>
          <w:rStyle w:val="Pogrubienie"/>
          <w:rFonts w:ascii="Arial" w:hAnsi="Arial" w:cs="Arial"/>
          <w:sz w:val="20"/>
          <w:szCs w:val="20"/>
        </w:rPr>
        <w:t>c) Przygotowanie pustaków.</w:t>
      </w:r>
      <w:r w:rsidRPr="003449B5">
        <w:rPr>
          <w:rFonts w:ascii="Arial" w:hAnsi="Arial" w:cs="Arial"/>
          <w:sz w:val="20"/>
          <w:szCs w:val="20"/>
        </w:rPr>
        <w:t xml:space="preserve"> Istotne jest, aby przed rozpoczęciem murowania zwilżyć pustaki, co pozwala zapobiec zbyt szybkiemu oddawaniu wody przez zaprawę. Odpowiednia ilość wody niezbędna jest do prawidłowego wiązania zaprawy murarskiej i do tego, by po zakończeniu procesu wiązania miała ona odpowiednią wytrzymałość. Szczególnej staranności należy dołożyć w przypadku murowania w okresie wysokich temperatur. Wówczas wskazane jest nawet zdjęcie z palety folii ochronnej i polewanie pustaków strumieniem wody. W przypadku temperatur niższych dopuszczalne jest zwilżanie tylko samej płaszczyzny stykającej się z zaprawą.</w:t>
      </w:r>
    </w:p>
    <w:p w:rsidR="003449B5" w:rsidRPr="003449B5" w:rsidRDefault="003449B5" w:rsidP="003449B5">
      <w:pPr>
        <w:pStyle w:val="NormalnyWeb"/>
        <w:ind w:left="708"/>
        <w:rPr>
          <w:rFonts w:ascii="Arial" w:hAnsi="Arial" w:cs="Arial"/>
          <w:sz w:val="20"/>
          <w:szCs w:val="20"/>
        </w:rPr>
      </w:pPr>
      <w:r w:rsidRPr="003449B5">
        <w:rPr>
          <w:rFonts w:ascii="Arial" w:hAnsi="Arial" w:cs="Arial"/>
          <w:sz w:val="20"/>
          <w:szCs w:val="20"/>
        </w:rPr>
        <w:t xml:space="preserve">d) </w:t>
      </w:r>
      <w:r w:rsidRPr="003449B5">
        <w:rPr>
          <w:rStyle w:val="Pogrubienie"/>
          <w:rFonts w:ascii="Arial" w:hAnsi="Arial" w:cs="Arial"/>
          <w:sz w:val="20"/>
          <w:szCs w:val="20"/>
        </w:rPr>
        <w:t>Pierwsza warstwa zaprawy.</w:t>
      </w:r>
      <w:r w:rsidRPr="003449B5">
        <w:rPr>
          <w:rFonts w:ascii="Arial" w:hAnsi="Arial" w:cs="Arial"/>
          <w:sz w:val="20"/>
          <w:szCs w:val="20"/>
        </w:rPr>
        <w:t xml:space="preserve"> Przystępując do prac murarskich postępujemy analogicznie, jak w przypadku murowania z tradycyjnych formatów ceramicznych. Zaczynamy od ułożenia warstwy wyrównawczej, którą  wykonujemy z zaprawy murarskiej rozłożonej równomiernie na całej szerokości muru. W przypadku murowania pustaków na fundamencie warstwę wyrównawczą układa się na poziomej izolacji przeciwwilgociowej z papy lub specjalnych folii izolacyjnych. Po wypoziomowaniu podłoża, zwilżeniu pustaków i przygotowaniu zaprawy można przystąpić do murowania. </w:t>
      </w:r>
    </w:p>
    <w:p w:rsidR="003449B5" w:rsidRPr="003449B5" w:rsidRDefault="003449B5" w:rsidP="003449B5">
      <w:pPr>
        <w:ind w:left="708"/>
        <w:rPr>
          <w:rFonts w:ascii="Arial" w:hAnsi="Arial" w:cs="Arial"/>
          <w:sz w:val="20"/>
          <w:szCs w:val="20"/>
        </w:rPr>
      </w:pPr>
      <w:r w:rsidRPr="003449B5">
        <w:rPr>
          <w:rFonts w:ascii="Arial" w:hAnsi="Arial" w:cs="Arial"/>
          <w:sz w:val="20"/>
          <w:szCs w:val="20"/>
        </w:rPr>
        <w:t xml:space="preserve">e) </w:t>
      </w:r>
      <w:r w:rsidRPr="003449B5">
        <w:rPr>
          <w:rFonts w:ascii="Arial" w:hAnsi="Arial" w:cs="Arial"/>
          <w:b/>
          <w:bCs/>
          <w:sz w:val="20"/>
          <w:szCs w:val="20"/>
        </w:rPr>
        <w:t>Zaczynamy murowanie.</w:t>
      </w:r>
      <w:r w:rsidRPr="003449B5">
        <w:rPr>
          <w:rFonts w:ascii="Arial" w:hAnsi="Arial" w:cs="Arial"/>
          <w:sz w:val="20"/>
          <w:szCs w:val="20"/>
        </w:rPr>
        <w:t xml:space="preserve"> Murowanie ścian zewnętrznych rozpoczyna się od narożników. Zależnie od rodzaju pustaków przeznaczonych na ściany jednowarstwowe, narożnik można wykonać tylko z podstawowych elementów pełnowymiarowych (</w:t>
      </w:r>
      <w:proofErr w:type="spellStart"/>
      <w:r w:rsidRPr="003449B5">
        <w:rPr>
          <w:rFonts w:ascii="Arial" w:hAnsi="Arial" w:cs="Arial"/>
          <w:sz w:val="20"/>
          <w:szCs w:val="20"/>
        </w:rPr>
        <w:t>Porotherm</w:t>
      </w:r>
      <w:proofErr w:type="spellEnd"/>
      <w:r w:rsidRPr="003449B5">
        <w:rPr>
          <w:rFonts w:ascii="Arial" w:hAnsi="Arial" w:cs="Arial"/>
          <w:sz w:val="20"/>
          <w:szCs w:val="20"/>
        </w:rPr>
        <w:t xml:space="preserve"> 38 </w:t>
      </w:r>
      <w:proofErr w:type="spellStart"/>
      <w:r w:rsidRPr="003449B5">
        <w:rPr>
          <w:rFonts w:ascii="Arial" w:hAnsi="Arial" w:cs="Arial"/>
          <w:sz w:val="20"/>
          <w:szCs w:val="20"/>
        </w:rPr>
        <w:t>P+W</w:t>
      </w:r>
      <w:proofErr w:type="spellEnd"/>
      <w:r w:rsidRPr="003449B5">
        <w:rPr>
          <w:rFonts w:ascii="Arial" w:hAnsi="Arial" w:cs="Arial"/>
          <w:sz w:val="20"/>
          <w:szCs w:val="20"/>
        </w:rPr>
        <w:t>) albo przy użyciu elementów uzupełniających: połówkowych i narożnikowych (</w:t>
      </w:r>
      <w:proofErr w:type="spellStart"/>
      <w:r w:rsidRPr="003449B5">
        <w:rPr>
          <w:rFonts w:ascii="Arial" w:hAnsi="Arial" w:cs="Arial"/>
          <w:sz w:val="20"/>
          <w:szCs w:val="20"/>
        </w:rPr>
        <w:t>Porotherm</w:t>
      </w:r>
      <w:proofErr w:type="spellEnd"/>
      <w:r w:rsidRPr="003449B5">
        <w:rPr>
          <w:rFonts w:ascii="Arial" w:hAnsi="Arial" w:cs="Arial"/>
          <w:sz w:val="20"/>
          <w:szCs w:val="20"/>
        </w:rPr>
        <w:t xml:space="preserve"> 44 </w:t>
      </w:r>
      <w:proofErr w:type="spellStart"/>
      <w:r w:rsidRPr="003449B5">
        <w:rPr>
          <w:rFonts w:ascii="Arial" w:hAnsi="Arial" w:cs="Arial"/>
          <w:sz w:val="20"/>
          <w:szCs w:val="20"/>
        </w:rPr>
        <w:t>P+W</w:t>
      </w:r>
      <w:proofErr w:type="spellEnd"/>
      <w:r w:rsidRPr="003449B5">
        <w:rPr>
          <w:rFonts w:ascii="Arial" w:hAnsi="Arial" w:cs="Arial"/>
          <w:sz w:val="20"/>
          <w:szCs w:val="20"/>
        </w:rPr>
        <w:t>) oraz połówkowych (</w:t>
      </w:r>
      <w:proofErr w:type="spellStart"/>
      <w:r w:rsidRPr="003449B5">
        <w:rPr>
          <w:rFonts w:ascii="Arial" w:hAnsi="Arial" w:cs="Arial"/>
          <w:sz w:val="20"/>
          <w:szCs w:val="20"/>
        </w:rPr>
        <w:t>Porotherm</w:t>
      </w:r>
      <w:proofErr w:type="spellEnd"/>
      <w:r w:rsidRPr="003449B5">
        <w:rPr>
          <w:rFonts w:ascii="Arial" w:hAnsi="Arial" w:cs="Arial"/>
          <w:sz w:val="20"/>
          <w:szCs w:val="20"/>
        </w:rPr>
        <w:t xml:space="preserve"> 50 </w:t>
      </w:r>
      <w:proofErr w:type="spellStart"/>
      <w:r w:rsidRPr="003449B5">
        <w:rPr>
          <w:rFonts w:ascii="Arial" w:hAnsi="Arial" w:cs="Arial"/>
          <w:sz w:val="20"/>
          <w:szCs w:val="20"/>
        </w:rPr>
        <w:t>P+W</w:t>
      </w:r>
      <w:proofErr w:type="spellEnd"/>
      <w:r w:rsidRPr="003449B5">
        <w:rPr>
          <w:rFonts w:ascii="Arial" w:hAnsi="Arial" w:cs="Arial"/>
          <w:sz w:val="20"/>
          <w:szCs w:val="20"/>
        </w:rPr>
        <w:t>). Trzeba pamiętać o naniesieniu zaprawy na boczną powierzchnię pustaka, dostawianego w narożu do powierzchni czołowej pustaków, ułożonych prostopadle. Po ułożeniu pustaków sprawdza się poziom warstwy i lekko dobija pustaki gumowym młotkiem.</w:t>
      </w:r>
    </w:p>
    <w:p w:rsidR="003449B5" w:rsidRPr="003449B5" w:rsidRDefault="003449B5" w:rsidP="003449B5">
      <w:pPr>
        <w:rPr>
          <w:rFonts w:ascii="Arial" w:hAnsi="Arial" w:cs="Arial"/>
          <w:sz w:val="20"/>
          <w:szCs w:val="20"/>
        </w:rPr>
      </w:pPr>
    </w:p>
    <w:p w:rsidR="003449B5" w:rsidRPr="003449B5" w:rsidRDefault="003449B5" w:rsidP="003449B5">
      <w:pPr>
        <w:ind w:left="708"/>
        <w:rPr>
          <w:rFonts w:ascii="Arial" w:hAnsi="Arial" w:cs="Arial"/>
          <w:sz w:val="20"/>
          <w:szCs w:val="20"/>
        </w:rPr>
      </w:pPr>
      <w:r w:rsidRPr="003449B5">
        <w:rPr>
          <w:rFonts w:ascii="Arial" w:hAnsi="Arial" w:cs="Arial"/>
          <w:sz w:val="20"/>
          <w:szCs w:val="20"/>
        </w:rPr>
        <w:t xml:space="preserve">f) </w:t>
      </w:r>
      <w:r w:rsidRPr="003449B5">
        <w:rPr>
          <w:rFonts w:ascii="Arial" w:hAnsi="Arial" w:cs="Arial"/>
          <w:b/>
          <w:bCs/>
          <w:sz w:val="20"/>
          <w:szCs w:val="20"/>
        </w:rPr>
        <w:t>Kolejne warstwy narożników</w:t>
      </w:r>
      <w:r w:rsidRPr="003449B5">
        <w:rPr>
          <w:rFonts w:ascii="Arial" w:hAnsi="Arial" w:cs="Arial"/>
          <w:sz w:val="20"/>
          <w:szCs w:val="20"/>
        </w:rPr>
        <w:t xml:space="preserve"> W każdym narożniku najlepiej jest ułożyć minimum trzy warstwy pustaków zanim wypełni się odcinki ścian pomiędzy nimi. Fachowo określa się to  „wyciąganiem narożników”. Pustaki w narożnikach muszą być ułożone naprzemiennie. Należy zadbać o uzyskanie jednakowego poziomu kolejnych warstw pustaków we wszystkich narożnikach</w:t>
      </w:r>
    </w:p>
    <w:p w:rsidR="003449B5" w:rsidRPr="003449B5" w:rsidRDefault="003449B5" w:rsidP="003449B5">
      <w:pPr>
        <w:rPr>
          <w:rFonts w:ascii="Arial" w:hAnsi="Arial" w:cs="Arial"/>
          <w:sz w:val="20"/>
          <w:szCs w:val="20"/>
        </w:rPr>
      </w:pPr>
    </w:p>
    <w:p w:rsidR="003449B5" w:rsidRPr="003449B5" w:rsidRDefault="003449B5" w:rsidP="003449B5">
      <w:pPr>
        <w:ind w:left="708"/>
        <w:rPr>
          <w:rFonts w:ascii="Arial" w:hAnsi="Arial" w:cs="Arial"/>
          <w:sz w:val="20"/>
          <w:szCs w:val="20"/>
        </w:rPr>
      </w:pPr>
      <w:r w:rsidRPr="003449B5">
        <w:rPr>
          <w:rFonts w:ascii="Arial" w:hAnsi="Arial" w:cs="Arial"/>
          <w:sz w:val="20"/>
          <w:szCs w:val="20"/>
        </w:rPr>
        <w:t xml:space="preserve">g) </w:t>
      </w:r>
      <w:r w:rsidRPr="003449B5">
        <w:rPr>
          <w:rFonts w:ascii="Arial" w:hAnsi="Arial" w:cs="Arial"/>
          <w:b/>
          <w:bCs/>
          <w:sz w:val="20"/>
          <w:szCs w:val="20"/>
        </w:rPr>
        <w:t>Sprawdzanie pionu</w:t>
      </w:r>
      <w:r w:rsidRPr="003449B5">
        <w:rPr>
          <w:rFonts w:ascii="Arial" w:hAnsi="Arial" w:cs="Arial"/>
          <w:sz w:val="20"/>
          <w:szCs w:val="20"/>
        </w:rPr>
        <w:t xml:space="preserve"> Kontrolę pionowego wykonania muru powinno się przeprowadzać przy użyciu poziomicy, po ułożeniu każdej kolejnej warstwy pustaków w narożniku. Kontrolę poziomego ułożenia pustaków pomiędzy narożnikami, umożliwi rozciągnięcie sznurka murarskiego</w:t>
      </w:r>
    </w:p>
    <w:p w:rsidR="003449B5" w:rsidRPr="003449B5" w:rsidRDefault="003449B5" w:rsidP="003449B5">
      <w:pPr>
        <w:pStyle w:val="NormalnyWeb"/>
        <w:ind w:left="708"/>
        <w:rPr>
          <w:rFonts w:ascii="Arial" w:hAnsi="Arial" w:cs="Arial"/>
          <w:sz w:val="20"/>
          <w:szCs w:val="20"/>
        </w:rPr>
      </w:pPr>
      <w:r w:rsidRPr="003449B5">
        <w:rPr>
          <w:rFonts w:ascii="Arial" w:hAnsi="Arial" w:cs="Arial"/>
          <w:sz w:val="20"/>
          <w:szCs w:val="20"/>
        </w:rPr>
        <w:lastRenderedPageBreak/>
        <w:t xml:space="preserve">h) </w:t>
      </w:r>
      <w:r w:rsidRPr="003449B5">
        <w:rPr>
          <w:rStyle w:val="Pogrubienie"/>
          <w:rFonts w:ascii="Arial" w:hAnsi="Arial" w:cs="Arial"/>
          <w:sz w:val="20"/>
          <w:szCs w:val="20"/>
        </w:rPr>
        <w:t>Łączenie poziome</w:t>
      </w:r>
      <w:r w:rsidRPr="003449B5">
        <w:rPr>
          <w:rFonts w:ascii="Arial" w:hAnsi="Arial" w:cs="Arial"/>
          <w:sz w:val="20"/>
          <w:szCs w:val="20"/>
        </w:rPr>
        <w:t xml:space="preserve"> Budowanie w systemie </w:t>
      </w:r>
      <w:proofErr w:type="spellStart"/>
      <w:r w:rsidRPr="003449B5">
        <w:rPr>
          <w:rFonts w:ascii="Arial" w:hAnsi="Arial" w:cs="Arial"/>
          <w:sz w:val="20"/>
          <w:szCs w:val="20"/>
        </w:rPr>
        <w:t>Porotherm</w:t>
      </w:r>
      <w:proofErr w:type="spellEnd"/>
      <w:r w:rsidRPr="003449B5">
        <w:rPr>
          <w:rFonts w:ascii="Arial" w:hAnsi="Arial" w:cs="Arial"/>
          <w:sz w:val="20"/>
          <w:szCs w:val="20"/>
        </w:rPr>
        <w:t xml:space="preserve"> nie wymaga wykonywania pionowej spoiny pomiędzy pustakami. Niezbędna jest jedynie spoina pozioma. Zaprawy używa się więc tylko do łączenia kolejnych warstw pustaków, nakładając ją kielnią murarską, koniecznie równomiernie, na całą górną powierzchnię już ułożonej warstwy elementów. Grubość warstwy zaprawy po wmurowaniu pustaków powinna wynosić 8 </w:t>
      </w:r>
      <w:smartTag w:uri="urn:schemas-microsoft-com:office:smarttags" w:element="metricconverter">
        <w:smartTagPr>
          <w:attr w:name="ProductID" w:val="-15 mm"/>
        </w:smartTagPr>
        <w:r w:rsidRPr="003449B5">
          <w:rPr>
            <w:rFonts w:ascii="Arial" w:hAnsi="Arial" w:cs="Arial"/>
            <w:sz w:val="20"/>
            <w:szCs w:val="20"/>
          </w:rPr>
          <w:t>-15 mm</w:t>
        </w:r>
      </w:smartTag>
      <w:r w:rsidRPr="003449B5">
        <w:rPr>
          <w:rFonts w:ascii="Arial" w:hAnsi="Arial" w:cs="Arial"/>
          <w:sz w:val="20"/>
          <w:szCs w:val="20"/>
        </w:rPr>
        <w:t xml:space="preserve">, optymalnie </w:t>
      </w:r>
      <w:smartTag w:uri="urn:schemas-microsoft-com:office:smarttags" w:element="metricconverter">
        <w:smartTagPr>
          <w:attr w:name="ProductID" w:val="12 mm"/>
        </w:smartTagPr>
        <w:r w:rsidRPr="003449B5">
          <w:rPr>
            <w:rFonts w:ascii="Arial" w:hAnsi="Arial" w:cs="Arial"/>
            <w:sz w:val="20"/>
            <w:szCs w:val="20"/>
          </w:rPr>
          <w:t>12 mm</w:t>
        </w:r>
      </w:smartTag>
      <w:r w:rsidRPr="003449B5">
        <w:rPr>
          <w:rFonts w:ascii="Arial" w:hAnsi="Arial" w:cs="Arial"/>
          <w:sz w:val="20"/>
          <w:szCs w:val="20"/>
        </w:rPr>
        <w:t xml:space="preserve">, co pozwala na zachowanie modułu wysokości (wys. pustaka + gr. warstwy zaprawy) równego </w:t>
      </w:r>
      <w:smartTag w:uri="urn:schemas-microsoft-com:office:smarttags" w:element="metricconverter">
        <w:smartTagPr>
          <w:attr w:name="ProductID" w:val="250 mm"/>
        </w:smartTagPr>
        <w:r w:rsidRPr="003449B5">
          <w:rPr>
            <w:rFonts w:ascii="Arial" w:hAnsi="Arial" w:cs="Arial"/>
            <w:sz w:val="20"/>
            <w:szCs w:val="20"/>
          </w:rPr>
          <w:t xml:space="preserve">250 </w:t>
        </w:r>
        <w:proofErr w:type="spellStart"/>
        <w:r w:rsidRPr="003449B5">
          <w:rPr>
            <w:rFonts w:ascii="Arial" w:hAnsi="Arial" w:cs="Arial"/>
            <w:sz w:val="20"/>
            <w:szCs w:val="20"/>
          </w:rPr>
          <w:t>mm</w:t>
        </w:r>
      </w:smartTag>
      <w:proofErr w:type="spellEnd"/>
      <w:r w:rsidRPr="003449B5">
        <w:rPr>
          <w:rFonts w:ascii="Arial" w:hAnsi="Arial" w:cs="Arial"/>
          <w:sz w:val="20"/>
          <w:szCs w:val="20"/>
        </w:rPr>
        <w:t xml:space="preserve">. Za niepoprawne uważa się rozkładanie zaprawy w postaci tzw. "placków". Rozkładanie zaprawy w postaci pasów wzdłuż krawędzi muru jest dopuszczalne tylko pod warunkiem obliczeniowego sprawdzenia nośności muru z uwzględnieniem rzeczywistej szerokości spoiny. Należy mieć jednak na względzie, iż stosowanie tego sposobu układania zaprawy zmniejsza nośność muru nawet o ponad 50%. </w:t>
      </w:r>
    </w:p>
    <w:p w:rsidR="003449B5" w:rsidRPr="003449B5" w:rsidRDefault="003449B5" w:rsidP="003449B5">
      <w:pPr>
        <w:pStyle w:val="NormalnyWeb"/>
        <w:ind w:left="708"/>
        <w:rPr>
          <w:rFonts w:ascii="Arial" w:hAnsi="Arial" w:cs="Arial"/>
          <w:sz w:val="20"/>
          <w:szCs w:val="20"/>
        </w:rPr>
      </w:pPr>
      <w:r w:rsidRPr="003449B5">
        <w:rPr>
          <w:rFonts w:ascii="Arial" w:hAnsi="Arial" w:cs="Arial"/>
          <w:sz w:val="20"/>
          <w:szCs w:val="20"/>
        </w:rPr>
        <w:t>Uwaga! zaprawę należy układać na całej szerokości muru.</w:t>
      </w:r>
    </w:p>
    <w:p w:rsidR="003449B5" w:rsidRPr="003449B5" w:rsidRDefault="003449B5" w:rsidP="003449B5">
      <w:pPr>
        <w:pStyle w:val="NormalnyWeb"/>
        <w:ind w:left="708"/>
        <w:rPr>
          <w:rFonts w:ascii="Arial" w:hAnsi="Arial" w:cs="Arial"/>
          <w:sz w:val="20"/>
          <w:szCs w:val="20"/>
        </w:rPr>
      </w:pPr>
      <w:r w:rsidRPr="003449B5">
        <w:rPr>
          <w:rFonts w:ascii="Arial" w:hAnsi="Arial" w:cs="Arial"/>
          <w:sz w:val="20"/>
          <w:szCs w:val="20"/>
        </w:rPr>
        <w:t xml:space="preserve">i) </w:t>
      </w:r>
      <w:r w:rsidRPr="003449B5">
        <w:rPr>
          <w:rStyle w:val="Pogrubienie"/>
          <w:rFonts w:ascii="Arial" w:hAnsi="Arial" w:cs="Arial"/>
          <w:sz w:val="20"/>
          <w:szCs w:val="20"/>
        </w:rPr>
        <w:t>Łączenie pionowe</w:t>
      </w:r>
      <w:r w:rsidRPr="003449B5">
        <w:rPr>
          <w:rFonts w:ascii="Arial" w:hAnsi="Arial" w:cs="Arial"/>
          <w:sz w:val="20"/>
          <w:szCs w:val="20"/>
        </w:rPr>
        <w:t xml:space="preserve"> Pustaki kolejno wmurowywane w warstwę łączy się ze sobą tylko na pióro i wpust. Ich boczne powierzchnie są tak wyprofilowane, że połączenie to zapewnia odpowiednią wytrzymałość i szczelność muru. Aby uniknąć zrolowania się zaprawy, pustaki trzeba wsuwać od góry w wyprofilowania już ustawionych elementów i dopiero potem dociskać do zaprawy.</w:t>
      </w:r>
    </w:p>
    <w:p w:rsidR="003449B5" w:rsidRPr="003449B5" w:rsidRDefault="003449B5" w:rsidP="003449B5">
      <w:pPr>
        <w:ind w:left="708"/>
        <w:rPr>
          <w:rFonts w:ascii="Arial" w:hAnsi="Arial" w:cs="Arial"/>
          <w:sz w:val="20"/>
          <w:szCs w:val="20"/>
        </w:rPr>
      </w:pPr>
      <w:r w:rsidRPr="003449B5">
        <w:rPr>
          <w:rFonts w:ascii="Arial" w:hAnsi="Arial" w:cs="Arial"/>
          <w:sz w:val="20"/>
          <w:szCs w:val="20"/>
        </w:rPr>
        <w:t>j)</w:t>
      </w:r>
      <w:r w:rsidRPr="003449B5">
        <w:rPr>
          <w:rStyle w:val="WW8Num4z0"/>
          <w:rFonts w:ascii="Arial" w:hAnsi="Arial" w:cs="Arial"/>
          <w:sz w:val="20"/>
          <w:szCs w:val="20"/>
        </w:rPr>
        <w:t xml:space="preserve"> </w:t>
      </w:r>
      <w:r w:rsidRPr="003449B5">
        <w:rPr>
          <w:rFonts w:ascii="Arial" w:hAnsi="Arial" w:cs="Arial"/>
          <w:b/>
          <w:bCs/>
          <w:sz w:val="20"/>
          <w:szCs w:val="20"/>
        </w:rPr>
        <w:t>Ustawianie pustaków.</w:t>
      </w:r>
      <w:r w:rsidRPr="003449B5">
        <w:rPr>
          <w:rFonts w:ascii="Arial" w:hAnsi="Arial" w:cs="Arial"/>
          <w:sz w:val="20"/>
          <w:szCs w:val="20"/>
        </w:rPr>
        <w:t xml:space="preserve"> Podczas murowania ścian bardzo przydatny jest sznurek murarski, który rozpina się pomiędzy gotowymi narożnikami. Ułatwia on zachowanie jednego poziomu dla wszystkich pustaków układanych w warstwie. Ustawienie pustaka dopasowuje się do wysokości sznurka i ułożenia innych pustaków, korzystając przy tym z gumowego młotka.</w:t>
      </w:r>
    </w:p>
    <w:p w:rsidR="003449B5" w:rsidRPr="003449B5" w:rsidRDefault="003449B5" w:rsidP="003449B5">
      <w:pPr>
        <w:rPr>
          <w:rFonts w:ascii="Arial" w:hAnsi="Arial" w:cs="Arial"/>
          <w:sz w:val="20"/>
          <w:szCs w:val="20"/>
        </w:rPr>
      </w:pPr>
    </w:p>
    <w:p w:rsidR="003449B5" w:rsidRPr="003449B5" w:rsidRDefault="003449B5" w:rsidP="003449B5">
      <w:pPr>
        <w:ind w:left="708"/>
        <w:rPr>
          <w:rFonts w:ascii="Arial" w:hAnsi="Arial" w:cs="Arial"/>
          <w:sz w:val="20"/>
          <w:szCs w:val="20"/>
        </w:rPr>
      </w:pPr>
      <w:r w:rsidRPr="003449B5">
        <w:rPr>
          <w:rFonts w:ascii="Arial" w:hAnsi="Arial" w:cs="Arial"/>
          <w:sz w:val="20"/>
          <w:szCs w:val="20"/>
        </w:rPr>
        <w:t xml:space="preserve">k) </w:t>
      </w:r>
      <w:r w:rsidRPr="003449B5">
        <w:rPr>
          <w:rFonts w:ascii="Arial" w:hAnsi="Arial" w:cs="Arial"/>
          <w:b/>
          <w:bCs/>
          <w:sz w:val="20"/>
          <w:szCs w:val="20"/>
        </w:rPr>
        <w:t>Ściana pomiędzy narożnikami.</w:t>
      </w:r>
      <w:r w:rsidRPr="003449B5">
        <w:rPr>
          <w:rFonts w:ascii="Arial" w:hAnsi="Arial" w:cs="Arial"/>
          <w:sz w:val="20"/>
          <w:szCs w:val="20"/>
        </w:rPr>
        <w:t xml:space="preserve"> Wykonuje się ją dopiero, gdy w narożnikach ułożone są pierwsze warstwy pustaków. Wcześniej trzeba sprawdzić, czy poziom pustaków w narożnikach jest identyczny. Pomóc w tym mogą pionowe łaty z naniesionymi poziomami kolejnych warstw.</w:t>
      </w:r>
    </w:p>
    <w:p w:rsidR="003449B5" w:rsidRPr="003449B5" w:rsidRDefault="003449B5" w:rsidP="003449B5">
      <w:pPr>
        <w:rPr>
          <w:rFonts w:ascii="Arial" w:hAnsi="Arial" w:cs="Arial"/>
          <w:sz w:val="20"/>
          <w:szCs w:val="20"/>
        </w:rPr>
      </w:pPr>
      <w:r w:rsidRPr="003449B5">
        <w:rPr>
          <w:rFonts w:ascii="Arial" w:hAnsi="Arial" w:cs="Arial"/>
          <w:sz w:val="20"/>
          <w:szCs w:val="20"/>
        </w:rPr>
        <w:t> </w:t>
      </w:r>
    </w:p>
    <w:p w:rsidR="003449B5" w:rsidRPr="003449B5" w:rsidRDefault="003449B5" w:rsidP="003449B5">
      <w:pPr>
        <w:ind w:firstLine="708"/>
        <w:rPr>
          <w:rFonts w:ascii="Arial" w:hAnsi="Arial" w:cs="Arial"/>
          <w:sz w:val="20"/>
          <w:szCs w:val="20"/>
        </w:rPr>
      </w:pPr>
      <w:r w:rsidRPr="003449B5">
        <w:rPr>
          <w:rFonts w:ascii="Arial" w:hAnsi="Arial" w:cs="Arial"/>
          <w:sz w:val="20"/>
          <w:szCs w:val="20"/>
        </w:rPr>
        <w:t>Uwaga! Murowanie kolejnych warstw ściany zawsze rozpoczyna się od narożników.</w:t>
      </w:r>
    </w:p>
    <w:p w:rsidR="003449B5" w:rsidRPr="003449B5" w:rsidRDefault="003449B5" w:rsidP="003449B5">
      <w:pPr>
        <w:rPr>
          <w:rFonts w:ascii="Arial" w:hAnsi="Arial" w:cs="Arial"/>
          <w:sz w:val="20"/>
          <w:szCs w:val="20"/>
        </w:rPr>
      </w:pPr>
    </w:p>
    <w:p w:rsidR="003449B5" w:rsidRPr="003449B5" w:rsidRDefault="003449B5" w:rsidP="003449B5">
      <w:pPr>
        <w:ind w:left="708"/>
        <w:rPr>
          <w:rFonts w:ascii="Arial" w:hAnsi="Arial" w:cs="Arial"/>
          <w:sz w:val="20"/>
          <w:szCs w:val="20"/>
        </w:rPr>
      </w:pPr>
      <w:r w:rsidRPr="003449B5">
        <w:rPr>
          <w:rFonts w:ascii="Arial" w:hAnsi="Arial" w:cs="Arial"/>
          <w:sz w:val="20"/>
          <w:szCs w:val="20"/>
        </w:rPr>
        <w:t xml:space="preserve">l) </w:t>
      </w:r>
      <w:r w:rsidRPr="003449B5">
        <w:rPr>
          <w:rFonts w:ascii="Arial" w:hAnsi="Arial" w:cs="Arial"/>
          <w:b/>
          <w:bCs/>
          <w:sz w:val="20"/>
          <w:szCs w:val="20"/>
        </w:rPr>
        <w:t>Przewiązania w murze.</w:t>
      </w:r>
      <w:r w:rsidRPr="003449B5">
        <w:rPr>
          <w:rFonts w:ascii="Arial" w:hAnsi="Arial" w:cs="Arial"/>
          <w:sz w:val="20"/>
          <w:szCs w:val="20"/>
        </w:rPr>
        <w:t xml:space="preserve"> Pustaki układa się w kolejnych warstwach w sposób zapewniający prawidłowe ich przewiązanie. Spoiny pionowe w sąsiadujących ze sobą warstwach w żadnym wypadku nie mogą się pokrywać, lecz muszą być przesunięte o co najmniej 0,4 hu (gdzie hu jest wysokością pustaka) tj. o </w:t>
      </w:r>
      <w:smartTag w:uri="urn:schemas-microsoft-com:office:smarttags" w:element="metricconverter">
        <w:smartTagPr>
          <w:attr w:name="ProductID" w:val="10 cm"/>
        </w:smartTagPr>
        <w:r w:rsidRPr="003449B5">
          <w:rPr>
            <w:rFonts w:ascii="Arial" w:hAnsi="Arial" w:cs="Arial"/>
            <w:sz w:val="20"/>
            <w:szCs w:val="20"/>
          </w:rPr>
          <w:t xml:space="preserve">10 </w:t>
        </w:r>
        <w:proofErr w:type="spellStart"/>
        <w:r w:rsidRPr="003449B5">
          <w:rPr>
            <w:rFonts w:ascii="Arial" w:hAnsi="Arial" w:cs="Arial"/>
            <w:sz w:val="20"/>
            <w:szCs w:val="20"/>
          </w:rPr>
          <w:t>cm</w:t>
        </w:r>
      </w:smartTag>
      <w:proofErr w:type="spellEnd"/>
      <w:r w:rsidRPr="003449B5">
        <w:rPr>
          <w:rFonts w:ascii="Arial" w:hAnsi="Arial" w:cs="Arial"/>
          <w:sz w:val="20"/>
          <w:szCs w:val="20"/>
        </w:rPr>
        <w:t xml:space="preserve">. O ile jest to możliwe, zaleca się wykonanie przewiązania poprzez przesunięcie wynoszące pół pustaka w dwóch sąsiadujących warstwach muru. W przypadku ściany </w:t>
      </w:r>
      <w:proofErr w:type="spellStart"/>
      <w:r w:rsidRPr="003449B5">
        <w:rPr>
          <w:rFonts w:ascii="Arial" w:hAnsi="Arial" w:cs="Arial"/>
          <w:sz w:val="20"/>
          <w:szCs w:val="20"/>
        </w:rPr>
        <w:t>Porotherm</w:t>
      </w:r>
      <w:proofErr w:type="spellEnd"/>
      <w:r w:rsidRPr="003449B5">
        <w:rPr>
          <w:rFonts w:ascii="Arial" w:hAnsi="Arial" w:cs="Arial"/>
          <w:sz w:val="20"/>
          <w:szCs w:val="20"/>
        </w:rPr>
        <w:t xml:space="preserve"> o </w:t>
      </w:r>
      <w:proofErr w:type="spellStart"/>
      <w:r w:rsidRPr="003449B5">
        <w:rPr>
          <w:rFonts w:ascii="Arial" w:hAnsi="Arial" w:cs="Arial"/>
          <w:sz w:val="20"/>
          <w:szCs w:val="20"/>
        </w:rPr>
        <w:t>niemodularnej</w:t>
      </w:r>
      <w:proofErr w:type="spellEnd"/>
      <w:r w:rsidRPr="003449B5">
        <w:rPr>
          <w:rFonts w:ascii="Arial" w:hAnsi="Arial" w:cs="Arial"/>
          <w:sz w:val="20"/>
          <w:szCs w:val="20"/>
        </w:rPr>
        <w:t xml:space="preserve"> długości (tj. różnej od n x </w:t>
      </w:r>
      <w:smartTag w:uri="urn:schemas-microsoft-com:office:smarttags" w:element="metricconverter">
        <w:smartTagPr>
          <w:attr w:name="ProductID" w:val="12,5 cm"/>
        </w:smartTagPr>
        <w:r w:rsidRPr="003449B5">
          <w:rPr>
            <w:rFonts w:ascii="Arial" w:hAnsi="Arial" w:cs="Arial"/>
            <w:sz w:val="20"/>
            <w:szCs w:val="20"/>
          </w:rPr>
          <w:t>12,5 cm</w:t>
        </w:r>
      </w:smartTag>
      <w:r w:rsidRPr="003449B5">
        <w:rPr>
          <w:rFonts w:ascii="Arial" w:hAnsi="Arial" w:cs="Arial"/>
          <w:sz w:val="20"/>
          <w:szCs w:val="20"/>
        </w:rPr>
        <w:t xml:space="preserve">) konieczne jest stosowanie elementów uzupełniających w postaci pustaków docinanych, które zaburzają regularny układ </w:t>
      </w:r>
      <w:proofErr w:type="spellStart"/>
      <w:r w:rsidRPr="003449B5">
        <w:rPr>
          <w:rFonts w:ascii="Arial" w:hAnsi="Arial" w:cs="Arial"/>
          <w:sz w:val="20"/>
          <w:szCs w:val="20"/>
        </w:rPr>
        <w:t>przewiązań</w:t>
      </w:r>
      <w:proofErr w:type="spellEnd"/>
      <w:r w:rsidRPr="003449B5">
        <w:rPr>
          <w:rFonts w:ascii="Arial" w:hAnsi="Arial" w:cs="Arial"/>
          <w:sz w:val="20"/>
          <w:szCs w:val="20"/>
        </w:rPr>
        <w:t xml:space="preserve"> w murze i powodują mniejsze, niż </w:t>
      </w:r>
      <w:smartTag w:uri="urn:schemas-microsoft-com:office:smarttags" w:element="metricconverter">
        <w:smartTagPr>
          <w:attr w:name="ProductID" w:val="10 cm"/>
        </w:smartTagPr>
        <w:r w:rsidRPr="003449B5">
          <w:rPr>
            <w:rFonts w:ascii="Arial" w:hAnsi="Arial" w:cs="Arial"/>
            <w:sz w:val="20"/>
            <w:szCs w:val="20"/>
          </w:rPr>
          <w:t>10 cm</w:t>
        </w:r>
      </w:smartTag>
      <w:r w:rsidRPr="003449B5">
        <w:rPr>
          <w:rFonts w:ascii="Arial" w:hAnsi="Arial" w:cs="Arial"/>
          <w:sz w:val="20"/>
          <w:szCs w:val="20"/>
        </w:rPr>
        <w:t xml:space="preserve"> przewiązanie. Przewiązanie elementu murowego uzupełniającego nie może być jednak mniejsze niż </w:t>
      </w:r>
      <w:smartTag w:uri="urn:schemas-microsoft-com:office:smarttags" w:element="metricconverter">
        <w:smartTagPr>
          <w:attr w:name="ProductID" w:val="4 cm"/>
        </w:smartTagPr>
        <w:r w:rsidRPr="003449B5">
          <w:rPr>
            <w:rFonts w:ascii="Arial" w:hAnsi="Arial" w:cs="Arial"/>
            <w:sz w:val="20"/>
            <w:szCs w:val="20"/>
          </w:rPr>
          <w:t xml:space="preserve">4 </w:t>
        </w:r>
        <w:proofErr w:type="spellStart"/>
        <w:r w:rsidRPr="003449B5">
          <w:rPr>
            <w:rFonts w:ascii="Arial" w:hAnsi="Arial" w:cs="Arial"/>
            <w:sz w:val="20"/>
            <w:szCs w:val="20"/>
          </w:rPr>
          <w:t>cm</w:t>
        </w:r>
      </w:smartTag>
      <w:proofErr w:type="spellEnd"/>
      <w:r w:rsidRPr="003449B5">
        <w:rPr>
          <w:rFonts w:ascii="Arial" w:hAnsi="Arial" w:cs="Arial"/>
          <w:sz w:val="20"/>
          <w:szCs w:val="20"/>
        </w:rPr>
        <w:t>. Przewiązania takie nie powinny pokrywać się ze sobą w kolejnych warstwach. Pustaki docinane należy wmurowywać w miarę możliwości w środkowej części ściany, a nie przy jej krawędziach.</w:t>
      </w:r>
    </w:p>
    <w:p w:rsidR="003449B5" w:rsidRPr="003449B5" w:rsidRDefault="003449B5" w:rsidP="003449B5">
      <w:pPr>
        <w:rPr>
          <w:rFonts w:ascii="Arial" w:hAnsi="Arial" w:cs="Arial"/>
          <w:sz w:val="20"/>
          <w:szCs w:val="20"/>
        </w:rPr>
      </w:pPr>
      <w:r w:rsidRPr="003449B5">
        <w:rPr>
          <w:rFonts w:ascii="Arial" w:hAnsi="Arial" w:cs="Arial"/>
          <w:sz w:val="20"/>
          <w:szCs w:val="20"/>
        </w:rPr>
        <w:t> </w:t>
      </w:r>
    </w:p>
    <w:p w:rsidR="003449B5" w:rsidRPr="003449B5" w:rsidRDefault="003449B5" w:rsidP="003449B5">
      <w:pPr>
        <w:ind w:left="708"/>
        <w:rPr>
          <w:rFonts w:ascii="Arial" w:hAnsi="Arial" w:cs="Arial"/>
          <w:sz w:val="20"/>
          <w:szCs w:val="20"/>
        </w:rPr>
      </w:pPr>
      <w:r w:rsidRPr="003449B5">
        <w:rPr>
          <w:rFonts w:ascii="Arial" w:hAnsi="Arial" w:cs="Arial"/>
          <w:sz w:val="20"/>
          <w:szCs w:val="20"/>
        </w:rPr>
        <w:t xml:space="preserve">Ewentualne ubytki pustaków w ścianach jednowarstwowych należy przed tynkowaniem uzupełnić ciepłochronną zaprawą murarską </w:t>
      </w:r>
      <w:proofErr w:type="spellStart"/>
      <w:r w:rsidRPr="003449B5">
        <w:rPr>
          <w:rFonts w:ascii="Arial" w:hAnsi="Arial" w:cs="Arial"/>
          <w:sz w:val="20"/>
          <w:szCs w:val="20"/>
        </w:rPr>
        <w:t>Porotherm</w:t>
      </w:r>
      <w:proofErr w:type="spellEnd"/>
      <w:r w:rsidRPr="003449B5">
        <w:rPr>
          <w:rFonts w:ascii="Arial" w:hAnsi="Arial" w:cs="Arial"/>
          <w:sz w:val="20"/>
          <w:szCs w:val="20"/>
        </w:rPr>
        <w:t xml:space="preserve"> TM lub termoizolacyjną zaprawą tynkarską </w:t>
      </w:r>
      <w:proofErr w:type="spellStart"/>
      <w:r w:rsidRPr="003449B5">
        <w:rPr>
          <w:rFonts w:ascii="Arial" w:hAnsi="Arial" w:cs="Arial"/>
          <w:sz w:val="20"/>
          <w:szCs w:val="20"/>
        </w:rPr>
        <w:t>Porotherm</w:t>
      </w:r>
      <w:proofErr w:type="spellEnd"/>
      <w:r w:rsidRPr="003449B5">
        <w:rPr>
          <w:rFonts w:ascii="Arial" w:hAnsi="Arial" w:cs="Arial"/>
          <w:sz w:val="20"/>
          <w:szCs w:val="20"/>
        </w:rPr>
        <w:t xml:space="preserve"> TO.</w:t>
      </w:r>
    </w:p>
    <w:p w:rsidR="003449B5" w:rsidRPr="003449B5" w:rsidRDefault="003449B5" w:rsidP="003449B5">
      <w:pPr>
        <w:rPr>
          <w:rFonts w:ascii="Arial" w:hAnsi="Arial" w:cs="Arial"/>
          <w:sz w:val="20"/>
          <w:szCs w:val="20"/>
        </w:rPr>
      </w:pPr>
    </w:p>
    <w:p w:rsidR="003449B5" w:rsidRPr="003449B5" w:rsidRDefault="003449B5" w:rsidP="003449B5">
      <w:pPr>
        <w:pStyle w:val="NormalnyWeb"/>
        <w:ind w:left="708"/>
        <w:rPr>
          <w:rFonts w:ascii="Arial" w:hAnsi="Arial" w:cs="Arial"/>
          <w:sz w:val="20"/>
          <w:szCs w:val="20"/>
        </w:rPr>
      </w:pPr>
      <w:r w:rsidRPr="003449B5">
        <w:rPr>
          <w:rFonts w:ascii="Arial" w:hAnsi="Arial" w:cs="Arial"/>
          <w:sz w:val="20"/>
          <w:szCs w:val="20"/>
        </w:rPr>
        <w:t>m)</w:t>
      </w:r>
      <w:r w:rsidRPr="003449B5">
        <w:rPr>
          <w:rStyle w:val="WW8Num5z0"/>
          <w:rFonts w:ascii="Arial" w:hAnsi="Arial" w:cs="Arial"/>
          <w:sz w:val="20"/>
          <w:szCs w:val="20"/>
        </w:rPr>
        <w:t xml:space="preserve"> Ł</w:t>
      </w:r>
      <w:r w:rsidRPr="003449B5">
        <w:rPr>
          <w:rStyle w:val="Pogrubienie"/>
          <w:rFonts w:ascii="Arial" w:hAnsi="Arial" w:cs="Arial"/>
          <w:sz w:val="20"/>
          <w:szCs w:val="20"/>
        </w:rPr>
        <w:t>ączenie ściany zewnętrznej i działowej.</w:t>
      </w:r>
      <w:r w:rsidRPr="003449B5">
        <w:rPr>
          <w:rFonts w:ascii="Arial" w:hAnsi="Arial" w:cs="Arial"/>
          <w:sz w:val="20"/>
          <w:szCs w:val="20"/>
        </w:rPr>
        <w:t xml:space="preserve"> Ściany działowe zwykle buduje się po wymurowaniu ścian nośnych (zewnętrznych i wewnętrznych), jednak trzeba pamiętać o wcześniejszym zamontowaniu w nich stalowych kotew ocynkowanych. Posłużą one jako łączniki pomiędzy ścianą nośną a działową. Jednym końcem powinny być zatopione w zaprawie tworzącej poziomą spoinę ściany nośnej, a drugim - w poziomej spoinie ściany działowej. Po wymurowaniu ściany działowej ewentualną szczelinę pomiędzy ścianą a stropem (1 do </w:t>
      </w:r>
      <w:smartTag w:uri="urn:schemas-microsoft-com:office:smarttags" w:element="metricconverter">
        <w:smartTagPr>
          <w:attr w:name="ProductID" w:val="2 cm"/>
        </w:smartTagPr>
        <w:r w:rsidRPr="003449B5">
          <w:rPr>
            <w:rFonts w:ascii="Arial" w:hAnsi="Arial" w:cs="Arial"/>
            <w:sz w:val="20"/>
            <w:szCs w:val="20"/>
          </w:rPr>
          <w:t>2 cm</w:t>
        </w:r>
      </w:smartTag>
      <w:r w:rsidRPr="003449B5">
        <w:rPr>
          <w:rFonts w:ascii="Arial" w:hAnsi="Arial" w:cs="Arial"/>
          <w:sz w:val="20"/>
          <w:szCs w:val="20"/>
        </w:rPr>
        <w:t xml:space="preserve">) wypełnia się zaprawą murarską lub pianką montażową. </w:t>
      </w:r>
    </w:p>
    <w:p w:rsidR="003449B5" w:rsidRPr="003449B5" w:rsidRDefault="003449B5" w:rsidP="003449B5">
      <w:pPr>
        <w:pStyle w:val="NormalnyWeb"/>
        <w:ind w:firstLine="708"/>
        <w:rPr>
          <w:rFonts w:ascii="Arial" w:hAnsi="Arial" w:cs="Arial"/>
          <w:sz w:val="20"/>
          <w:szCs w:val="20"/>
        </w:rPr>
      </w:pPr>
      <w:r w:rsidRPr="003449B5">
        <w:rPr>
          <w:rFonts w:ascii="Arial" w:hAnsi="Arial" w:cs="Arial"/>
          <w:sz w:val="20"/>
          <w:szCs w:val="20"/>
        </w:rPr>
        <w:lastRenderedPageBreak/>
        <w:t xml:space="preserve">Uwaga! Ściany wewnętrzne (nośne oraz działowe) muruje się na zaprawie zwykłej. </w:t>
      </w:r>
    </w:p>
    <w:p w:rsidR="003449B5" w:rsidRPr="003449B5" w:rsidRDefault="003449B5" w:rsidP="003449B5">
      <w:pPr>
        <w:pStyle w:val="NormalnyWeb"/>
        <w:ind w:left="708"/>
        <w:rPr>
          <w:rFonts w:ascii="Arial" w:hAnsi="Arial" w:cs="Arial"/>
          <w:sz w:val="20"/>
          <w:szCs w:val="20"/>
        </w:rPr>
      </w:pPr>
      <w:r w:rsidRPr="003449B5">
        <w:rPr>
          <w:rFonts w:ascii="Arial" w:hAnsi="Arial" w:cs="Arial"/>
          <w:sz w:val="20"/>
          <w:szCs w:val="20"/>
        </w:rPr>
        <w:t>Po zakończeniu dnia pracy zaleca się zabezpieczenie, np. folią lub papą ostatniej warstwy pustaków i świeżej zaprawy. Zapobiega to rozmywaniu zaprawy przez deszcz. Należy również chronić "koronę" już wykonanego muru przed opadami atmosferycznymi. W szczególności należy unikać sytuacji, w której wody opadowe dostają się w drążenia pustaków i zawilgacają od wewnątrz ścianę.</w:t>
      </w:r>
    </w:p>
    <w:p w:rsidR="003449B5" w:rsidRPr="003449B5" w:rsidRDefault="003449B5" w:rsidP="003449B5">
      <w:pPr>
        <w:pStyle w:val="z1"/>
        <w:widowControl/>
        <w:spacing w:line="240" w:lineRule="auto"/>
        <w:rPr>
          <w:rFonts w:ascii="Arial" w:hAnsi="Arial" w:cs="Arial"/>
          <w:color w:val="auto"/>
          <w:sz w:val="20"/>
          <w:szCs w:val="20"/>
        </w:rPr>
      </w:pPr>
      <w:r w:rsidRPr="003449B5">
        <w:rPr>
          <w:rFonts w:ascii="Arial" w:hAnsi="Arial" w:cs="Arial"/>
          <w:color w:val="auto"/>
          <w:sz w:val="20"/>
          <w:szCs w:val="20"/>
        </w:rPr>
        <w:t xml:space="preserve">6. </w:t>
      </w:r>
      <w:r w:rsidRPr="003449B5">
        <w:rPr>
          <w:rFonts w:ascii="Arial" w:hAnsi="Arial" w:cs="Arial"/>
          <w:color w:val="auto"/>
          <w:sz w:val="20"/>
          <w:szCs w:val="20"/>
        </w:rPr>
        <w:tab/>
        <w:t>Kontrola jakości</w:t>
      </w:r>
    </w:p>
    <w:p w:rsidR="003449B5" w:rsidRPr="003449B5" w:rsidRDefault="003449B5" w:rsidP="003449B5">
      <w:pPr>
        <w:pStyle w:val="z11"/>
        <w:widowControl/>
        <w:spacing w:line="240" w:lineRule="auto"/>
        <w:rPr>
          <w:rFonts w:ascii="Arial" w:hAnsi="Arial" w:cs="Arial"/>
          <w:color w:val="auto"/>
          <w:sz w:val="20"/>
          <w:szCs w:val="20"/>
          <w:u w:val="none"/>
        </w:rPr>
      </w:pPr>
      <w:r w:rsidRPr="003449B5">
        <w:rPr>
          <w:rFonts w:ascii="Arial" w:hAnsi="Arial" w:cs="Arial"/>
          <w:color w:val="auto"/>
          <w:sz w:val="20"/>
          <w:szCs w:val="20"/>
          <w:u w:val="none"/>
        </w:rPr>
        <w:t xml:space="preserve">6.1. Materiały </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Przy odbiorze należy przeprowadzić na budowie:</w:t>
      </w:r>
    </w:p>
    <w:p w:rsidR="003449B5" w:rsidRPr="003449B5" w:rsidRDefault="003449B5" w:rsidP="003449B5">
      <w:pPr>
        <w:pStyle w:val="BOMBA"/>
        <w:numPr>
          <w:ilvl w:val="0"/>
          <w:numId w:val="13"/>
        </w:numPr>
        <w:tabs>
          <w:tab w:val="clear" w:pos="851"/>
        </w:tabs>
        <w:spacing w:line="240" w:lineRule="auto"/>
        <w:rPr>
          <w:rFonts w:ascii="Arial" w:hAnsi="Arial" w:cs="Arial"/>
          <w:color w:val="auto"/>
          <w:sz w:val="20"/>
          <w:szCs w:val="20"/>
        </w:rPr>
      </w:pPr>
      <w:r w:rsidRPr="003449B5">
        <w:rPr>
          <w:rFonts w:ascii="Arial" w:hAnsi="Arial" w:cs="Arial"/>
          <w:color w:val="auto"/>
          <w:sz w:val="20"/>
          <w:szCs w:val="20"/>
        </w:rPr>
        <w:t>sprawdzenie zgodności klasy oznaczonej na cegłach z zamówieniem i wymaganiami stawianymi w dokumentacji technicznej,</w:t>
      </w:r>
    </w:p>
    <w:p w:rsidR="003449B5" w:rsidRPr="003449B5" w:rsidRDefault="003449B5" w:rsidP="003449B5">
      <w:pPr>
        <w:pStyle w:val="BOMBA"/>
        <w:numPr>
          <w:ilvl w:val="0"/>
          <w:numId w:val="13"/>
        </w:numPr>
        <w:tabs>
          <w:tab w:val="clear" w:pos="851"/>
        </w:tabs>
        <w:spacing w:line="240" w:lineRule="auto"/>
        <w:rPr>
          <w:rFonts w:ascii="Arial" w:hAnsi="Arial" w:cs="Arial"/>
          <w:color w:val="auto"/>
          <w:sz w:val="20"/>
          <w:szCs w:val="20"/>
        </w:rPr>
      </w:pPr>
      <w:r w:rsidRPr="003449B5">
        <w:rPr>
          <w:rFonts w:ascii="Arial" w:hAnsi="Arial" w:cs="Arial"/>
          <w:color w:val="auto"/>
          <w:sz w:val="20"/>
          <w:szCs w:val="20"/>
        </w:rPr>
        <w:t>próby doraźnej przez oględziny, opukiwanie i mierzenie:</w:t>
      </w:r>
    </w:p>
    <w:p w:rsidR="003449B5" w:rsidRPr="003449B5" w:rsidRDefault="003449B5" w:rsidP="003449B5">
      <w:pPr>
        <w:pStyle w:val="KRESKA"/>
        <w:tabs>
          <w:tab w:val="clear" w:pos="851"/>
        </w:tabs>
        <w:spacing w:line="240" w:lineRule="auto"/>
        <w:ind w:left="1260" w:hanging="284"/>
        <w:rPr>
          <w:rFonts w:ascii="Arial" w:hAnsi="Arial" w:cs="Arial"/>
          <w:color w:val="auto"/>
          <w:sz w:val="20"/>
          <w:szCs w:val="20"/>
        </w:rPr>
      </w:pPr>
      <w:r w:rsidRPr="003449B5">
        <w:rPr>
          <w:rFonts w:ascii="Arial" w:hAnsi="Arial" w:cs="Arial"/>
          <w:color w:val="auto"/>
          <w:sz w:val="20"/>
          <w:szCs w:val="20"/>
        </w:rPr>
        <w:t>wymiarów i kształtu ,</w:t>
      </w:r>
    </w:p>
    <w:p w:rsidR="003449B5" w:rsidRPr="003449B5" w:rsidRDefault="003449B5" w:rsidP="003449B5">
      <w:pPr>
        <w:pStyle w:val="KRESKA"/>
        <w:tabs>
          <w:tab w:val="clear" w:pos="851"/>
          <w:tab w:val="num" w:pos="1381"/>
        </w:tabs>
        <w:spacing w:line="240" w:lineRule="auto"/>
        <w:ind w:left="1260" w:hanging="284"/>
        <w:rPr>
          <w:rFonts w:ascii="Arial" w:hAnsi="Arial" w:cs="Arial"/>
          <w:color w:val="auto"/>
          <w:sz w:val="20"/>
          <w:szCs w:val="20"/>
        </w:rPr>
      </w:pPr>
      <w:r w:rsidRPr="003449B5">
        <w:rPr>
          <w:rFonts w:ascii="Arial" w:hAnsi="Arial" w:cs="Arial"/>
          <w:color w:val="auto"/>
          <w:sz w:val="20"/>
          <w:szCs w:val="20"/>
        </w:rPr>
        <w:t>liczby szczerb i pęknięć,</w:t>
      </w:r>
    </w:p>
    <w:p w:rsidR="003449B5" w:rsidRPr="003449B5" w:rsidRDefault="003449B5" w:rsidP="003449B5">
      <w:pPr>
        <w:pStyle w:val="KRESKA"/>
        <w:tabs>
          <w:tab w:val="clear" w:pos="851"/>
          <w:tab w:val="num" w:pos="1381"/>
        </w:tabs>
        <w:spacing w:line="240" w:lineRule="auto"/>
        <w:ind w:left="1260" w:hanging="284"/>
        <w:rPr>
          <w:rFonts w:ascii="Arial" w:hAnsi="Arial" w:cs="Arial"/>
          <w:color w:val="auto"/>
          <w:sz w:val="20"/>
          <w:szCs w:val="20"/>
        </w:rPr>
      </w:pPr>
      <w:r w:rsidRPr="003449B5">
        <w:rPr>
          <w:rFonts w:ascii="Arial" w:hAnsi="Arial" w:cs="Arial"/>
          <w:color w:val="auto"/>
          <w:sz w:val="20"/>
          <w:szCs w:val="20"/>
        </w:rPr>
        <w:t>odporności na uderzenia,</w:t>
      </w:r>
    </w:p>
    <w:p w:rsidR="003449B5" w:rsidRPr="003449B5" w:rsidRDefault="003449B5" w:rsidP="003449B5">
      <w:pPr>
        <w:pStyle w:val="KRESKA"/>
        <w:tabs>
          <w:tab w:val="clear" w:pos="851"/>
          <w:tab w:val="num" w:pos="1381"/>
        </w:tabs>
        <w:spacing w:line="240" w:lineRule="auto"/>
        <w:ind w:left="1260" w:hanging="284"/>
        <w:rPr>
          <w:rFonts w:ascii="Arial" w:hAnsi="Arial" w:cs="Arial"/>
          <w:color w:val="auto"/>
          <w:sz w:val="20"/>
          <w:szCs w:val="20"/>
        </w:rPr>
      </w:pPr>
      <w:r w:rsidRPr="003449B5">
        <w:rPr>
          <w:rFonts w:ascii="Arial" w:hAnsi="Arial" w:cs="Arial"/>
          <w:color w:val="auto"/>
          <w:sz w:val="20"/>
          <w:szCs w:val="20"/>
        </w:rPr>
        <w:t>przełomu ze zwróceniem szczególnej uwagi na zawartość margla.</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W przypadku niemożności określenia jakości cegły przez próbę doraźną należy ją poddać badaniom laboratoryjnym (szczególnie co do klasy i odporności na działanie mrozu).</w:t>
      </w:r>
    </w:p>
    <w:p w:rsidR="003449B5" w:rsidRPr="003449B5" w:rsidRDefault="003449B5" w:rsidP="003449B5">
      <w:pPr>
        <w:pStyle w:val="znormal"/>
        <w:widowControl/>
        <w:spacing w:line="240" w:lineRule="auto"/>
        <w:rPr>
          <w:rFonts w:ascii="Arial" w:hAnsi="Arial" w:cs="Arial"/>
          <w:color w:val="auto"/>
          <w:sz w:val="20"/>
          <w:szCs w:val="20"/>
        </w:rPr>
      </w:pPr>
    </w:p>
    <w:p w:rsidR="003449B5" w:rsidRPr="003449B5" w:rsidRDefault="003449B5" w:rsidP="003449B5">
      <w:pPr>
        <w:pStyle w:val="znormal"/>
        <w:widowControl/>
        <w:spacing w:line="240" w:lineRule="auto"/>
        <w:ind w:left="0"/>
        <w:rPr>
          <w:rFonts w:ascii="Arial" w:hAnsi="Arial" w:cs="Arial"/>
          <w:color w:val="auto"/>
          <w:sz w:val="20"/>
          <w:szCs w:val="20"/>
        </w:rPr>
      </w:pPr>
      <w:r w:rsidRPr="003449B5">
        <w:rPr>
          <w:rFonts w:ascii="Arial" w:hAnsi="Arial" w:cs="Arial"/>
          <w:color w:val="auto"/>
          <w:sz w:val="20"/>
          <w:szCs w:val="20"/>
        </w:rPr>
        <w:t>6.2 Ściany z bloczków</w:t>
      </w:r>
    </w:p>
    <w:p w:rsidR="003449B5" w:rsidRPr="003449B5" w:rsidRDefault="003449B5" w:rsidP="003449B5">
      <w:pPr>
        <w:pStyle w:val="znormal"/>
        <w:widowControl/>
        <w:spacing w:line="240" w:lineRule="auto"/>
        <w:rPr>
          <w:rFonts w:ascii="Arial" w:hAnsi="Arial" w:cs="Arial"/>
          <w:color w:val="auto"/>
          <w:sz w:val="20"/>
          <w:szCs w:val="20"/>
        </w:rPr>
      </w:pPr>
    </w:p>
    <w:p w:rsidR="003449B5" w:rsidRPr="003449B5" w:rsidRDefault="003449B5" w:rsidP="003449B5">
      <w:pPr>
        <w:autoSpaceDE w:val="0"/>
        <w:autoSpaceDN w:val="0"/>
        <w:adjustRightInd w:val="0"/>
        <w:rPr>
          <w:rFonts w:ascii="Arial" w:hAnsi="Arial" w:cs="Arial"/>
          <w:sz w:val="20"/>
          <w:szCs w:val="20"/>
        </w:rPr>
      </w:pPr>
      <w:r w:rsidRPr="003449B5">
        <w:rPr>
          <w:rFonts w:ascii="Arial" w:hAnsi="Arial" w:cs="Arial"/>
          <w:sz w:val="20"/>
          <w:szCs w:val="20"/>
        </w:rPr>
        <w:t>Mury z bloczków powinny być wykonane zgodnie z zasadami sztuki budowlanej, wymaganiami aktualnych norm i instrukcji, Aprobata Techniczna AT-15-2700/2001 oraz warunkami technicznymi wykonania i odbioru robót budowlano-montażowych. Odbiór robót murowych powinien sie odbywać przed wykonaniem tynków. Jeżeli odbiór odbywa sie przed osadzeniem stolarki drzwiowej lub okiennej należy zwrócić uwagę na prawidłowość wykonania otworów (zgodność z projektem). Największe dopuszczalne odchyłki wymiarów murów z bloczków nie powinny przekraczać wartości podanych w tablicy. W trakcie dokonywania odbioru szczególna uwagę należy zwrócić na:</w:t>
      </w:r>
    </w:p>
    <w:p w:rsidR="003449B5" w:rsidRPr="003449B5" w:rsidRDefault="003449B5" w:rsidP="003449B5">
      <w:pPr>
        <w:autoSpaceDE w:val="0"/>
        <w:autoSpaceDN w:val="0"/>
        <w:adjustRightInd w:val="0"/>
        <w:rPr>
          <w:rFonts w:ascii="Arial" w:hAnsi="Arial" w:cs="Arial"/>
          <w:sz w:val="20"/>
          <w:szCs w:val="20"/>
        </w:rPr>
      </w:pPr>
      <w:r w:rsidRPr="003449B5">
        <w:rPr>
          <w:rFonts w:ascii="Arial" w:hAnsi="Arial" w:cs="Arial"/>
          <w:sz w:val="20"/>
          <w:szCs w:val="20"/>
        </w:rPr>
        <w:t xml:space="preserve">- spoiny pionowe i poziome pomiędzy poszczególnymi blokami, spoiny nie mogą być większe niż </w:t>
      </w:r>
      <w:smartTag w:uri="urn:schemas-microsoft-com:office:smarttags" w:element="metricconverter">
        <w:smartTagPr>
          <w:attr w:name="ProductID" w:val="3 mm"/>
        </w:smartTagPr>
        <w:r w:rsidRPr="003449B5">
          <w:rPr>
            <w:rFonts w:ascii="Arial" w:hAnsi="Arial" w:cs="Arial"/>
            <w:sz w:val="20"/>
            <w:szCs w:val="20"/>
          </w:rPr>
          <w:t xml:space="preserve">3 </w:t>
        </w:r>
        <w:proofErr w:type="spellStart"/>
        <w:r w:rsidRPr="003449B5">
          <w:rPr>
            <w:rFonts w:ascii="Arial" w:hAnsi="Arial" w:cs="Arial"/>
            <w:sz w:val="20"/>
            <w:szCs w:val="20"/>
          </w:rPr>
          <w:t>mm</w:t>
        </w:r>
      </w:smartTag>
      <w:proofErr w:type="spellEnd"/>
      <w:r w:rsidRPr="003449B5">
        <w:rPr>
          <w:rFonts w:ascii="Arial" w:hAnsi="Arial" w:cs="Arial"/>
          <w:sz w:val="20"/>
          <w:szCs w:val="20"/>
        </w:rPr>
        <w:t>.</w:t>
      </w:r>
    </w:p>
    <w:p w:rsidR="003449B5" w:rsidRPr="003449B5" w:rsidRDefault="003449B5" w:rsidP="003449B5">
      <w:pPr>
        <w:autoSpaceDE w:val="0"/>
        <w:autoSpaceDN w:val="0"/>
        <w:adjustRightInd w:val="0"/>
        <w:rPr>
          <w:rFonts w:ascii="Arial" w:hAnsi="Arial" w:cs="Arial"/>
          <w:sz w:val="20"/>
          <w:szCs w:val="20"/>
        </w:rPr>
      </w:pPr>
      <w:r w:rsidRPr="003449B5">
        <w:rPr>
          <w:rFonts w:ascii="Arial" w:hAnsi="Arial" w:cs="Arial"/>
          <w:sz w:val="20"/>
          <w:szCs w:val="20"/>
        </w:rPr>
        <w:t>- ściany konstrukcyjne musza być przewiązane wiązaniem murarskim. niedozwolone jest zostawianie strzępi i późniejsze domurowywanie ścian,</w:t>
      </w:r>
    </w:p>
    <w:p w:rsidR="003449B5" w:rsidRPr="003449B5" w:rsidRDefault="003449B5" w:rsidP="003449B5">
      <w:pPr>
        <w:autoSpaceDE w:val="0"/>
        <w:autoSpaceDN w:val="0"/>
        <w:adjustRightInd w:val="0"/>
        <w:rPr>
          <w:rFonts w:ascii="Arial" w:hAnsi="Arial" w:cs="Arial"/>
          <w:sz w:val="20"/>
          <w:szCs w:val="20"/>
        </w:rPr>
      </w:pPr>
      <w:r w:rsidRPr="003449B5">
        <w:rPr>
          <w:rFonts w:ascii="Arial" w:hAnsi="Arial" w:cs="Arial"/>
          <w:sz w:val="20"/>
          <w:szCs w:val="20"/>
        </w:rPr>
        <w:t xml:space="preserve">- bloczki znajdujące sie na krawędziach ścian, otworów drzwiowych i okiennych musza mięć długość min. </w:t>
      </w:r>
      <w:smartTag w:uri="urn:schemas-microsoft-com:office:smarttags" w:element="metricconverter">
        <w:smartTagPr>
          <w:attr w:name="ProductID" w:val="115 mm"/>
        </w:smartTagPr>
        <w:r w:rsidRPr="003449B5">
          <w:rPr>
            <w:rFonts w:ascii="Arial" w:hAnsi="Arial" w:cs="Arial"/>
            <w:sz w:val="20"/>
            <w:szCs w:val="20"/>
          </w:rPr>
          <w:t>115 mm</w:t>
        </w:r>
      </w:smartTag>
      <w:r w:rsidRPr="003449B5">
        <w:rPr>
          <w:rFonts w:ascii="Arial" w:hAnsi="Arial" w:cs="Arial"/>
          <w:sz w:val="20"/>
          <w:szCs w:val="20"/>
        </w:rPr>
        <w:t xml:space="preserve">, spoiny pionowe w poszczególnych warstwach powinny sie mijać o min. </w:t>
      </w:r>
      <w:smartTag w:uri="urn:schemas-microsoft-com:office:smarttags" w:element="metricconverter">
        <w:smartTagPr>
          <w:attr w:name="ProductID" w:val="80 mm"/>
        </w:smartTagPr>
        <w:r w:rsidRPr="003449B5">
          <w:rPr>
            <w:rFonts w:ascii="Arial" w:hAnsi="Arial" w:cs="Arial"/>
            <w:sz w:val="20"/>
            <w:szCs w:val="20"/>
          </w:rPr>
          <w:t xml:space="preserve">80 </w:t>
        </w:r>
        <w:proofErr w:type="spellStart"/>
        <w:r w:rsidRPr="003449B5">
          <w:rPr>
            <w:rFonts w:ascii="Arial" w:hAnsi="Arial" w:cs="Arial"/>
            <w:sz w:val="20"/>
            <w:szCs w:val="20"/>
          </w:rPr>
          <w:t>mm</w:t>
        </w:r>
      </w:smartTag>
      <w:proofErr w:type="spellEnd"/>
      <w:r w:rsidRPr="003449B5">
        <w:rPr>
          <w:rFonts w:ascii="Arial" w:hAnsi="Arial" w:cs="Arial"/>
          <w:sz w:val="20"/>
          <w:szCs w:val="20"/>
        </w:rPr>
        <w:t>.</w:t>
      </w:r>
    </w:p>
    <w:p w:rsidR="003449B5" w:rsidRPr="003449B5" w:rsidRDefault="003449B5" w:rsidP="003449B5">
      <w:pPr>
        <w:pStyle w:val="z11"/>
        <w:widowControl/>
        <w:spacing w:line="240" w:lineRule="auto"/>
        <w:rPr>
          <w:rFonts w:ascii="Arial" w:hAnsi="Arial" w:cs="Arial"/>
          <w:color w:val="auto"/>
          <w:sz w:val="20"/>
          <w:szCs w:val="20"/>
          <w:u w:val="none"/>
        </w:rPr>
      </w:pPr>
      <w:r w:rsidRPr="003449B5">
        <w:rPr>
          <w:rFonts w:ascii="Arial" w:hAnsi="Arial" w:cs="Arial"/>
          <w:color w:val="auto"/>
          <w:sz w:val="20"/>
          <w:szCs w:val="20"/>
          <w:u w:val="none"/>
        </w:rPr>
        <w:t>6.2. Zaprawy</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W przypadku gdy zaprawa wytwarzana jest na placu budowy, należy kontrolować jej markę i konsystencję w sposób podany w obowiązującej normie. Wyniki odbiorów materiałów i wyrobów po</w:t>
      </w:r>
      <w:r w:rsidRPr="003449B5">
        <w:rPr>
          <w:rFonts w:ascii="Arial" w:hAnsi="Arial" w:cs="Arial"/>
          <w:color w:val="auto"/>
          <w:sz w:val="20"/>
          <w:szCs w:val="20"/>
        </w:rPr>
        <w:softHyphen/>
        <w:t>winny być każdorazowo wpisywane do dziennika budowy.</w:t>
      </w:r>
    </w:p>
    <w:p w:rsidR="003449B5" w:rsidRPr="003449B5" w:rsidRDefault="003449B5" w:rsidP="003449B5">
      <w:pPr>
        <w:pStyle w:val="z11"/>
        <w:keepNext/>
        <w:widowControl/>
        <w:spacing w:line="240" w:lineRule="auto"/>
        <w:rPr>
          <w:rFonts w:ascii="Arial" w:hAnsi="Arial" w:cs="Arial"/>
          <w:color w:val="auto"/>
          <w:sz w:val="20"/>
          <w:szCs w:val="20"/>
          <w:u w:val="none"/>
        </w:rPr>
      </w:pPr>
      <w:r w:rsidRPr="003449B5">
        <w:rPr>
          <w:rFonts w:ascii="Arial" w:hAnsi="Arial" w:cs="Arial"/>
          <w:color w:val="auto"/>
          <w:sz w:val="20"/>
          <w:szCs w:val="20"/>
          <w:u w:val="none"/>
        </w:rPr>
        <w:t>6.3. Dopuszczalne odchyłki wymiarów dla murów przyjmować wg poniższej tabeli</w:t>
      </w:r>
    </w:p>
    <w:p w:rsidR="003449B5" w:rsidRPr="003449B5" w:rsidRDefault="003449B5" w:rsidP="003449B5">
      <w:pPr>
        <w:pStyle w:val="z11"/>
        <w:widowControl/>
        <w:spacing w:line="240" w:lineRule="auto"/>
        <w:rPr>
          <w:rFonts w:ascii="Arial" w:hAnsi="Arial" w:cs="Arial"/>
          <w:color w:val="auto"/>
          <w:sz w:val="20"/>
          <w:szCs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2"/>
        <w:gridCol w:w="2348"/>
        <w:gridCol w:w="2292"/>
      </w:tblGrid>
      <w:tr w:rsidR="003449B5" w:rsidRPr="003449B5" w:rsidTr="00A7465B">
        <w:trPr>
          <w:cantSplit/>
        </w:trPr>
        <w:tc>
          <w:tcPr>
            <w:tcW w:w="4748" w:type="dxa"/>
            <w:vMerge w:val="restart"/>
            <w:vAlign w:val="center"/>
          </w:tcPr>
          <w:p w:rsidR="003449B5" w:rsidRPr="003449B5" w:rsidRDefault="003449B5" w:rsidP="00A7465B">
            <w:pPr>
              <w:rPr>
                <w:rFonts w:ascii="Arial" w:hAnsi="Arial" w:cs="Arial"/>
                <w:sz w:val="20"/>
                <w:szCs w:val="20"/>
              </w:rPr>
            </w:pPr>
            <w:r w:rsidRPr="003449B5">
              <w:rPr>
                <w:rFonts w:ascii="Arial" w:hAnsi="Arial" w:cs="Arial"/>
                <w:sz w:val="20"/>
                <w:szCs w:val="20"/>
              </w:rPr>
              <w:t>Rodzaj odchyłek</w:t>
            </w:r>
          </w:p>
        </w:tc>
        <w:tc>
          <w:tcPr>
            <w:tcW w:w="4747" w:type="dxa"/>
            <w:gridSpan w:val="2"/>
            <w:vAlign w:val="center"/>
          </w:tcPr>
          <w:p w:rsidR="003449B5" w:rsidRPr="003449B5" w:rsidRDefault="003449B5" w:rsidP="00A7465B">
            <w:pPr>
              <w:rPr>
                <w:rFonts w:ascii="Arial" w:hAnsi="Arial" w:cs="Arial"/>
                <w:sz w:val="20"/>
                <w:szCs w:val="20"/>
              </w:rPr>
            </w:pPr>
            <w:r w:rsidRPr="003449B5">
              <w:rPr>
                <w:rFonts w:ascii="Arial" w:hAnsi="Arial" w:cs="Arial"/>
                <w:sz w:val="20"/>
                <w:szCs w:val="20"/>
              </w:rPr>
              <w:t>Dopuszczalne odchyłki [mm]</w:t>
            </w:r>
          </w:p>
        </w:tc>
      </w:tr>
      <w:tr w:rsidR="003449B5" w:rsidRPr="003449B5" w:rsidTr="00A7465B">
        <w:trPr>
          <w:cantSplit/>
        </w:trPr>
        <w:tc>
          <w:tcPr>
            <w:tcW w:w="4748" w:type="dxa"/>
            <w:vMerge/>
            <w:vAlign w:val="center"/>
          </w:tcPr>
          <w:p w:rsidR="003449B5" w:rsidRPr="003449B5" w:rsidRDefault="003449B5" w:rsidP="00A7465B">
            <w:pPr>
              <w:rPr>
                <w:rFonts w:ascii="Arial" w:hAnsi="Arial" w:cs="Arial"/>
                <w:sz w:val="20"/>
                <w:szCs w:val="20"/>
              </w:rPr>
            </w:pPr>
          </w:p>
        </w:tc>
        <w:tc>
          <w:tcPr>
            <w:tcW w:w="2410" w:type="dxa"/>
            <w:vAlign w:val="center"/>
          </w:tcPr>
          <w:p w:rsidR="003449B5" w:rsidRPr="003449B5" w:rsidRDefault="003449B5" w:rsidP="00A7465B">
            <w:pPr>
              <w:rPr>
                <w:rFonts w:ascii="Arial" w:hAnsi="Arial" w:cs="Arial"/>
                <w:sz w:val="20"/>
                <w:szCs w:val="20"/>
              </w:rPr>
            </w:pPr>
            <w:r w:rsidRPr="003449B5">
              <w:rPr>
                <w:rFonts w:ascii="Arial" w:hAnsi="Arial" w:cs="Arial"/>
                <w:sz w:val="20"/>
                <w:szCs w:val="20"/>
              </w:rPr>
              <w:t>mury spoinowane</w:t>
            </w:r>
          </w:p>
        </w:tc>
        <w:tc>
          <w:tcPr>
            <w:tcW w:w="2337" w:type="dxa"/>
            <w:vAlign w:val="center"/>
          </w:tcPr>
          <w:p w:rsidR="003449B5" w:rsidRPr="003449B5" w:rsidRDefault="003449B5" w:rsidP="00A7465B">
            <w:pPr>
              <w:rPr>
                <w:rFonts w:ascii="Arial" w:hAnsi="Arial" w:cs="Arial"/>
                <w:sz w:val="20"/>
                <w:szCs w:val="20"/>
              </w:rPr>
            </w:pPr>
            <w:r w:rsidRPr="003449B5">
              <w:rPr>
                <w:rFonts w:ascii="Arial" w:hAnsi="Arial" w:cs="Arial"/>
                <w:sz w:val="20"/>
                <w:szCs w:val="20"/>
              </w:rPr>
              <w:t>mury niespoinowane</w:t>
            </w:r>
          </w:p>
        </w:tc>
      </w:tr>
      <w:tr w:rsidR="003449B5" w:rsidRPr="003449B5" w:rsidTr="00A7465B">
        <w:trPr>
          <w:cantSplit/>
        </w:trPr>
        <w:tc>
          <w:tcPr>
            <w:tcW w:w="4748" w:type="dxa"/>
            <w:vAlign w:val="center"/>
          </w:tcPr>
          <w:p w:rsidR="003449B5" w:rsidRPr="003449B5" w:rsidRDefault="003449B5" w:rsidP="00A7465B">
            <w:pPr>
              <w:rPr>
                <w:rFonts w:ascii="Arial" w:hAnsi="Arial" w:cs="Arial"/>
                <w:sz w:val="20"/>
                <w:szCs w:val="20"/>
              </w:rPr>
            </w:pPr>
            <w:r w:rsidRPr="003449B5">
              <w:rPr>
                <w:rFonts w:ascii="Arial" w:hAnsi="Arial" w:cs="Arial"/>
                <w:sz w:val="20"/>
                <w:szCs w:val="20"/>
              </w:rPr>
              <w:t>Zwichrowania i skrzywienia:</w:t>
            </w:r>
            <w:r w:rsidRPr="003449B5">
              <w:rPr>
                <w:rFonts w:ascii="Arial" w:hAnsi="Arial" w:cs="Arial"/>
                <w:sz w:val="20"/>
                <w:szCs w:val="20"/>
              </w:rPr>
              <w:br/>
              <w:t xml:space="preserve">– na </w:t>
            </w:r>
            <w:smartTag w:uri="urn:schemas-microsoft-com:office:smarttags" w:element="metricconverter">
              <w:smartTagPr>
                <w:attr w:name="ProductID" w:val="1 metrze"/>
              </w:smartTagPr>
              <w:r w:rsidRPr="003449B5">
                <w:rPr>
                  <w:rFonts w:ascii="Arial" w:hAnsi="Arial" w:cs="Arial"/>
                  <w:sz w:val="20"/>
                  <w:szCs w:val="20"/>
                </w:rPr>
                <w:t>1 metrze</w:t>
              </w:r>
            </w:smartTag>
            <w:r w:rsidRPr="003449B5">
              <w:rPr>
                <w:rFonts w:ascii="Arial" w:hAnsi="Arial" w:cs="Arial"/>
                <w:sz w:val="20"/>
                <w:szCs w:val="20"/>
              </w:rPr>
              <w:t xml:space="preserve"> długości</w:t>
            </w:r>
            <w:r w:rsidRPr="003449B5">
              <w:rPr>
                <w:rFonts w:ascii="Arial" w:hAnsi="Arial" w:cs="Arial"/>
                <w:sz w:val="20"/>
                <w:szCs w:val="20"/>
              </w:rPr>
              <w:br/>
              <w:t>– na całej powierzchni</w:t>
            </w:r>
          </w:p>
        </w:tc>
        <w:tc>
          <w:tcPr>
            <w:tcW w:w="2410" w:type="dxa"/>
            <w:vAlign w:val="center"/>
          </w:tcPr>
          <w:p w:rsidR="003449B5" w:rsidRPr="003449B5" w:rsidRDefault="003449B5" w:rsidP="00A7465B">
            <w:pPr>
              <w:rPr>
                <w:rFonts w:ascii="Arial" w:hAnsi="Arial" w:cs="Arial"/>
                <w:sz w:val="20"/>
                <w:szCs w:val="20"/>
              </w:rPr>
            </w:pPr>
            <w:r w:rsidRPr="003449B5">
              <w:rPr>
                <w:rFonts w:ascii="Arial" w:hAnsi="Arial" w:cs="Arial"/>
                <w:sz w:val="20"/>
                <w:szCs w:val="20"/>
              </w:rPr>
              <w:br/>
              <w:t xml:space="preserve">3 </w:t>
            </w:r>
            <w:r w:rsidRPr="003449B5">
              <w:rPr>
                <w:rFonts w:ascii="Arial" w:hAnsi="Arial" w:cs="Arial"/>
                <w:sz w:val="20"/>
                <w:szCs w:val="20"/>
              </w:rPr>
              <w:br/>
              <w:t>10</w:t>
            </w:r>
          </w:p>
        </w:tc>
        <w:tc>
          <w:tcPr>
            <w:tcW w:w="2337" w:type="dxa"/>
            <w:vAlign w:val="center"/>
          </w:tcPr>
          <w:p w:rsidR="003449B5" w:rsidRPr="003449B5" w:rsidRDefault="003449B5" w:rsidP="00A7465B">
            <w:pPr>
              <w:rPr>
                <w:rFonts w:ascii="Arial" w:hAnsi="Arial" w:cs="Arial"/>
                <w:sz w:val="20"/>
                <w:szCs w:val="20"/>
              </w:rPr>
            </w:pPr>
            <w:r w:rsidRPr="003449B5">
              <w:rPr>
                <w:rFonts w:ascii="Arial" w:hAnsi="Arial" w:cs="Arial"/>
                <w:sz w:val="20"/>
                <w:szCs w:val="20"/>
              </w:rPr>
              <w:br/>
              <w:t>6</w:t>
            </w:r>
            <w:r w:rsidRPr="003449B5">
              <w:rPr>
                <w:rFonts w:ascii="Arial" w:hAnsi="Arial" w:cs="Arial"/>
                <w:sz w:val="20"/>
                <w:szCs w:val="20"/>
              </w:rPr>
              <w:br/>
              <w:t>20</w:t>
            </w:r>
          </w:p>
        </w:tc>
      </w:tr>
      <w:tr w:rsidR="003449B5" w:rsidRPr="003449B5" w:rsidTr="00A7465B">
        <w:trPr>
          <w:cantSplit/>
        </w:trPr>
        <w:tc>
          <w:tcPr>
            <w:tcW w:w="4748" w:type="dxa"/>
            <w:vAlign w:val="center"/>
          </w:tcPr>
          <w:p w:rsidR="003449B5" w:rsidRPr="003449B5" w:rsidRDefault="003449B5" w:rsidP="00A7465B">
            <w:pPr>
              <w:rPr>
                <w:rFonts w:ascii="Arial" w:hAnsi="Arial" w:cs="Arial"/>
                <w:sz w:val="20"/>
                <w:szCs w:val="20"/>
              </w:rPr>
            </w:pPr>
            <w:r w:rsidRPr="003449B5">
              <w:rPr>
                <w:rFonts w:ascii="Arial" w:hAnsi="Arial" w:cs="Arial"/>
                <w:sz w:val="20"/>
                <w:szCs w:val="20"/>
              </w:rPr>
              <w:t>Odchylenia od pionu</w:t>
            </w:r>
            <w:r w:rsidRPr="003449B5">
              <w:rPr>
                <w:rFonts w:ascii="Arial" w:hAnsi="Arial" w:cs="Arial"/>
                <w:sz w:val="20"/>
                <w:szCs w:val="20"/>
              </w:rPr>
              <w:br/>
              <w:t xml:space="preserve">– na wysokości </w:t>
            </w:r>
            <w:smartTag w:uri="urn:schemas-microsoft-com:office:smarttags" w:element="metricconverter">
              <w:smartTagPr>
                <w:attr w:name="ProductID" w:val="1 m"/>
              </w:smartTagPr>
              <w:r w:rsidRPr="003449B5">
                <w:rPr>
                  <w:rFonts w:ascii="Arial" w:hAnsi="Arial" w:cs="Arial"/>
                  <w:sz w:val="20"/>
                  <w:szCs w:val="20"/>
                </w:rPr>
                <w:t>1 m</w:t>
              </w:r>
            </w:smartTag>
            <w:r w:rsidRPr="003449B5">
              <w:rPr>
                <w:rFonts w:ascii="Arial" w:hAnsi="Arial" w:cs="Arial"/>
                <w:sz w:val="20"/>
                <w:szCs w:val="20"/>
              </w:rPr>
              <w:br/>
              <w:t>– na wysokości kondygnacji</w:t>
            </w:r>
            <w:r w:rsidRPr="003449B5">
              <w:rPr>
                <w:rFonts w:ascii="Arial" w:hAnsi="Arial" w:cs="Arial"/>
                <w:sz w:val="20"/>
                <w:szCs w:val="20"/>
              </w:rPr>
              <w:br/>
              <w:t>– na całej wysokości</w:t>
            </w:r>
          </w:p>
        </w:tc>
        <w:tc>
          <w:tcPr>
            <w:tcW w:w="2410" w:type="dxa"/>
            <w:vAlign w:val="center"/>
          </w:tcPr>
          <w:p w:rsidR="003449B5" w:rsidRPr="003449B5" w:rsidRDefault="003449B5" w:rsidP="00A7465B">
            <w:pPr>
              <w:rPr>
                <w:rFonts w:ascii="Arial" w:hAnsi="Arial" w:cs="Arial"/>
                <w:sz w:val="20"/>
                <w:szCs w:val="20"/>
              </w:rPr>
            </w:pPr>
            <w:r w:rsidRPr="003449B5">
              <w:rPr>
                <w:rFonts w:ascii="Arial" w:hAnsi="Arial" w:cs="Arial"/>
                <w:sz w:val="20"/>
                <w:szCs w:val="20"/>
              </w:rPr>
              <w:br/>
              <w:t>3</w:t>
            </w:r>
            <w:r w:rsidRPr="003449B5">
              <w:rPr>
                <w:rFonts w:ascii="Arial" w:hAnsi="Arial" w:cs="Arial"/>
                <w:sz w:val="20"/>
                <w:szCs w:val="20"/>
              </w:rPr>
              <w:br/>
              <w:t>6</w:t>
            </w:r>
            <w:r w:rsidRPr="003449B5">
              <w:rPr>
                <w:rFonts w:ascii="Arial" w:hAnsi="Arial" w:cs="Arial"/>
                <w:sz w:val="20"/>
                <w:szCs w:val="20"/>
              </w:rPr>
              <w:br/>
              <w:t>20</w:t>
            </w:r>
          </w:p>
        </w:tc>
        <w:tc>
          <w:tcPr>
            <w:tcW w:w="2337" w:type="dxa"/>
            <w:vAlign w:val="center"/>
          </w:tcPr>
          <w:p w:rsidR="003449B5" w:rsidRPr="003449B5" w:rsidRDefault="003449B5" w:rsidP="00A7465B">
            <w:pPr>
              <w:rPr>
                <w:rFonts w:ascii="Arial" w:hAnsi="Arial" w:cs="Arial"/>
                <w:sz w:val="20"/>
                <w:szCs w:val="20"/>
              </w:rPr>
            </w:pPr>
            <w:r w:rsidRPr="003449B5">
              <w:rPr>
                <w:rFonts w:ascii="Arial" w:hAnsi="Arial" w:cs="Arial"/>
                <w:sz w:val="20"/>
                <w:szCs w:val="20"/>
              </w:rPr>
              <w:br/>
              <w:t>6</w:t>
            </w:r>
            <w:r w:rsidRPr="003449B5">
              <w:rPr>
                <w:rFonts w:ascii="Arial" w:hAnsi="Arial" w:cs="Arial"/>
                <w:sz w:val="20"/>
                <w:szCs w:val="20"/>
              </w:rPr>
              <w:br/>
              <w:t>10</w:t>
            </w:r>
            <w:r w:rsidRPr="003449B5">
              <w:rPr>
                <w:rFonts w:ascii="Arial" w:hAnsi="Arial" w:cs="Arial"/>
                <w:sz w:val="20"/>
                <w:szCs w:val="20"/>
              </w:rPr>
              <w:br/>
              <w:t>30</w:t>
            </w:r>
          </w:p>
        </w:tc>
      </w:tr>
      <w:tr w:rsidR="003449B5" w:rsidRPr="003449B5" w:rsidTr="00A7465B">
        <w:trPr>
          <w:cantSplit/>
        </w:trPr>
        <w:tc>
          <w:tcPr>
            <w:tcW w:w="4748" w:type="dxa"/>
            <w:vAlign w:val="center"/>
          </w:tcPr>
          <w:p w:rsidR="003449B5" w:rsidRPr="003449B5" w:rsidRDefault="003449B5" w:rsidP="00A7465B">
            <w:pPr>
              <w:rPr>
                <w:rFonts w:ascii="Arial" w:hAnsi="Arial" w:cs="Arial"/>
                <w:sz w:val="20"/>
                <w:szCs w:val="20"/>
              </w:rPr>
            </w:pPr>
            <w:r w:rsidRPr="003449B5">
              <w:rPr>
                <w:rFonts w:ascii="Arial" w:hAnsi="Arial" w:cs="Arial"/>
                <w:sz w:val="20"/>
                <w:szCs w:val="20"/>
              </w:rPr>
              <w:t>Odchylenia każdej warstwy od poziomu</w:t>
            </w:r>
            <w:r w:rsidRPr="003449B5">
              <w:rPr>
                <w:rFonts w:ascii="Arial" w:hAnsi="Arial" w:cs="Arial"/>
                <w:sz w:val="20"/>
                <w:szCs w:val="20"/>
              </w:rPr>
              <w:br/>
              <w:t xml:space="preserve">– na </w:t>
            </w:r>
            <w:smartTag w:uri="urn:schemas-microsoft-com:office:smarttags" w:element="metricconverter">
              <w:smartTagPr>
                <w:attr w:name="ProductID" w:val="1 m"/>
              </w:smartTagPr>
              <w:r w:rsidRPr="003449B5">
                <w:rPr>
                  <w:rFonts w:ascii="Arial" w:hAnsi="Arial" w:cs="Arial"/>
                  <w:sz w:val="20"/>
                  <w:szCs w:val="20"/>
                </w:rPr>
                <w:t>1 m</w:t>
              </w:r>
            </w:smartTag>
            <w:r w:rsidRPr="003449B5">
              <w:rPr>
                <w:rFonts w:ascii="Arial" w:hAnsi="Arial" w:cs="Arial"/>
                <w:sz w:val="20"/>
                <w:szCs w:val="20"/>
              </w:rPr>
              <w:t xml:space="preserve"> długości</w:t>
            </w:r>
            <w:r w:rsidRPr="003449B5">
              <w:rPr>
                <w:rFonts w:ascii="Arial" w:hAnsi="Arial" w:cs="Arial"/>
                <w:sz w:val="20"/>
                <w:szCs w:val="20"/>
              </w:rPr>
              <w:br/>
              <w:t>– na całej długości</w:t>
            </w:r>
          </w:p>
        </w:tc>
        <w:tc>
          <w:tcPr>
            <w:tcW w:w="2410" w:type="dxa"/>
            <w:vAlign w:val="center"/>
          </w:tcPr>
          <w:p w:rsidR="003449B5" w:rsidRPr="003449B5" w:rsidRDefault="003449B5" w:rsidP="00A7465B">
            <w:pPr>
              <w:rPr>
                <w:rFonts w:ascii="Arial" w:hAnsi="Arial" w:cs="Arial"/>
                <w:sz w:val="20"/>
                <w:szCs w:val="20"/>
              </w:rPr>
            </w:pPr>
            <w:r w:rsidRPr="003449B5">
              <w:rPr>
                <w:rFonts w:ascii="Arial" w:hAnsi="Arial" w:cs="Arial"/>
                <w:sz w:val="20"/>
                <w:szCs w:val="20"/>
              </w:rPr>
              <w:br/>
              <w:t>1</w:t>
            </w:r>
            <w:r w:rsidRPr="003449B5">
              <w:rPr>
                <w:rFonts w:ascii="Arial" w:hAnsi="Arial" w:cs="Arial"/>
                <w:sz w:val="20"/>
                <w:szCs w:val="20"/>
              </w:rPr>
              <w:br/>
              <w:t>15</w:t>
            </w:r>
          </w:p>
        </w:tc>
        <w:tc>
          <w:tcPr>
            <w:tcW w:w="2337" w:type="dxa"/>
            <w:vAlign w:val="center"/>
          </w:tcPr>
          <w:p w:rsidR="003449B5" w:rsidRPr="003449B5" w:rsidRDefault="003449B5" w:rsidP="00A7465B">
            <w:pPr>
              <w:rPr>
                <w:rFonts w:ascii="Arial" w:hAnsi="Arial" w:cs="Arial"/>
                <w:sz w:val="20"/>
                <w:szCs w:val="20"/>
              </w:rPr>
            </w:pPr>
            <w:r w:rsidRPr="003449B5">
              <w:rPr>
                <w:rFonts w:ascii="Arial" w:hAnsi="Arial" w:cs="Arial"/>
                <w:sz w:val="20"/>
                <w:szCs w:val="20"/>
              </w:rPr>
              <w:br/>
              <w:t>2</w:t>
            </w:r>
            <w:r w:rsidRPr="003449B5">
              <w:rPr>
                <w:rFonts w:ascii="Arial" w:hAnsi="Arial" w:cs="Arial"/>
                <w:sz w:val="20"/>
                <w:szCs w:val="20"/>
              </w:rPr>
              <w:br/>
              <w:t>30</w:t>
            </w:r>
          </w:p>
        </w:tc>
      </w:tr>
      <w:tr w:rsidR="003449B5" w:rsidRPr="003449B5" w:rsidTr="00A7465B">
        <w:trPr>
          <w:cantSplit/>
        </w:trPr>
        <w:tc>
          <w:tcPr>
            <w:tcW w:w="4748" w:type="dxa"/>
            <w:vAlign w:val="center"/>
          </w:tcPr>
          <w:p w:rsidR="003449B5" w:rsidRPr="003449B5" w:rsidRDefault="003449B5" w:rsidP="00A7465B">
            <w:pPr>
              <w:rPr>
                <w:rFonts w:ascii="Arial" w:hAnsi="Arial" w:cs="Arial"/>
                <w:sz w:val="20"/>
                <w:szCs w:val="20"/>
              </w:rPr>
            </w:pPr>
            <w:r w:rsidRPr="003449B5">
              <w:rPr>
                <w:rFonts w:ascii="Arial" w:hAnsi="Arial" w:cs="Arial"/>
                <w:sz w:val="20"/>
                <w:szCs w:val="20"/>
              </w:rPr>
              <w:lastRenderedPageBreak/>
              <w:t>Odchylenia górnej warstwy od poziomu</w:t>
            </w:r>
            <w:r w:rsidRPr="003449B5">
              <w:rPr>
                <w:rFonts w:ascii="Arial" w:hAnsi="Arial" w:cs="Arial"/>
                <w:sz w:val="20"/>
                <w:szCs w:val="20"/>
              </w:rPr>
              <w:br/>
              <w:t xml:space="preserve">– na </w:t>
            </w:r>
            <w:smartTag w:uri="urn:schemas-microsoft-com:office:smarttags" w:element="metricconverter">
              <w:smartTagPr>
                <w:attr w:name="ProductID" w:val="1 m"/>
              </w:smartTagPr>
              <w:r w:rsidRPr="003449B5">
                <w:rPr>
                  <w:rFonts w:ascii="Arial" w:hAnsi="Arial" w:cs="Arial"/>
                  <w:sz w:val="20"/>
                  <w:szCs w:val="20"/>
                </w:rPr>
                <w:t>1 m</w:t>
              </w:r>
            </w:smartTag>
            <w:r w:rsidRPr="003449B5">
              <w:rPr>
                <w:rFonts w:ascii="Arial" w:hAnsi="Arial" w:cs="Arial"/>
                <w:sz w:val="20"/>
                <w:szCs w:val="20"/>
              </w:rPr>
              <w:t xml:space="preserve"> długości</w:t>
            </w:r>
            <w:r w:rsidRPr="003449B5">
              <w:rPr>
                <w:rFonts w:ascii="Arial" w:hAnsi="Arial" w:cs="Arial"/>
                <w:sz w:val="20"/>
                <w:szCs w:val="20"/>
              </w:rPr>
              <w:br/>
              <w:t>– na całej długości</w:t>
            </w:r>
          </w:p>
        </w:tc>
        <w:tc>
          <w:tcPr>
            <w:tcW w:w="2410" w:type="dxa"/>
            <w:vAlign w:val="center"/>
          </w:tcPr>
          <w:p w:rsidR="003449B5" w:rsidRPr="003449B5" w:rsidRDefault="003449B5" w:rsidP="00A7465B">
            <w:pPr>
              <w:rPr>
                <w:rFonts w:ascii="Arial" w:hAnsi="Arial" w:cs="Arial"/>
                <w:sz w:val="20"/>
                <w:szCs w:val="20"/>
              </w:rPr>
            </w:pPr>
            <w:r w:rsidRPr="003449B5">
              <w:rPr>
                <w:rFonts w:ascii="Arial" w:hAnsi="Arial" w:cs="Arial"/>
                <w:sz w:val="20"/>
                <w:szCs w:val="20"/>
              </w:rPr>
              <w:br/>
              <w:t>1</w:t>
            </w:r>
            <w:r w:rsidRPr="003449B5">
              <w:rPr>
                <w:rFonts w:ascii="Arial" w:hAnsi="Arial" w:cs="Arial"/>
                <w:sz w:val="20"/>
                <w:szCs w:val="20"/>
              </w:rPr>
              <w:br/>
              <w:t>10</w:t>
            </w:r>
          </w:p>
        </w:tc>
        <w:tc>
          <w:tcPr>
            <w:tcW w:w="2337" w:type="dxa"/>
            <w:vAlign w:val="center"/>
          </w:tcPr>
          <w:p w:rsidR="003449B5" w:rsidRPr="003449B5" w:rsidRDefault="003449B5" w:rsidP="00A7465B">
            <w:pPr>
              <w:rPr>
                <w:rFonts w:ascii="Arial" w:hAnsi="Arial" w:cs="Arial"/>
                <w:sz w:val="20"/>
                <w:szCs w:val="20"/>
              </w:rPr>
            </w:pPr>
            <w:r w:rsidRPr="003449B5">
              <w:rPr>
                <w:rFonts w:ascii="Arial" w:hAnsi="Arial" w:cs="Arial"/>
                <w:sz w:val="20"/>
                <w:szCs w:val="20"/>
              </w:rPr>
              <w:t>2</w:t>
            </w:r>
            <w:r w:rsidRPr="003449B5">
              <w:rPr>
                <w:rFonts w:ascii="Arial" w:hAnsi="Arial" w:cs="Arial"/>
                <w:sz w:val="20"/>
                <w:szCs w:val="20"/>
              </w:rPr>
              <w:br/>
              <w:t>10</w:t>
            </w:r>
          </w:p>
        </w:tc>
      </w:tr>
      <w:tr w:rsidR="003449B5" w:rsidRPr="003449B5" w:rsidTr="00A7465B">
        <w:trPr>
          <w:cantSplit/>
        </w:trPr>
        <w:tc>
          <w:tcPr>
            <w:tcW w:w="4748" w:type="dxa"/>
            <w:vAlign w:val="center"/>
          </w:tcPr>
          <w:p w:rsidR="003449B5" w:rsidRPr="003449B5" w:rsidRDefault="003449B5" w:rsidP="00A7465B">
            <w:pPr>
              <w:rPr>
                <w:rFonts w:ascii="Arial" w:hAnsi="Arial" w:cs="Arial"/>
                <w:sz w:val="20"/>
                <w:szCs w:val="20"/>
              </w:rPr>
            </w:pPr>
            <w:r w:rsidRPr="003449B5">
              <w:rPr>
                <w:rFonts w:ascii="Arial" w:hAnsi="Arial" w:cs="Arial"/>
                <w:sz w:val="20"/>
                <w:szCs w:val="20"/>
              </w:rPr>
              <w:t xml:space="preserve">Odchylenia wymiarów otworów w świetle </w:t>
            </w:r>
            <w:r w:rsidRPr="003449B5">
              <w:rPr>
                <w:rFonts w:ascii="Arial" w:hAnsi="Arial" w:cs="Arial"/>
                <w:sz w:val="20"/>
                <w:szCs w:val="20"/>
              </w:rPr>
              <w:br/>
              <w:t>o wymiarach:</w:t>
            </w:r>
            <w:r w:rsidRPr="003449B5">
              <w:rPr>
                <w:rFonts w:ascii="Arial" w:hAnsi="Arial" w:cs="Arial"/>
                <w:sz w:val="20"/>
                <w:szCs w:val="20"/>
              </w:rPr>
              <w:br/>
              <w:t xml:space="preserve">do </w:t>
            </w:r>
            <w:smartTag w:uri="urn:schemas-microsoft-com:office:smarttags" w:element="metricconverter">
              <w:smartTagPr>
                <w:attr w:name="ProductID" w:val="100 cm"/>
              </w:smartTagPr>
              <w:r w:rsidRPr="003449B5">
                <w:rPr>
                  <w:rFonts w:ascii="Arial" w:hAnsi="Arial" w:cs="Arial"/>
                  <w:sz w:val="20"/>
                  <w:szCs w:val="20"/>
                </w:rPr>
                <w:t>100 cm</w:t>
              </w:r>
            </w:smartTag>
            <w:r w:rsidRPr="003449B5">
              <w:rPr>
                <w:rFonts w:ascii="Arial" w:hAnsi="Arial" w:cs="Arial"/>
                <w:sz w:val="20"/>
                <w:szCs w:val="20"/>
              </w:rPr>
              <w:t xml:space="preserve">                 szerokość</w:t>
            </w:r>
            <w:r w:rsidRPr="003449B5">
              <w:rPr>
                <w:rFonts w:ascii="Arial" w:hAnsi="Arial" w:cs="Arial"/>
                <w:sz w:val="20"/>
                <w:szCs w:val="20"/>
              </w:rPr>
              <w:br/>
              <w:t xml:space="preserve">                                  wysokość</w:t>
            </w:r>
            <w:r w:rsidRPr="003449B5">
              <w:rPr>
                <w:rFonts w:ascii="Arial" w:hAnsi="Arial" w:cs="Arial"/>
                <w:sz w:val="20"/>
                <w:szCs w:val="20"/>
              </w:rPr>
              <w:br/>
              <w:t xml:space="preserve">ponad </w:t>
            </w:r>
            <w:smartTag w:uri="urn:schemas-microsoft-com:office:smarttags" w:element="metricconverter">
              <w:smartTagPr>
                <w:attr w:name="ProductID" w:val="100 cm"/>
              </w:smartTagPr>
              <w:r w:rsidRPr="003449B5">
                <w:rPr>
                  <w:rFonts w:ascii="Arial" w:hAnsi="Arial" w:cs="Arial"/>
                  <w:sz w:val="20"/>
                  <w:szCs w:val="20"/>
                </w:rPr>
                <w:t>100 cm</w:t>
              </w:r>
            </w:smartTag>
            <w:r w:rsidRPr="003449B5">
              <w:rPr>
                <w:rFonts w:ascii="Arial" w:hAnsi="Arial" w:cs="Arial"/>
                <w:sz w:val="20"/>
                <w:szCs w:val="20"/>
              </w:rPr>
              <w:br/>
              <w:t xml:space="preserve">                                  szerokość</w:t>
            </w:r>
            <w:r w:rsidRPr="003449B5">
              <w:rPr>
                <w:rFonts w:ascii="Arial" w:hAnsi="Arial" w:cs="Arial"/>
                <w:sz w:val="20"/>
                <w:szCs w:val="20"/>
              </w:rPr>
              <w:br/>
              <w:t xml:space="preserve">                                  wysokość</w:t>
            </w:r>
          </w:p>
        </w:tc>
        <w:tc>
          <w:tcPr>
            <w:tcW w:w="2410" w:type="dxa"/>
            <w:vAlign w:val="center"/>
          </w:tcPr>
          <w:p w:rsidR="003449B5" w:rsidRPr="003449B5" w:rsidRDefault="003449B5" w:rsidP="00A7465B">
            <w:pPr>
              <w:rPr>
                <w:rFonts w:ascii="Arial" w:hAnsi="Arial" w:cs="Arial"/>
                <w:sz w:val="20"/>
                <w:szCs w:val="20"/>
              </w:rPr>
            </w:pPr>
            <w:r w:rsidRPr="003449B5">
              <w:rPr>
                <w:rFonts w:ascii="Arial" w:hAnsi="Arial" w:cs="Arial"/>
                <w:sz w:val="20"/>
                <w:szCs w:val="20"/>
              </w:rPr>
              <w:br/>
            </w:r>
            <w:r w:rsidRPr="003449B5">
              <w:rPr>
                <w:rFonts w:ascii="Arial" w:hAnsi="Arial" w:cs="Arial"/>
                <w:sz w:val="20"/>
                <w:szCs w:val="20"/>
              </w:rPr>
              <w:br/>
              <w:t>+6, –3</w:t>
            </w:r>
            <w:r w:rsidRPr="003449B5">
              <w:rPr>
                <w:rFonts w:ascii="Arial" w:hAnsi="Arial" w:cs="Arial"/>
                <w:sz w:val="20"/>
                <w:szCs w:val="20"/>
              </w:rPr>
              <w:br/>
              <w:t>+15, –1</w:t>
            </w:r>
            <w:r w:rsidRPr="003449B5">
              <w:rPr>
                <w:rFonts w:ascii="Arial" w:hAnsi="Arial" w:cs="Arial"/>
                <w:sz w:val="20"/>
                <w:szCs w:val="20"/>
              </w:rPr>
              <w:br/>
            </w:r>
            <w:r w:rsidRPr="003449B5">
              <w:rPr>
                <w:rFonts w:ascii="Arial" w:hAnsi="Arial" w:cs="Arial"/>
                <w:sz w:val="20"/>
                <w:szCs w:val="20"/>
              </w:rPr>
              <w:br/>
              <w:t>+10, –5</w:t>
            </w:r>
            <w:r w:rsidRPr="003449B5">
              <w:rPr>
                <w:rFonts w:ascii="Arial" w:hAnsi="Arial" w:cs="Arial"/>
                <w:sz w:val="20"/>
                <w:szCs w:val="20"/>
              </w:rPr>
              <w:br/>
              <w:t>+15, –10</w:t>
            </w:r>
          </w:p>
        </w:tc>
        <w:tc>
          <w:tcPr>
            <w:tcW w:w="2337" w:type="dxa"/>
            <w:vAlign w:val="center"/>
          </w:tcPr>
          <w:p w:rsidR="003449B5" w:rsidRPr="003449B5" w:rsidRDefault="003449B5" w:rsidP="00A7465B">
            <w:pPr>
              <w:rPr>
                <w:rFonts w:ascii="Arial" w:hAnsi="Arial" w:cs="Arial"/>
                <w:sz w:val="20"/>
                <w:szCs w:val="20"/>
              </w:rPr>
            </w:pPr>
            <w:r w:rsidRPr="003449B5">
              <w:rPr>
                <w:rFonts w:ascii="Arial" w:hAnsi="Arial" w:cs="Arial"/>
                <w:sz w:val="20"/>
                <w:szCs w:val="20"/>
              </w:rPr>
              <w:br/>
            </w:r>
            <w:r w:rsidRPr="003449B5">
              <w:rPr>
                <w:rFonts w:ascii="Arial" w:hAnsi="Arial" w:cs="Arial"/>
                <w:sz w:val="20"/>
                <w:szCs w:val="20"/>
              </w:rPr>
              <w:br/>
              <w:t>+6, –3</w:t>
            </w:r>
            <w:r w:rsidRPr="003449B5">
              <w:rPr>
                <w:rFonts w:ascii="Arial" w:hAnsi="Arial" w:cs="Arial"/>
                <w:sz w:val="20"/>
                <w:szCs w:val="20"/>
              </w:rPr>
              <w:br/>
              <w:t xml:space="preserve">+15, –10 </w:t>
            </w:r>
            <w:r w:rsidRPr="003449B5">
              <w:rPr>
                <w:rFonts w:ascii="Arial" w:hAnsi="Arial" w:cs="Arial"/>
                <w:sz w:val="20"/>
                <w:szCs w:val="20"/>
              </w:rPr>
              <w:br/>
            </w:r>
            <w:r w:rsidRPr="003449B5">
              <w:rPr>
                <w:rFonts w:ascii="Arial" w:hAnsi="Arial" w:cs="Arial"/>
                <w:sz w:val="20"/>
                <w:szCs w:val="20"/>
              </w:rPr>
              <w:br/>
              <w:t>+10, –5</w:t>
            </w:r>
            <w:r w:rsidRPr="003449B5">
              <w:rPr>
                <w:rFonts w:ascii="Arial" w:hAnsi="Arial" w:cs="Arial"/>
                <w:sz w:val="20"/>
                <w:szCs w:val="20"/>
              </w:rPr>
              <w:br/>
              <w:t>+15, –10</w:t>
            </w:r>
          </w:p>
        </w:tc>
      </w:tr>
    </w:tbl>
    <w:p w:rsidR="003449B5" w:rsidRPr="003449B5" w:rsidRDefault="003449B5" w:rsidP="003449B5">
      <w:pPr>
        <w:pStyle w:val="z11"/>
        <w:widowControl/>
        <w:spacing w:line="240" w:lineRule="auto"/>
        <w:rPr>
          <w:rFonts w:ascii="Arial" w:hAnsi="Arial" w:cs="Arial"/>
          <w:color w:val="auto"/>
          <w:sz w:val="20"/>
          <w:szCs w:val="20"/>
          <w:u w:val="none"/>
        </w:rPr>
      </w:pPr>
    </w:p>
    <w:p w:rsidR="003449B5" w:rsidRPr="003449B5" w:rsidRDefault="003449B5" w:rsidP="003449B5">
      <w:pPr>
        <w:pStyle w:val="z1"/>
        <w:widowControl/>
        <w:spacing w:line="240" w:lineRule="auto"/>
        <w:rPr>
          <w:rFonts w:ascii="Arial" w:hAnsi="Arial" w:cs="Arial"/>
          <w:color w:val="auto"/>
          <w:sz w:val="20"/>
          <w:szCs w:val="20"/>
        </w:rPr>
      </w:pPr>
      <w:r w:rsidRPr="003449B5">
        <w:rPr>
          <w:rFonts w:ascii="Arial" w:hAnsi="Arial" w:cs="Arial"/>
          <w:color w:val="auto"/>
          <w:sz w:val="20"/>
          <w:szCs w:val="20"/>
        </w:rPr>
        <w:t xml:space="preserve">7. </w:t>
      </w:r>
      <w:r w:rsidRPr="003449B5">
        <w:rPr>
          <w:rFonts w:ascii="Arial" w:hAnsi="Arial" w:cs="Arial"/>
          <w:color w:val="auto"/>
          <w:sz w:val="20"/>
          <w:szCs w:val="20"/>
        </w:rPr>
        <w:tab/>
        <w:t>Obmiar robót</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Jednostką obmiarową robót jest – m</w:t>
      </w:r>
      <w:r w:rsidRPr="003449B5">
        <w:rPr>
          <w:rFonts w:ascii="Arial" w:hAnsi="Arial" w:cs="Arial"/>
          <w:color w:val="auto"/>
          <w:sz w:val="20"/>
          <w:szCs w:val="20"/>
          <w:vertAlign w:val="superscript"/>
        </w:rPr>
        <w:t>2</w:t>
      </w:r>
      <w:r w:rsidRPr="003449B5">
        <w:rPr>
          <w:rFonts w:ascii="Arial" w:hAnsi="Arial" w:cs="Arial"/>
          <w:color w:val="auto"/>
          <w:sz w:val="20"/>
          <w:szCs w:val="20"/>
        </w:rPr>
        <w:t xml:space="preserve"> muru o odpowiedniej grubości.</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Ilość robót określa się na podstawie projektu z uwzględnieniem zmian zaaprobowanych przez Inżyniera i sprawdzonych w naturze.</w:t>
      </w:r>
    </w:p>
    <w:p w:rsidR="003449B5" w:rsidRPr="003449B5" w:rsidRDefault="003449B5" w:rsidP="003449B5">
      <w:pPr>
        <w:pStyle w:val="z1"/>
        <w:widowControl/>
        <w:spacing w:line="240" w:lineRule="auto"/>
        <w:rPr>
          <w:rFonts w:ascii="Arial" w:hAnsi="Arial" w:cs="Arial"/>
          <w:color w:val="auto"/>
          <w:sz w:val="20"/>
          <w:szCs w:val="20"/>
        </w:rPr>
      </w:pPr>
      <w:r w:rsidRPr="003449B5">
        <w:rPr>
          <w:rFonts w:ascii="Arial" w:hAnsi="Arial" w:cs="Arial"/>
          <w:color w:val="auto"/>
          <w:sz w:val="20"/>
          <w:szCs w:val="20"/>
        </w:rPr>
        <w:t xml:space="preserve">8. </w:t>
      </w:r>
      <w:r w:rsidRPr="003449B5">
        <w:rPr>
          <w:rFonts w:ascii="Arial" w:hAnsi="Arial" w:cs="Arial"/>
          <w:color w:val="auto"/>
          <w:sz w:val="20"/>
          <w:szCs w:val="20"/>
        </w:rPr>
        <w:tab/>
        <w:t>Odbiór robót</w:t>
      </w:r>
    </w:p>
    <w:p w:rsidR="003449B5" w:rsidRPr="003449B5" w:rsidRDefault="003449B5" w:rsidP="003449B5">
      <w:pPr>
        <w:pStyle w:val="z11"/>
        <w:widowControl/>
        <w:spacing w:line="240" w:lineRule="auto"/>
        <w:ind w:left="426" w:hanging="426"/>
        <w:rPr>
          <w:rFonts w:ascii="Arial" w:hAnsi="Arial" w:cs="Arial"/>
          <w:color w:val="auto"/>
          <w:sz w:val="20"/>
          <w:szCs w:val="20"/>
          <w:u w:val="none"/>
        </w:rPr>
      </w:pPr>
      <w:r w:rsidRPr="003449B5">
        <w:rPr>
          <w:rFonts w:ascii="Arial" w:hAnsi="Arial" w:cs="Arial"/>
          <w:color w:val="auto"/>
          <w:sz w:val="20"/>
          <w:szCs w:val="20"/>
          <w:u w:val="none"/>
        </w:rPr>
        <w:t>8.1. Odbiór robót murowych powinien się odbyć przed wykonaniem tynków i innych robót wykończeniowych.</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Podstawę do odbioru robót murowych powinny stanowić następujące dokumenty:</w:t>
      </w:r>
    </w:p>
    <w:p w:rsidR="003449B5" w:rsidRPr="003449B5" w:rsidRDefault="003449B5" w:rsidP="003449B5">
      <w:pPr>
        <w:pStyle w:val="znormal"/>
        <w:widowControl/>
        <w:numPr>
          <w:ilvl w:val="0"/>
          <w:numId w:val="12"/>
        </w:numPr>
        <w:spacing w:line="240" w:lineRule="auto"/>
        <w:rPr>
          <w:rFonts w:ascii="Arial" w:hAnsi="Arial" w:cs="Arial"/>
          <w:color w:val="auto"/>
          <w:sz w:val="20"/>
          <w:szCs w:val="20"/>
        </w:rPr>
      </w:pPr>
      <w:r w:rsidRPr="003449B5">
        <w:rPr>
          <w:rFonts w:ascii="Arial" w:hAnsi="Arial" w:cs="Arial"/>
          <w:color w:val="auto"/>
          <w:sz w:val="20"/>
          <w:szCs w:val="20"/>
        </w:rPr>
        <w:t>dokumentacja techniczna,</w:t>
      </w:r>
    </w:p>
    <w:p w:rsidR="003449B5" w:rsidRPr="003449B5" w:rsidRDefault="003449B5" w:rsidP="003449B5">
      <w:pPr>
        <w:pStyle w:val="znormal"/>
        <w:widowControl/>
        <w:numPr>
          <w:ilvl w:val="0"/>
          <w:numId w:val="12"/>
        </w:numPr>
        <w:spacing w:line="240" w:lineRule="auto"/>
        <w:rPr>
          <w:rFonts w:ascii="Arial" w:hAnsi="Arial" w:cs="Arial"/>
          <w:color w:val="auto"/>
          <w:sz w:val="20"/>
          <w:szCs w:val="20"/>
        </w:rPr>
      </w:pPr>
      <w:r w:rsidRPr="003449B5">
        <w:rPr>
          <w:rFonts w:ascii="Arial" w:hAnsi="Arial" w:cs="Arial"/>
          <w:color w:val="auto"/>
          <w:sz w:val="20"/>
          <w:szCs w:val="20"/>
        </w:rPr>
        <w:t>dziennik budowy,</w:t>
      </w:r>
    </w:p>
    <w:p w:rsidR="003449B5" w:rsidRPr="003449B5" w:rsidRDefault="003449B5" w:rsidP="003449B5">
      <w:pPr>
        <w:pStyle w:val="znormal"/>
        <w:widowControl/>
        <w:numPr>
          <w:ilvl w:val="0"/>
          <w:numId w:val="12"/>
        </w:numPr>
        <w:spacing w:line="240" w:lineRule="auto"/>
        <w:rPr>
          <w:rFonts w:ascii="Arial" w:hAnsi="Arial" w:cs="Arial"/>
          <w:color w:val="auto"/>
          <w:sz w:val="20"/>
          <w:szCs w:val="20"/>
        </w:rPr>
      </w:pPr>
      <w:r w:rsidRPr="003449B5">
        <w:rPr>
          <w:rFonts w:ascii="Arial" w:hAnsi="Arial" w:cs="Arial"/>
          <w:color w:val="auto"/>
          <w:sz w:val="20"/>
          <w:szCs w:val="20"/>
        </w:rPr>
        <w:t>zaświadczenia o jakości materiałów i wyrobów dostarczonych na budowę,</w:t>
      </w:r>
    </w:p>
    <w:p w:rsidR="003449B5" w:rsidRPr="003449B5" w:rsidRDefault="003449B5" w:rsidP="003449B5">
      <w:pPr>
        <w:pStyle w:val="znormal"/>
        <w:widowControl/>
        <w:numPr>
          <w:ilvl w:val="0"/>
          <w:numId w:val="12"/>
        </w:numPr>
        <w:spacing w:line="240" w:lineRule="auto"/>
        <w:rPr>
          <w:rFonts w:ascii="Arial" w:hAnsi="Arial" w:cs="Arial"/>
          <w:color w:val="auto"/>
          <w:sz w:val="20"/>
          <w:szCs w:val="20"/>
        </w:rPr>
      </w:pPr>
      <w:r w:rsidRPr="003449B5">
        <w:rPr>
          <w:rFonts w:ascii="Arial" w:hAnsi="Arial" w:cs="Arial"/>
          <w:color w:val="auto"/>
          <w:sz w:val="20"/>
          <w:szCs w:val="20"/>
        </w:rPr>
        <w:t>protokóły odbioru poszczególnych etapów robót zanikających,</w:t>
      </w:r>
    </w:p>
    <w:p w:rsidR="003449B5" w:rsidRPr="003449B5" w:rsidRDefault="003449B5" w:rsidP="003449B5">
      <w:pPr>
        <w:pStyle w:val="znormal"/>
        <w:widowControl/>
        <w:numPr>
          <w:ilvl w:val="0"/>
          <w:numId w:val="12"/>
        </w:numPr>
        <w:spacing w:line="240" w:lineRule="auto"/>
        <w:rPr>
          <w:rFonts w:ascii="Arial" w:hAnsi="Arial" w:cs="Arial"/>
          <w:color w:val="auto"/>
          <w:sz w:val="20"/>
          <w:szCs w:val="20"/>
        </w:rPr>
      </w:pPr>
      <w:r w:rsidRPr="003449B5">
        <w:rPr>
          <w:rFonts w:ascii="Arial" w:hAnsi="Arial" w:cs="Arial"/>
          <w:color w:val="auto"/>
          <w:sz w:val="20"/>
          <w:szCs w:val="20"/>
        </w:rPr>
        <w:t>protokóły odbioru materiałów i wyrobów,</w:t>
      </w:r>
    </w:p>
    <w:p w:rsidR="003449B5" w:rsidRPr="003449B5" w:rsidRDefault="003449B5" w:rsidP="003449B5">
      <w:pPr>
        <w:pStyle w:val="znormal"/>
        <w:widowControl/>
        <w:numPr>
          <w:ilvl w:val="0"/>
          <w:numId w:val="12"/>
        </w:numPr>
        <w:spacing w:line="240" w:lineRule="auto"/>
        <w:rPr>
          <w:rFonts w:ascii="Arial" w:hAnsi="Arial" w:cs="Arial"/>
          <w:color w:val="auto"/>
          <w:sz w:val="20"/>
          <w:szCs w:val="20"/>
        </w:rPr>
      </w:pPr>
      <w:r w:rsidRPr="003449B5">
        <w:rPr>
          <w:rFonts w:ascii="Arial" w:hAnsi="Arial" w:cs="Arial"/>
          <w:color w:val="auto"/>
          <w:sz w:val="20"/>
          <w:szCs w:val="20"/>
        </w:rPr>
        <w:t>wyniki badań laboratoryjnych, jeśli takie były zlecane przez budowę,</w:t>
      </w:r>
    </w:p>
    <w:p w:rsidR="003449B5" w:rsidRPr="003449B5" w:rsidRDefault="003449B5" w:rsidP="003449B5">
      <w:pPr>
        <w:pStyle w:val="znormal"/>
        <w:widowControl/>
        <w:numPr>
          <w:ilvl w:val="0"/>
          <w:numId w:val="12"/>
        </w:numPr>
        <w:spacing w:line="240" w:lineRule="auto"/>
        <w:rPr>
          <w:rFonts w:ascii="Arial" w:hAnsi="Arial" w:cs="Arial"/>
          <w:color w:val="auto"/>
          <w:sz w:val="20"/>
          <w:szCs w:val="20"/>
        </w:rPr>
      </w:pPr>
      <w:r w:rsidRPr="003449B5">
        <w:rPr>
          <w:rFonts w:ascii="Arial" w:hAnsi="Arial" w:cs="Arial"/>
          <w:color w:val="auto"/>
          <w:sz w:val="20"/>
          <w:szCs w:val="20"/>
        </w:rPr>
        <w:t>ekspertyzy techniczne w przypadku, gdy były wykonywane przed odbiorem budynku.</w:t>
      </w:r>
    </w:p>
    <w:p w:rsidR="003449B5" w:rsidRPr="003449B5" w:rsidRDefault="003449B5" w:rsidP="003449B5">
      <w:pPr>
        <w:pStyle w:val="z11"/>
        <w:widowControl/>
        <w:spacing w:line="240" w:lineRule="auto"/>
        <w:rPr>
          <w:rFonts w:ascii="Arial" w:hAnsi="Arial" w:cs="Arial"/>
          <w:color w:val="auto"/>
          <w:sz w:val="20"/>
          <w:szCs w:val="20"/>
          <w:u w:val="none"/>
        </w:rPr>
      </w:pPr>
      <w:r w:rsidRPr="003449B5">
        <w:rPr>
          <w:rFonts w:ascii="Arial" w:hAnsi="Arial" w:cs="Arial"/>
          <w:color w:val="auto"/>
          <w:sz w:val="20"/>
          <w:szCs w:val="20"/>
          <w:u w:val="none"/>
        </w:rPr>
        <w:t>8.2. Wszystkie roboty objęte B.08.00.00. podlegają zasadom odbioru robót zanikających.</w:t>
      </w:r>
    </w:p>
    <w:p w:rsidR="003449B5" w:rsidRPr="003449B5" w:rsidRDefault="003449B5" w:rsidP="003449B5">
      <w:pPr>
        <w:pStyle w:val="z1"/>
        <w:widowControl/>
        <w:spacing w:line="240" w:lineRule="auto"/>
        <w:rPr>
          <w:rFonts w:ascii="Arial" w:hAnsi="Arial" w:cs="Arial"/>
          <w:color w:val="auto"/>
          <w:sz w:val="20"/>
          <w:szCs w:val="20"/>
        </w:rPr>
      </w:pPr>
      <w:r w:rsidRPr="003449B5">
        <w:rPr>
          <w:rFonts w:ascii="Arial" w:hAnsi="Arial" w:cs="Arial"/>
          <w:color w:val="auto"/>
          <w:sz w:val="20"/>
          <w:szCs w:val="20"/>
        </w:rPr>
        <w:t xml:space="preserve">9. </w:t>
      </w:r>
      <w:r w:rsidRPr="003449B5">
        <w:rPr>
          <w:rFonts w:ascii="Arial" w:hAnsi="Arial" w:cs="Arial"/>
          <w:color w:val="auto"/>
          <w:sz w:val="20"/>
          <w:szCs w:val="20"/>
        </w:rPr>
        <w:tab/>
        <w:t>Podstawa płatności</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Płaci się za roboty wykonane w jednostkach podanych w punkcie 7.</w:t>
      </w:r>
    </w:p>
    <w:p w:rsidR="003449B5" w:rsidRPr="003449B5" w:rsidRDefault="003449B5" w:rsidP="003449B5">
      <w:pPr>
        <w:pStyle w:val="znormal"/>
        <w:widowControl/>
        <w:spacing w:line="240" w:lineRule="auto"/>
        <w:rPr>
          <w:rFonts w:ascii="Arial" w:hAnsi="Arial" w:cs="Arial"/>
          <w:color w:val="auto"/>
          <w:sz w:val="20"/>
          <w:szCs w:val="20"/>
        </w:rPr>
      </w:pPr>
      <w:r w:rsidRPr="003449B5">
        <w:rPr>
          <w:rFonts w:ascii="Arial" w:hAnsi="Arial" w:cs="Arial"/>
          <w:color w:val="auto"/>
          <w:sz w:val="20"/>
          <w:szCs w:val="20"/>
        </w:rPr>
        <w:t>Cena obejmuje:</w:t>
      </w:r>
    </w:p>
    <w:p w:rsidR="003449B5" w:rsidRPr="003449B5" w:rsidRDefault="003449B5" w:rsidP="003449B5">
      <w:pPr>
        <w:pStyle w:val="KRESKA"/>
        <w:tabs>
          <w:tab w:val="clear" w:pos="851"/>
        </w:tabs>
        <w:spacing w:line="240" w:lineRule="auto"/>
        <w:ind w:left="1080"/>
        <w:rPr>
          <w:rFonts w:ascii="Arial" w:hAnsi="Arial" w:cs="Arial"/>
          <w:color w:val="auto"/>
          <w:sz w:val="20"/>
          <w:szCs w:val="20"/>
        </w:rPr>
      </w:pPr>
      <w:r w:rsidRPr="003449B5">
        <w:rPr>
          <w:rFonts w:ascii="Arial" w:hAnsi="Arial" w:cs="Arial"/>
          <w:color w:val="auto"/>
          <w:sz w:val="20"/>
          <w:szCs w:val="20"/>
        </w:rPr>
        <w:t>dostarczenie materiałów i sprzętu na stanowisko pracy</w:t>
      </w:r>
    </w:p>
    <w:p w:rsidR="003449B5" w:rsidRPr="003449B5" w:rsidRDefault="003449B5" w:rsidP="003449B5">
      <w:pPr>
        <w:pStyle w:val="KRESKA"/>
        <w:tabs>
          <w:tab w:val="clear" w:pos="851"/>
        </w:tabs>
        <w:spacing w:line="240" w:lineRule="auto"/>
        <w:ind w:left="1080"/>
        <w:rPr>
          <w:rFonts w:ascii="Arial" w:hAnsi="Arial" w:cs="Arial"/>
          <w:color w:val="auto"/>
          <w:sz w:val="20"/>
          <w:szCs w:val="20"/>
        </w:rPr>
      </w:pPr>
      <w:r w:rsidRPr="003449B5">
        <w:rPr>
          <w:rFonts w:ascii="Arial" w:hAnsi="Arial" w:cs="Arial"/>
          <w:color w:val="auto"/>
          <w:sz w:val="20"/>
          <w:szCs w:val="20"/>
        </w:rPr>
        <w:t>wykonanie ścian, naroży, przewodów dymowych i wentylacyjnych</w:t>
      </w:r>
    </w:p>
    <w:p w:rsidR="003449B5" w:rsidRPr="003449B5" w:rsidRDefault="003449B5" w:rsidP="003449B5">
      <w:pPr>
        <w:pStyle w:val="KRESKA"/>
        <w:tabs>
          <w:tab w:val="clear" w:pos="851"/>
        </w:tabs>
        <w:spacing w:line="240" w:lineRule="auto"/>
        <w:ind w:left="1080"/>
        <w:rPr>
          <w:rFonts w:ascii="Arial" w:hAnsi="Arial" w:cs="Arial"/>
          <w:color w:val="auto"/>
          <w:sz w:val="20"/>
          <w:szCs w:val="20"/>
        </w:rPr>
      </w:pPr>
      <w:r w:rsidRPr="003449B5">
        <w:rPr>
          <w:rFonts w:ascii="Arial" w:hAnsi="Arial" w:cs="Arial"/>
          <w:color w:val="auto"/>
          <w:sz w:val="20"/>
          <w:szCs w:val="20"/>
        </w:rPr>
        <w:t>ustawienie i rozebranie potrzebnych rusztowań</w:t>
      </w:r>
    </w:p>
    <w:p w:rsidR="003449B5" w:rsidRPr="003449B5" w:rsidRDefault="003449B5" w:rsidP="003449B5">
      <w:pPr>
        <w:pStyle w:val="KRESKA"/>
        <w:tabs>
          <w:tab w:val="clear" w:pos="851"/>
        </w:tabs>
        <w:spacing w:line="240" w:lineRule="auto"/>
        <w:ind w:left="1080"/>
        <w:rPr>
          <w:rFonts w:ascii="Arial" w:hAnsi="Arial" w:cs="Arial"/>
          <w:color w:val="auto"/>
          <w:sz w:val="20"/>
          <w:szCs w:val="20"/>
        </w:rPr>
      </w:pPr>
      <w:r w:rsidRPr="003449B5">
        <w:rPr>
          <w:rFonts w:ascii="Arial" w:hAnsi="Arial" w:cs="Arial"/>
          <w:color w:val="auto"/>
          <w:sz w:val="20"/>
          <w:szCs w:val="20"/>
        </w:rPr>
        <w:t>uporządkowanie i oczyszczenie stanowiska pracy z resztek materiałów</w:t>
      </w:r>
    </w:p>
    <w:p w:rsidR="003449B5" w:rsidRPr="003449B5" w:rsidRDefault="003449B5" w:rsidP="003449B5">
      <w:pPr>
        <w:pStyle w:val="KRESKA"/>
        <w:numPr>
          <w:ilvl w:val="0"/>
          <w:numId w:val="0"/>
        </w:numPr>
        <w:spacing w:line="240" w:lineRule="auto"/>
        <w:ind w:left="655"/>
        <w:rPr>
          <w:rFonts w:ascii="Arial" w:hAnsi="Arial" w:cs="Arial"/>
          <w:color w:val="auto"/>
          <w:sz w:val="20"/>
          <w:szCs w:val="20"/>
        </w:rPr>
      </w:pPr>
    </w:p>
    <w:p w:rsidR="003449B5" w:rsidRPr="003449B5" w:rsidRDefault="003449B5" w:rsidP="003449B5">
      <w:pPr>
        <w:pStyle w:val="z1"/>
        <w:widowControl/>
        <w:spacing w:line="240" w:lineRule="auto"/>
        <w:rPr>
          <w:rFonts w:ascii="Arial" w:hAnsi="Arial" w:cs="Arial"/>
          <w:color w:val="auto"/>
          <w:sz w:val="20"/>
          <w:szCs w:val="20"/>
        </w:rPr>
      </w:pPr>
      <w:r w:rsidRPr="003449B5">
        <w:rPr>
          <w:rFonts w:ascii="Arial" w:hAnsi="Arial" w:cs="Arial"/>
          <w:color w:val="auto"/>
          <w:sz w:val="20"/>
          <w:szCs w:val="20"/>
        </w:rPr>
        <w:t>10.  Przepisy związane</w:t>
      </w:r>
    </w:p>
    <w:p w:rsidR="003449B5" w:rsidRPr="003449B5" w:rsidRDefault="003449B5" w:rsidP="003449B5">
      <w:pPr>
        <w:pStyle w:val="znormal"/>
        <w:widowControl/>
        <w:tabs>
          <w:tab w:val="left" w:pos="2552"/>
        </w:tabs>
        <w:spacing w:line="240" w:lineRule="auto"/>
        <w:ind w:left="2552" w:hanging="1985"/>
        <w:jc w:val="left"/>
        <w:rPr>
          <w:rFonts w:ascii="Arial" w:hAnsi="Arial" w:cs="Arial"/>
          <w:color w:val="auto"/>
          <w:sz w:val="20"/>
          <w:szCs w:val="20"/>
        </w:rPr>
      </w:pPr>
      <w:r w:rsidRPr="003449B5">
        <w:rPr>
          <w:rFonts w:ascii="Arial" w:hAnsi="Arial" w:cs="Arial"/>
          <w:color w:val="auto"/>
          <w:sz w:val="20"/>
          <w:szCs w:val="20"/>
        </w:rPr>
        <w:t xml:space="preserve">PN-68/B-10020 </w:t>
      </w:r>
      <w:r w:rsidRPr="003449B5">
        <w:rPr>
          <w:rFonts w:ascii="Arial" w:hAnsi="Arial" w:cs="Arial"/>
          <w:color w:val="auto"/>
          <w:sz w:val="20"/>
          <w:szCs w:val="20"/>
        </w:rPr>
        <w:tab/>
        <w:t>Roboty murowe z cegły. Wymagania i badania przy odbiorze.</w:t>
      </w:r>
    </w:p>
    <w:p w:rsidR="003449B5" w:rsidRPr="003449B5" w:rsidRDefault="003449B5" w:rsidP="003449B5">
      <w:pPr>
        <w:pStyle w:val="znormal"/>
        <w:widowControl/>
        <w:tabs>
          <w:tab w:val="left" w:pos="2552"/>
        </w:tabs>
        <w:spacing w:line="240" w:lineRule="auto"/>
        <w:ind w:left="2552" w:hanging="1985"/>
        <w:jc w:val="left"/>
        <w:rPr>
          <w:rFonts w:ascii="Arial" w:hAnsi="Arial" w:cs="Arial"/>
          <w:color w:val="auto"/>
          <w:sz w:val="20"/>
          <w:szCs w:val="20"/>
        </w:rPr>
      </w:pPr>
      <w:r w:rsidRPr="003449B5">
        <w:rPr>
          <w:rFonts w:ascii="Arial" w:hAnsi="Arial" w:cs="Arial"/>
          <w:color w:val="auto"/>
          <w:sz w:val="20"/>
          <w:szCs w:val="20"/>
        </w:rPr>
        <w:t>PN-B-12050:1996</w:t>
      </w:r>
      <w:r w:rsidRPr="003449B5">
        <w:rPr>
          <w:rFonts w:ascii="Arial" w:hAnsi="Arial" w:cs="Arial"/>
          <w:color w:val="auto"/>
          <w:sz w:val="20"/>
          <w:szCs w:val="20"/>
        </w:rPr>
        <w:tab/>
        <w:t>Wyroby budowlane ceramiczne.</w:t>
      </w:r>
    </w:p>
    <w:p w:rsidR="003449B5" w:rsidRPr="003449B5" w:rsidRDefault="003449B5" w:rsidP="003449B5">
      <w:pPr>
        <w:pStyle w:val="znormal"/>
        <w:widowControl/>
        <w:tabs>
          <w:tab w:val="left" w:pos="2552"/>
        </w:tabs>
        <w:spacing w:line="240" w:lineRule="auto"/>
        <w:ind w:left="2552" w:hanging="1985"/>
        <w:jc w:val="left"/>
        <w:rPr>
          <w:rFonts w:ascii="Arial" w:hAnsi="Arial" w:cs="Arial"/>
          <w:color w:val="auto"/>
          <w:sz w:val="20"/>
          <w:szCs w:val="20"/>
        </w:rPr>
      </w:pPr>
      <w:r w:rsidRPr="003449B5">
        <w:rPr>
          <w:rFonts w:ascii="Arial" w:hAnsi="Arial" w:cs="Arial"/>
          <w:color w:val="auto"/>
          <w:sz w:val="20"/>
          <w:szCs w:val="20"/>
        </w:rPr>
        <w:t>PN-B-12011:1997</w:t>
      </w:r>
      <w:r w:rsidRPr="003449B5">
        <w:rPr>
          <w:rFonts w:ascii="Arial" w:hAnsi="Arial" w:cs="Arial"/>
          <w:color w:val="auto"/>
          <w:sz w:val="20"/>
          <w:szCs w:val="20"/>
        </w:rPr>
        <w:tab/>
        <w:t>Wyroby budowlane ceramiczne. Cegły kratówki.</w:t>
      </w:r>
    </w:p>
    <w:p w:rsidR="003449B5" w:rsidRPr="003449B5" w:rsidRDefault="003449B5" w:rsidP="003449B5">
      <w:pPr>
        <w:pStyle w:val="znormal"/>
        <w:widowControl/>
        <w:tabs>
          <w:tab w:val="left" w:pos="2552"/>
        </w:tabs>
        <w:spacing w:line="240" w:lineRule="auto"/>
        <w:ind w:left="2552" w:hanging="1985"/>
        <w:jc w:val="left"/>
        <w:rPr>
          <w:rFonts w:ascii="Arial" w:hAnsi="Arial" w:cs="Arial"/>
          <w:color w:val="auto"/>
          <w:sz w:val="20"/>
          <w:szCs w:val="20"/>
        </w:rPr>
      </w:pPr>
      <w:r w:rsidRPr="003449B5">
        <w:rPr>
          <w:rFonts w:ascii="Arial" w:hAnsi="Arial" w:cs="Arial"/>
          <w:color w:val="auto"/>
          <w:sz w:val="20"/>
          <w:szCs w:val="20"/>
        </w:rPr>
        <w:t xml:space="preserve">PN-EN 197-1:2002 </w:t>
      </w:r>
      <w:r w:rsidRPr="003449B5">
        <w:rPr>
          <w:rFonts w:ascii="Arial" w:hAnsi="Arial" w:cs="Arial"/>
          <w:color w:val="auto"/>
          <w:sz w:val="20"/>
          <w:szCs w:val="20"/>
        </w:rPr>
        <w:tab/>
        <w:t>Cement. Skład, wymagania i kryteria zgodności dotyczące cementu powszechnego użytku.</w:t>
      </w:r>
    </w:p>
    <w:p w:rsidR="003449B5" w:rsidRPr="003449B5" w:rsidRDefault="003449B5" w:rsidP="003449B5">
      <w:pPr>
        <w:pStyle w:val="znormal"/>
        <w:widowControl/>
        <w:tabs>
          <w:tab w:val="left" w:pos="2552"/>
        </w:tabs>
        <w:spacing w:line="240" w:lineRule="auto"/>
        <w:ind w:left="2552" w:hanging="1985"/>
        <w:jc w:val="left"/>
        <w:rPr>
          <w:rFonts w:ascii="Arial" w:hAnsi="Arial" w:cs="Arial"/>
          <w:color w:val="auto"/>
          <w:sz w:val="20"/>
          <w:szCs w:val="20"/>
        </w:rPr>
      </w:pPr>
      <w:r w:rsidRPr="003449B5">
        <w:rPr>
          <w:rFonts w:ascii="Arial" w:hAnsi="Arial" w:cs="Arial"/>
          <w:color w:val="auto"/>
          <w:sz w:val="20"/>
          <w:szCs w:val="20"/>
        </w:rPr>
        <w:t>PN-B-30000:1990</w:t>
      </w:r>
      <w:r w:rsidRPr="003449B5">
        <w:rPr>
          <w:rFonts w:ascii="Arial" w:hAnsi="Arial" w:cs="Arial"/>
          <w:color w:val="auto"/>
          <w:sz w:val="20"/>
          <w:szCs w:val="20"/>
        </w:rPr>
        <w:tab/>
        <w:t>Cement portlandzki.</w:t>
      </w:r>
    </w:p>
    <w:p w:rsidR="003449B5" w:rsidRPr="003449B5" w:rsidRDefault="003449B5" w:rsidP="003449B5">
      <w:pPr>
        <w:pStyle w:val="znormal"/>
        <w:widowControl/>
        <w:tabs>
          <w:tab w:val="left" w:pos="2552"/>
        </w:tabs>
        <w:spacing w:line="240" w:lineRule="auto"/>
        <w:ind w:left="2552" w:hanging="1985"/>
        <w:jc w:val="left"/>
        <w:rPr>
          <w:rFonts w:ascii="Arial" w:hAnsi="Arial" w:cs="Arial"/>
          <w:color w:val="auto"/>
          <w:sz w:val="20"/>
          <w:szCs w:val="20"/>
        </w:rPr>
      </w:pPr>
      <w:r w:rsidRPr="003449B5">
        <w:rPr>
          <w:rFonts w:ascii="Arial" w:hAnsi="Arial" w:cs="Arial"/>
          <w:color w:val="auto"/>
          <w:sz w:val="20"/>
          <w:szCs w:val="20"/>
        </w:rPr>
        <w:t xml:space="preserve">PN-88/B-30001 </w:t>
      </w:r>
      <w:r w:rsidRPr="003449B5">
        <w:rPr>
          <w:rFonts w:ascii="Arial" w:hAnsi="Arial" w:cs="Arial"/>
          <w:color w:val="auto"/>
          <w:sz w:val="20"/>
          <w:szCs w:val="20"/>
        </w:rPr>
        <w:tab/>
        <w:t>Cement portlandzki z dodatkami.</w:t>
      </w:r>
    </w:p>
    <w:p w:rsidR="003449B5" w:rsidRPr="003449B5" w:rsidRDefault="003449B5" w:rsidP="003449B5">
      <w:pPr>
        <w:pStyle w:val="znormal"/>
        <w:widowControl/>
        <w:spacing w:line="240" w:lineRule="auto"/>
        <w:ind w:left="2552" w:hanging="1985"/>
        <w:jc w:val="left"/>
        <w:rPr>
          <w:rFonts w:ascii="Arial" w:hAnsi="Arial" w:cs="Arial"/>
          <w:color w:val="auto"/>
          <w:sz w:val="20"/>
          <w:szCs w:val="20"/>
        </w:rPr>
      </w:pPr>
      <w:r w:rsidRPr="003449B5">
        <w:rPr>
          <w:rFonts w:ascii="Arial" w:hAnsi="Arial" w:cs="Arial"/>
          <w:color w:val="auto"/>
          <w:sz w:val="20"/>
          <w:szCs w:val="20"/>
          <w:lang w:val="de-DE"/>
        </w:rPr>
        <w:t xml:space="preserve">PN-EN 197-1:2002 </w:t>
      </w:r>
      <w:r w:rsidRPr="003449B5">
        <w:rPr>
          <w:rFonts w:ascii="Arial" w:hAnsi="Arial" w:cs="Arial"/>
          <w:color w:val="auto"/>
          <w:sz w:val="20"/>
          <w:szCs w:val="20"/>
          <w:lang w:val="de-DE"/>
        </w:rPr>
        <w:tab/>
      </w:r>
      <w:proofErr w:type="spellStart"/>
      <w:r w:rsidRPr="003449B5">
        <w:rPr>
          <w:rFonts w:ascii="Arial" w:hAnsi="Arial" w:cs="Arial"/>
          <w:color w:val="auto"/>
          <w:sz w:val="20"/>
          <w:szCs w:val="20"/>
          <w:lang w:val="de-DE"/>
        </w:rPr>
        <w:t>Cement</w:t>
      </w:r>
      <w:proofErr w:type="spellEnd"/>
      <w:r w:rsidRPr="003449B5">
        <w:rPr>
          <w:rFonts w:ascii="Arial" w:hAnsi="Arial" w:cs="Arial"/>
          <w:color w:val="auto"/>
          <w:sz w:val="20"/>
          <w:szCs w:val="20"/>
          <w:lang w:val="de-DE"/>
        </w:rPr>
        <w:t xml:space="preserve">. </w:t>
      </w:r>
      <w:r w:rsidRPr="003449B5">
        <w:rPr>
          <w:rFonts w:ascii="Arial" w:hAnsi="Arial" w:cs="Arial"/>
          <w:color w:val="auto"/>
          <w:sz w:val="20"/>
          <w:szCs w:val="20"/>
        </w:rPr>
        <w:t xml:space="preserve">Skład, wymagania i kryteria zgodności dotyczące </w:t>
      </w:r>
      <w:r w:rsidRPr="003449B5">
        <w:rPr>
          <w:rFonts w:ascii="Arial" w:hAnsi="Arial" w:cs="Arial"/>
          <w:color w:val="auto"/>
          <w:sz w:val="20"/>
          <w:szCs w:val="20"/>
        </w:rPr>
        <w:br/>
        <w:t>cementów powszechnego użytku.</w:t>
      </w:r>
    </w:p>
    <w:p w:rsidR="003449B5" w:rsidRPr="003449B5" w:rsidRDefault="003449B5" w:rsidP="003449B5">
      <w:pPr>
        <w:pStyle w:val="znormal"/>
        <w:widowControl/>
        <w:spacing w:line="240" w:lineRule="auto"/>
        <w:ind w:left="2552" w:hanging="1985"/>
        <w:jc w:val="left"/>
        <w:rPr>
          <w:rFonts w:ascii="Arial" w:hAnsi="Arial" w:cs="Arial"/>
          <w:color w:val="auto"/>
          <w:sz w:val="20"/>
          <w:szCs w:val="20"/>
        </w:rPr>
      </w:pPr>
      <w:r w:rsidRPr="003449B5">
        <w:rPr>
          <w:rFonts w:ascii="Arial" w:hAnsi="Arial" w:cs="Arial"/>
          <w:color w:val="auto"/>
          <w:sz w:val="20"/>
          <w:szCs w:val="20"/>
        </w:rPr>
        <w:t xml:space="preserve">PN-97/B-30003 </w:t>
      </w:r>
      <w:r w:rsidRPr="003449B5">
        <w:rPr>
          <w:rFonts w:ascii="Arial" w:hAnsi="Arial" w:cs="Arial"/>
          <w:color w:val="auto"/>
          <w:sz w:val="20"/>
          <w:szCs w:val="20"/>
        </w:rPr>
        <w:tab/>
        <w:t>Cement murarski 15.</w:t>
      </w:r>
    </w:p>
    <w:p w:rsidR="003449B5" w:rsidRPr="003449B5" w:rsidRDefault="003449B5" w:rsidP="003449B5">
      <w:pPr>
        <w:pStyle w:val="znormal"/>
        <w:widowControl/>
        <w:spacing w:line="240" w:lineRule="auto"/>
        <w:ind w:left="2552" w:hanging="1985"/>
        <w:jc w:val="left"/>
        <w:rPr>
          <w:rFonts w:ascii="Arial" w:hAnsi="Arial" w:cs="Arial"/>
          <w:color w:val="auto"/>
          <w:sz w:val="20"/>
          <w:szCs w:val="20"/>
        </w:rPr>
      </w:pPr>
      <w:r w:rsidRPr="003449B5">
        <w:rPr>
          <w:rFonts w:ascii="Arial" w:hAnsi="Arial" w:cs="Arial"/>
          <w:color w:val="auto"/>
          <w:sz w:val="20"/>
          <w:szCs w:val="20"/>
        </w:rPr>
        <w:t xml:space="preserve">PN-88/B-30005 </w:t>
      </w:r>
      <w:r w:rsidRPr="003449B5">
        <w:rPr>
          <w:rFonts w:ascii="Arial" w:hAnsi="Arial" w:cs="Arial"/>
          <w:color w:val="auto"/>
          <w:sz w:val="20"/>
          <w:szCs w:val="20"/>
        </w:rPr>
        <w:tab/>
        <w:t>Cement hutniczy 25.</w:t>
      </w:r>
    </w:p>
    <w:p w:rsidR="003449B5" w:rsidRPr="003449B5" w:rsidRDefault="003449B5" w:rsidP="003449B5">
      <w:pPr>
        <w:pStyle w:val="znormal"/>
        <w:widowControl/>
        <w:spacing w:line="240" w:lineRule="auto"/>
        <w:ind w:left="2552" w:hanging="1985"/>
        <w:jc w:val="left"/>
        <w:rPr>
          <w:rFonts w:ascii="Arial" w:hAnsi="Arial" w:cs="Arial"/>
          <w:color w:val="auto"/>
          <w:sz w:val="20"/>
          <w:szCs w:val="20"/>
        </w:rPr>
      </w:pPr>
      <w:r w:rsidRPr="003449B5">
        <w:rPr>
          <w:rFonts w:ascii="Arial" w:hAnsi="Arial" w:cs="Arial"/>
          <w:color w:val="auto"/>
          <w:sz w:val="20"/>
          <w:szCs w:val="20"/>
        </w:rPr>
        <w:t xml:space="preserve">PN-86/B-30020 </w:t>
      </w:r>
      <w:r w:rsidRPr="003449B5">
        <w:rPr>
          <w:rFonts w:ascii="Arial" w:hAnsi="Arial" w:cs="Arial"/>
          <w:color w:val="auto"/>
          <w:sz w:val="20"/>
          <w:szCs w:val="20"/>
        </w:rPr>
        <w:tab/>
        <w:t>Wapno.</w:t>
      </w:r>
    </w:p>
    <w:p w:rsidR="003449B5" w:rsidRPr="003449B5" w:rsidRDefault="003449B5" w:rsidP="003449B5">
      <w:pPr>
        <w:pStyle w:val="znormal"/>
        <w:widowControl/>
        <w:spacing w:line="240" w:lineRule="auto"/>
        <w:ind w:left="2552" w:hanging="1985"/>
        <w:jc w:val="left"/>
        <w:rPr>
          <w:rFonts w:ascii="Arial" w:hAnsi="Arial" w:cs="Arial"/>
          <w:color w:val="auto"/>
          <w:sz w:val="20"/>
          <w:szCs w:val="20"/>
        </w:rPr>
      </w:pPr>
      <w:r w:rsidRPr="003449B5">
        <w:rPr>
          <w:rFonts w:ascii="Arial" w:hAnsi="Arial" w:cs="Arial"/>
          <w:color w:val="auto"/>
          <w:sz w:val="20"/>
          <w:szCs w:val="20"/>
        </w:rPr>
        <w:t xml:space="preserve">PN-EN 13139:2003 </w:t>
      </w:r>
      <w:r w:rsidRPr="003449B5">
        <w:rPr>
          <w:rFonts w:ascii="Arial" w:hAnsi="Arial" w:cs="Arial"/>
          <w:color w:val="auto"/>
          <w:sz w:val="20"/>
          <w:szCs w:val="20"/>
        </w:rPr>
        <w:tab/>
        <w:t>Kruszywa do zaprawy.</w:t>
      </w:r>
    </w:p>
    <w:p w:rsidR="003449B5" w:rsidRPr="003449B5" w:rsidRDefault="003449B5" w:rsidP="003449B5">
      <w:pPr>
        <w:pStyle w:val="znormal"/>
        <w:spacing w:line="240" w:lineRule="auto"/>
        <w:ind w:left="2552" w:hanging="1985"/>
        <w:rPr>
          <w:rFonts w:ascii="Arial" w:hAnsi="Arial" w:cs="Arial"/>
          <w:color w:val="auto"/>
          <w:sz w:val="20"/>
          <w:szCs w:val="20"/>
        </w:rPr>
      </w:pPr>
      <w:r w:rsidRPr="003449B5">
        <w:rPr>
          <w:rFonts w:ascii="Arial" w:hAnsi="Arial" w:cs="Arial"/>
          <w:color w:val="auto"/>
          <w:sz w:val="20"/>
          <w:szCs w:val="20"/>
        </w:rPr>
        <w:t>PN-80/B-06259</w:t>
      </w:r>
      <w:r w:rsidRPr="003449B5">
        <w:rPr>
          <w:rFonts w:ascii="Arial" w:hAnsi="Arial" w:cs="Arial"/>
          <w:color w:val="auto"/>
          <w:sz w:val="20"/>
          <w:szCs w:val="20"/>
        </w:rPr>
        <w:tab/>
        <w:t>Beton komórkowy.</w:t>
      </w:r>
    </w:p>
    <w:p w:rsidR="003449B5" w:rsidRPr="003449B5" w:rsidRDefault="003449B5" w:rsidP="003449B5">
      <w:pPr>
        <w:autoSpaceDE w:val="0"/>
        <w:autoSpaceDN w:val="0"/>
        <w:adjustRightInd w:val="0"/>
        <w:rPr>
          <w:rFonts w:ascii="Arial" w:hAnsi="Arial" w:cs="Arial"/>
          <w:sz w:val="20"/>
          <w:szCs w:val="20"/>
        </w:rPr>
      </w:pPr>
      <w:r w:rsidRPr="003449B5">
        <w:rPr>
          <w:rFonts w:ascii="Arial" w:hAnsi="Arial" w:cs="Arial"/>
          <w:sz w:val="20"/>
          <w:szCs w:val="20"/>
        </w:rPr>
        <w:t>Wymagania techniczne wykonania robót określają:</w:t>
      </w:r>
    </w:p>
    <w:p w:rsidR="003449B5" w:rsidRPr="003449B5" w:rsidRDefault="003449B5" w:rsidP="003449B5">
      <w:pPr>
        <w:autoSpaceDE w:val="0"/>
        <w:autoSpaceDN w:val="0"/>
        <w:adjustRightInd w:val="0"/>
        <w:rPr>
          <w:rFonts w:ascii="Arial" w:hAnsi="Arial" w:cs="Arial"/>
          <w:sz w:val="20"/>
          <w:szCs w:val="20"/>
        </w:rPr>
      </w:pPr>
      <w:r w:rsidRPr="003449B5">
        <w:rPr>
          <w:rFonts w:ascii="Arial" w:hAnsi="Arial" w:cs="Arial"/>
          <w:sz w:val="20"/>
          <w:szCs w:val="20"/>
        </w:rPr>
        <w:t>• Warunki techniczne wykonania i odbioru robót budowlano-montażowych (tom I) Arkady, Warszawa 1989 - 1990.</w:t>
      </w:r>
    </w:p>
    <w:p w:rsidR="003449B5" w:rsidRPr="003449B5" w:rsidRDefault="003449B5" w:rsidP="003449B5">
      <w:pPr>
        <w:autoSpaceDE w:val="0"/>
        <w:autoSpaceDN w:val="0"/>
        <w:adjustRightInd w:val="0"/>
        <w:rPr>
          <w:rFonts w:ascii="Arial" w:hAnsi="Arial" w:cs="Arial"/>
          <w:sz w:val="20"/>
          <w:szCs w:val="20"/>
        </w:rPr>
      </w:pPr>
      <w:r w:rsidRPr="003449B5">
        <w:rPr>
          <w:rFonts w:ascii="Arial" w:hAnsi="Arial" w:cs="Arial"/>
          <w:sz w:val="20"/>
          <w:szCs w:val="20"/>
        </w:rPr>
        <w:t>• Warunki techniczne wykonania i odbioru robót budowlanych. ITB, Warszawa 2003.</w:t>
      </w:r>
    </w:p>
    <w:p w:rsidR="003449B5" w:rsidRPr="003449B5" w:rsidRDefault="003449B5" w:rsidP="003449B5">
      <w:pPr>
        <w:autoSpaceDE w:val="0"/>
        <w:autoSpaceDN w:val="0"/>
        <w:adjustRightInd w:val="0"/>
        <w:rPr>
          <w:rFonts w:ascii="Arial" w:hAnsi="Arial" w:cs="Arial"/>
          <w:sz w:val="20"/>
          <w:szCs w:val="20"/>
        </w:rPr>
      </w:pPr>
      <w:r w:rsidRPr="003449B5">
        <w:rPr>
          <w:rFonts w:ascii="Arial" w:hAnsi="Arial" w:cs="Arial"/>
          <w:sz w:val="20"/>
          <w:szCs w:val="20"/>
        </w:rPr>
        <w:lastRenderedPageBreak/>
        <w:t xml:space="preserve">• Rozporządzenie Ministra Infrastruktury z dnia 6.02.2003 </w:t>
      </w:r>
      <w:proofErr w:type="spellStart"/>
      <w:r w:rsidRPr="003449B5">
        <w:rPr>
          <w:rFonts w:ascii="Arial" w:hAnsi="Arial" w:cs="Arial"/>
          <w:sz w:val="20"/>
          <w:szCs w:val="20"/>
        </w:rPr>
        <w:t>r</w:t>
      </w:r>
      <w:proofErr w:type="spellEnd"/>
      <w:r w:rsidRPr="003449B5">
        <w:rPr>
          <w:rFonts w:ascii="Arial" w:hAnsi="Arial" w:cs="Arial"/>
          <w:sz w:val="20"/>
          <w:szCs w:val="20"/>
        </w:rPr>
        <w:t xml:space="preserve"> - w sprawie bezpieczeństwa i higieny pracy podczas wykonywania robót budowlanych (Dz. U. Nr 47, poz. 401).</w:t>
      </w:r>
    </w:p>
    <w:p w:rsidR="00B74D3F" w:rsidRPr="003649B0" w:rsidRDefault="00B74D3F" w:rsidP="0094145D">
      <w:pPr>
        <w:pStyle w:val="znormal"/>
        <w:widowControl/>
        <w:spacing w:line="240" w:lineRule="auto"/>
        <w:ind w:left="2552" w:hanging="1985"/>
        <w:jc w:val="left"/>
        <w:rPr>
          <w:rFonts w:ascii="Arial" w:hAnsi="Arial" w:cs="Arial"/>
          <w:color w:val="auto"/>
          <w:sz w:val="20"/>
          <w:szCs w:val="20"/>
        </w:rPr>
      </w:pPr>
    </w:p>
    <w:p w:rsidR="0046441B" w:rsidRPr="007A4FE3" w:rsidRDefault="0046441B" w:rsidP="007A4FE3">
      <w:pPr>
        <w:pStyle w:val="Nagwek1"/>
        <w:numPr>
          <w:ilvl w:val="0"/>
          <w:numId w:val="51"/>
        </w:numPr>
        <w:rPr>
          <w:sz w:val="20"/>
          <w:szCs w:val="20"/>
        </w:rPr>
      </w:pPr>
      <w:bookmarkStart w:id="18" w:name="_Toc221423347"/>
      <w:r w:rsidRPr="007A4FE3">
        <w:rPr>
          <w:sz w:val="20"/>
          <w:szCs w:val="20"/>
        </w:rPr>
        <w:t xml:space="preserve"> </w:t>
      </w:r>
      <w:bookmarkStart w:id="19" w:name="_Toc471198244"/>
      <w:bookmarkEnd w:id="18"/>
      <w:r w:rsidR="003449B5" w:rsidRPr="007A4FE3">
        <w:rPr>
          <w:sz w:val="20"/>
          <w:szCs w:val="20"/>
        </w:rPr>
        <w:t>Strop WPS</w:t>
      </w:r>
      <w:bookmarkEnd w:id="19"/>
    </w:p>
    <w:p w:rsidR="003449B5" w:rsidRPr="007A4FE3" w:rsidRDefault="003449B5" w:rsidP="003449B5">
      <w:pPr>
        <w:rPr>
          <w:rFonts w:ascii="Arial" w:hAnsi="Arial" w:cs="Arial"/>
          <w:sz w:val="20"/>
          <w:szCs w:val="20"/>
        </w:rPr>
      </w:pPr>
    </w:p>
    <w:p w:rsidR="003449B5" w:rsidRPr="007A4FE3" w:rsidRDefault="003449B5" w:rsidP="003449B5">
      <w:pPr>
        <w:pStyle w:val="z1"/>
        <w:widowControl/>
        <w:rPr>
          <w:rFonts w:ascii="Arial" w:hAnsi="Arial" w:cs="Arial"/>
          <w:color w:val="auto"/>
          <w:sz w:val="20"/>
          <w:szCs w:val="20"/>
        </w:rPr>
      </w:pPr>
      <w:r w:rsidRPr="007A4FE3">
        <w:rPr>
          <w:rFonts w:ascii="Arial" w:hAnsi="Arial" w:cs="Arial"/>
          <w:color w:val="auto"/>
          <w:sz w:val="20"/>
          <w:szCs w:val="20"/>
        </w:rPr>
        <w:t xml:space="preserve">1. </w:t>
      </w:r>
      <w:r w:rsidRPr="007A4FE3">
        <w:rPr>
          <w:rFonts w:ascii="Arial" w:hAnsi="Arial" w:cs="Arial"/>
          <w:color w:val="auto"/>
          <w:sz w:val="20"/>
          <w:szCs w:val="20"/>
        </w:rPr>
        <w:tab/>
        <w:t>Wstęp</w:t>
      </w:r>
    </w:p>
    <w:p w:rsidR="003449B5" w:rsidRPr="007A4FE3" w:rsidRDefault="003449B5" w:rsidP="003449B5">
      <w:pPr>
        <w:pStyle w:val="z11"/>
        <w:widowControl/>
        <w:spacing w:line="360" w:lineRule="auto"/>
        <w:rPr>
          <w:rFonts w:ascii="Arial" w:hAnsi="Arial" w:cs="Arial"/>
          <w:color w:val="auto"/>
          <w:sz w:val="20"/>
          <w:szCs w:val="20"/>
        </w:rPr>
      </w:pPr>
      <w:r w:rsidRPr="007A4FE3">
        <w:rPr>
          <w:rFonts w:ascii="Arial" w:hAnsi="Arial" w:cs="Arial"/>
          <w:color w:val="auto"/>
          <w:sz w:val="20"/>
          <w:szCs w:val="20"/>
        </w:rPr>
        <w:t>1.1. Przedmiot SST</w:t>
      </w:r>
    </w:p>
    <w:p w:rsidR="003449B5" w:rsidRPr="007A4FE3" w:rsidRDefault="003449B5" w:rsidP="003449B5">
      <w:pPr>
        <w:pStyle w:val="znormal"/>
        <w:widowControl/>
        <w:rPr>
          <w:rFonts w:ascii="Arial" w:hAnsi="Arial" w:cs="Arial"/>
          <w:color w:val="auto"/>
          <w:sz w:val="20"/>
          <w:szCs w:val="20"/>
        </w:rPr>
      </w:pPr>
      <w:r w:rsidRPr="007A4FE3">
        <w:rPr>
          <w:rFonts w:ascii="Arial" w:hAnsi="Arial" w:cs="Arial"/>
          <w:color w:val="auto"/>
          <w:sz w:val="20"/>
          <w:szCs w:val="20"/>
        </w:rPr>
        <w:t xml:space="preserve">Przedmiotem niniejszej szczegółowej specyfikacji technicznej są wymagania dotyczące wykonywania i montażu stropów </w:t>
      </w:r>
      <w:proofErr w:type="spellStart"/>
      <w:r w:rsidRPr="007A4FE3">
        <w:rPr>
          <w:rFonts w:ascii="Arial" w:hAnsi="Arial" w:cs="Arial"/>
          <w:color w:val="auto"/>
          <w:sz w:val="20"/>
          <w:szCs w:val="20"/>
        </w:rPr>
        <w:t>gęstożebrowych</w:t>
      </w:r>
      <w:proofErr w:type="spellEnd"/>
      <w:r w:rsidRPr="007A4FE3">
        <w:rPr>
          <w:rFonts w:ascii="Arial" w:hAnsi="Arial" w:cs="Arial"/>
          <w:color w:val="auto"/>
          <w:sz w:val="20"/>
          <w:szCs w:val="20"/>
        </w:rPr>
        <w:t>.</w:t>
      </w:r>
    </w:p>
    <w:p w:rsidR="003449B5" w:rsidRPr="007A4FE3" w:rsidRDefault="003449B5" w:rsidP="003449B5">
      <w:pPr>
        <w:pStyle w:val="z11"/>
        <w:widowControl/>
        <w:spacing w:line="360" w:lineRule="auto"/>
        <w:rPr>
          <w:rFonts w:ascii="Arial" w:hAnsi="Arial" w:cs="Arial"/>
          <w:color w:val="auto"/>
          <w:sz w:val="20"/>
          <w:szCs w:val="20"/>
        </w:rPr>
      </w:pPr>
      <w:r w:rsidRPr="007A4FE3">
        <w:rPr>
          <w:rFonts w:ascii="Arial" w:hAnsi="Arial" w:cs="Arial"/>
          <w:color w:val="auto"/>
          <w:sz w:val="20"/>
          <w:szCs w:val="20"/>
        </w:rPr>
        <w:t>1.2. Zakres stosowania SST</w:t>
      </w:r>
    </w:p>
    <w:p w:rsidR="003449B5" w:rsidRPr="007A4FE3" w:rsidRDefault="003449B5" w:rsidP="003449B5">
      <w:pPr>
        <w:pStyle w:val="znormal"/>
        <w:widowControl/>
        <w:rPr>
          <w:rFonts w:ascii="Arial" w:hAnsi="Arial" w:cs="Arial"/>
          <w:color w:val="auto"/>
          <w:sz w:val="20"/>
          <w:szCs w:val="20"/>
        </w:rPr>
      </w:pPr>
      <w:r w:rsidRPr="007A4FE3">
        <w:rPr>
          <w:rFonts w:ascii="Arial" w:hAnsi="Arial" w:cs="Arial"/>
          <w:color w:val="auto"/>
          <w:sz w:val="20"/>
          <w:szCs w:val="20"/>
        </w:rPr>
        <w:t>Szczegółowa specyfikacja techniczna jest stosowana jako dokument przetargowy i kontraktowy przy zlecaniu i realizacji robót wymienionych w pkt. 1.1.</w:t>
      </w:r>
    </w:p>
    <w:p w:rsidR="003449B5" w:rsidRPr="007A4FE3" w:rsidRDefault="003449B5" w:rsidP="003449B5">
      <w:pPr>
        <w:pStyle w:val="z11"/>
        <w:widowControl/>
        <w:spacing w:line="360" w:lineRule="auto"/>
        <w:rPr>
          <w:rFonts w:ascii="Arial" w:hAnsi="Arial" w:cs="Arial"/>
          <w:color w:val="auto"/>
          <w:sz w:val="20"/>
          <w:szCs w:val="20"/>
        </w:rPr>
      </w:pPr>
      <w:r w:rsidRPr="007A4FE3">
        <w:rPr>
          <w:rFonts w:ascii="Arial" w:hAnsi="Arial" w:cs="Arial"/>
          <w:color w:val="auto"/>
          <w:sz w:val="20"/>
          <w:szCs w:val="20"/>
        </w:rPr>
        <w:t>1.3. Zakres robót objętych SST</w:t>
      </w:r>
    </w:p>
    <w:p w:rsidR="003449B5" w:rsidRPr="007A4FE3" w:rsidRDefault="003449B5" w:rsidP="003449B5">
      <w:pPr>
        <w:pStyle w:val="znormal"/>
        <w:widowControl/>
        <w:rPr>
          <w:rFonts w:ascii="Arial" w:hAnsi="Arial" w:cs="Arial"/>
          <w:color w:val="auto"/>
          <w:sz w:val="20"/>
          <w:szCs w:val="20"/>
        </w:rPr>
      </w:pPr>
      <w:r w:rsidRPr="007A4FE3">
        <w:rPr>
          <w:rFonts w:ascii="Arial" w:hAnsi="Arial" w:cs="Arial"/>
          <w:color w:val="auto"/>
          <w:sz w:val="20"/>
          <w:szCs w:val="20"/>
        </w:rPr>
        <w:t xml:space="preserve">Roboty, których dotyczy specyfikacja, obejmują wszystkie czynności umożliwiające i mające na celu wykonanie i montaż stropów </w:t>
      </w:r>
      <w:proofErr w:type="spellStart"/>
      <w:r w:rsidRPr="007A4FE3">
        <w:rPr>
          <w:rFonts w:ascii="Arial" w:hAnsi="Arial" w:cs="Arial"/>
          <w:color w:val="auto"/>
          <w:sz w:val="20"/>
          <w:szCs w:val="20"/>
        </w:rPr>
        <w:t>gęstożebrowych</w:t>
      </w:r>
      <w:proofErr w:type="spellEnd"/>
      <w:r w:rsidRPr="007A4FE3">
        <w:rPr>
          <w:rFonts w:ascii="Arial" w:hAnsi="Arial" w:cs="Arial"/>
          <w:color w:val="auto"/>
          <w:sz w:val="20"/>
          <w:szCs w:val="20"/>
        </w:rPr>
        <w:t xml:space="preserve"> dla obiektów budownictwa ogólnego.</w:t>
      </w:r>
    </w:p>
    <w:p w:rsidR="003449B5" w:rsidRPr="007A4FE3" w:rsidRDefault="003449B5" w:rsidP="003449B5">
      <w:pPr>
        <w:pStyle w:val="znormal"/>
        <w:widowControl/>
        <w:rPr>
          <w:rFonts w:ascii="Arial" w:hAnsi="Arial" w:cs="Arial"/>
          <w:color w:val="auto"/>
          <w:sz w:val="20"/>
          <w:szCs w:val="20"/>
        </w:rPr>
      </w:pPr>
      <w:r w:rsidRPr="007A4FE3">
        <w:rPr>
          <w:rFonts w:ascii="Arial" w:hAnsi="Arial" w:cs="Arial"/>
          <w:color w:val="auto"/>
          <w:sz w:val="20"/>
          <w:szCs w:val="20"/>
        </w:rPr>
        <w:t xml:space="preserve">B.09.01.00. Strop </w:t>
      </w:r>
      <w:proofErr w:type="spellStart"/>
      <w:r w:rsidRPr="007A4FE3">
        <w:rPr>
          <w:rFonts w:ascii="Arial" w:hAnsi="Arial" w:cs="Arial"/>
          <w:color w:val="auto"/>
          <w:sz w:val="20"/>
          <w:szCs w:val="20"/>
        </w:rPr>
        <w:t>gęstożebrowy</w:t>
      </w:r>
      <w:proofErr w:type="spellEnd"/>
    </w:p>
    <w:p w:rsidR="003449B5" w:rsidRPr="007A4FE3" w:rsidRDefault="003449B5" w:rsidP="003449B5">
      <w:pPr>
        <w:pStyle w:val="z11"/>
        <w:widowControl/>
        <w:spacing w:line="360" w:lineRule="auto"/>
        <w:rPr>
          <w:rFonts w:ascii="Arial" w:hAnsi="Arial" w:cs="Arial"/>
          <w:color w:val="auto"/>
          <w:sz w:val="20"/>
          <w:szCs w:val="20"/>
        </w:rPr>
      </w:pPr>
      <w:r w:rsidRPr="007A4FE3">
        <w:rPr>
          <w:rFonts w:ascii="Arial" w:hAnsi="Arial" w:cs="Arial"/>
          <w:color w:val="auto"/>
          <w:sz w:val="20"/>
          <w:szCs w:val="20"/>
        </w:rPr>
        <w:t>1.4. Określenia podstawowe</w:t>
      </w:r>
    </w:p>
    <w:p w:rsidR="003449B5" w:rsidRPr="007A4FE3" w:rsidRDefault="003449B5" w:rsidP="003449B5">
      <w:pPr>
        <w:pStyle w:val="znormal"/>
        <w:widowControl/>
        <w:rPr>
          <w:rFonts w:ascii="Arial" w:hAnsi="Arial" w:cs="Arial"/>
          <w:color w:val="auto"/>
          <w:sz w:val="20"/>
          <w:szCs w:val="20"/>
        </w:rPr>
      </w:pPr>
      <w:r w:rsidRPr="007A4FE3">
        <w:rPr>
          <w:rFonts w:ascii="Arial" w:hAnsi="Arial" w:cs="Arial"/>
          <w:color w:val="auto"/>
          <w:sz w:val="20"/>
          <w:szCs w:val="20"/>
        </w:rPr>
        <w:t>Określenia podane w niniejszej SST są zgodne z obowiązującymi odpowiednimi normami.</w:t>
      </w:r>
    </w:p>
    <w:p w:rsidR="003449B5" w:rsidRPr="007A4FE3" w:rsidRDefault="003449B5" w:rsidP="003449B5">
      <w:pPr>
        <w:pStyle w:val="z11"/>
        <w:widowControl/>
        <w:spacing w:line="360" w:lineRule="auto"/>
        <w:rPr>
          <w:rFonts w:ascii="Arial" w:hAnsi="Arial" w:cs="Arial"/>
          <w:color w:val="auto"/>
          <w:sz w:val="20"/>
          <w:szCs w:val="20"/>
        </w:rPr>
      </w:pPr>
      <w:r w:rsidRPr="007A4FE3">
        <w:rPr>
          <w:rFonts w:ascii="Arial" w:hAnsi="Arial" w:cs="Arial"/>
          <w:color w:val="auto"/>
          <w:sz w:val="20"/>
          <w:szCs w:val="20"/>
        </w:rPr>
        <w:t>1.5. Ogólne wymagania dotyczące robót</w:t>
      </w:r>
    </w:p>
    <w:p w:rsidR="007A4FE3" w:rsidRPr="007A4FE3" w:rsidRDefault="003449B5" w:rsidP="007A4FE3">
      <w:pPr>
        <w:pStyle w:val="znormal"/>
        <w:widowControl/>
        <w:rPr>
          <w:rFonts w:ascii="Arial" w:hAnsi="Arial" w:cs="Arial"/>
          <w:color w:val="auto"/>
          <w:sz w:val="20"/>
          <w:szCs w:val="20"/>
        </w:rPr>
      </w:pPr>
      <w:r w:rsidRPr="007A4FE3">
        <w:rPr>
          <w:rFonts w:ascii="Arial" w:hAnsi="Arial" w:cs="Arial"/>
          <w:color w:val="auto"/>
          <w:sz w:val="20"/>
          <w:szCs w:val="20"/>
        </w:rPr>
        <w:t>Wykonawca robót jest odpowiedzialny za jakość ich wykonania oraz za zgodność z dokumentacją projektową, SST i poleceniami Inżyniera.</w:t>
      </w:r>
    </w:p>
    <w:p w:rsidR="003449B5" w:rsidRPr="007A4FE3" w:rsidRDefault="003449B5" w:rsidP="003449B5">
      <w:pPr>
        <w:pStyle w:val="z1"/>
        <w:widowControl/>
        <w:rPr>
          <w:rFonts w:ascii="Arial" w:hAnsi="Arial" w:cs="Arial"/>
          <w:color w:val="auto"/>
          <w:sz w:val="20"/>
          <w:szCs w:val="20"/>
        </w:rPr>
      </w:pPr>
      <w:r w:rsidRPr="007A4FE3">
        <w:rPr>
          <w:rFonts w:ascii="Arial" w:hAnsi="Arial" w:cs="Arial"/>
          <w:color w:val="auto"/>
          <w:sz w:val="20"/>
          <w:szCs w:val="20"/>
        </w:rPr>
        <w:t xml:space="preserve">2. </w:t>
      </w:r>
      <w:r w:rsidRPr="007A4FE3">
        <w:rPr>
          <w:rFonts w:ascii="Arial" w:hAnsi="Arial" w:cs="Arial"/>
          <w:color w:val="auto"/>
          <w:sz w:val="20"/>
          <w:szCs w:val="20"/>
        </w:rPr>
        <w:tab/>
        <w:t>Materiały</w:t>
      </w:r>
    </w:p>
    <w:p w:rsidR="003449B5" w:rsidRPr="007A4FE3" w:rsidRDefault="003449B5" w:rsidP="003449B5">
      <w:pPr>
        <w:pStyle w:val="z11"/>
        <w:widowControl/>
        <w:spacing w:line="360" w:lineRule="auto"/>
        <w:rPr>
          <w:rFonts w:ascii="Arial" w:hAnsi="Arial" w:cs="Arial"/>
          <w:color w:val="auto"/>
          <w:sz w:val="20"/>
          <w:szCs w:val="20"/>
        </w:rPr>
      </w:pPr>
      <w:r w:rsidRPr="007A4FE3">
        <w:rPr>
          <w:rFonts w:ascii="Arial" w:hAnsi="Arial" w:cs="Arial"/>
          <w:color w:val="auto"/>
          <w:sz w:val="20"/>
          <w:szCs w:val="20"/>
        </w:rPr>
        <w:t>2.1. Strop stalowo żelbetowy</w:t>
      </w:r>
    </w:p>
    <w:p w:rsidR="003449B5" w:rsidRPr="007A4FE3" w:rsidRDefault="003449B5" w:rsidP="003449B5">
      <w:pPr>
        <w:spacing w:line="360" w:lineRule="auto"/>
        <w:rPr>
          <w:rFonts w:ascii="Arial" w:hAnsi="Arial" w:cs="Arial"/>
          <w:sz w:val="20"/>
          <w:szCs w:val="20"/>
        </w:rPr>
      </w:pPr>
      <w:bookmarkStart w:id="20" w:name="nastalowych"/>
      <w:r w:rsidRPr="007A4FE3">
        <w:rPr>
          <w:rFonts w:ascii="Arial" w:hAnsi="Arial" w:cs="Arial"/>
          <w:sz w:val="20"/>
          <w:szCs w:val="20"/>
        </w:rPr>
        <w:t>Podstawową zaletą stropów na belkach stalowych jest montaż bez konieczności stemplowania (ewentualne deskowanie jest podwieszane bezpośrednio do belek stropowych).</w:t>
      </w:r>
      <w:r w:rsidRPr="007A4FE3">
        <w:rPr>
          <w:rFonts w:ascii="Arial" w:hAnsi="Arial" w:cs="Arial"/>
          <w:sz w:val="20"/>
          <w:szCs w:val="20"/>
        </w:rPr>
        <w:br/>
        <w:t xml:space="preserve">Główne elementy konstrukcyjne tych stropów to belki dwuteowe, zwane często </w:t>
      </w:r>
      <w:proofErr w:type="spellStart"/>
      <w:r w:rsidRPr="007A4FE3">
        <w:rPr>
          <w:rFonts w:ascii="Arial" w:hAnsi="Arial" w:cs="Arial"/>
          <w:sz w:val="20"/>
          <w:szCs w:val="20"/>
        </w:rPr>
        <w:t>treglami</w:t>
      </w:r>
      <w:proofErr w:type="spellEnd"/>
      <w:r w:rsidRPr="007A4FE3">
        <w:rPr>
          <w:rFonts w:ascii="Arial" w:hAnsi="Arial" w:cs="Arial"/>
          <w:sz w:val="20"/>
          <w:szCs w:val="20"/>
        </w:rPr>
        <w:t xml:space="preserve">. Belki te mogą przenosić znaczne obciążenia, dlatego bardzo ważne jest właściwe oparcie ich na ścianach budynku. Pola miedzy belkami wypełnia się monolitycznymi płytami żelbetowymi wykonywanymi w deskowaniu na budowie lub prefabrykatami żelbetowymi. Mogą to być również </w:t>
      </w:r>
      <w:proofErr w:type="spellStart"/>
      <w:r w:rsidRPr="007A4FE3">
        <w:rPr>
          <w:rFonts w:ascii="Arial" w:hAnsi="Arial" w:cs="Arial"/>
          <w:sz w:val="20"/>
          <w:szCs w:val="20"/>
        </w:rPr>
        <w:t>storpy</w:t>
      </w:r>
      <w:proofErr w:type="spellEnd"/>
      <w:r w:rsidRPr="007A4FE3">
        <w:rPr>
          <w:rFonts w:ascii="Arial" w:hAnsi="Arial" w:cs="Arial"/>
          <w:sz w:val="20"/>
          <w:szCs w:val="20"/>
        </w:rPr>
        <w:t xml:space="preserve"> Kleina, których wypełnieniem są cegły ceramiczne.</w:t>
      </w:r>
      <w:r w:rsidRPr="007A4FE3">
        <w:rPr>
          <w:rFonts w:ascii="Arial" w:hAnsi="Arial" w:cs="Arial"/>
          <w:sz w:val="20"/>
          <w:szCs w:val="20"/>
        </w:rPr>
        <w:br/>
        <w:t>Jako belki stropowe najczęściej stosuje się dwuteowniki stalowe: normalne ze skośnymi stopkami lub równoległościenne. Mają one różną wysokość. Im wyższa belka, tym większa jest jej nośność i sztywność, czyli tym większe obciążenia może przenosić. Dlatego belki wyższe mogą być rzadziej rozstawione w stropie niż belki niskie. Planując rozmieszczenie belek, trzeba jednak pamiętać, że strop, w którym belki są rzadko rozmieszczone, wymaga wypełnienia o większej nośności. W stropach budynków mieszkalnych stosuje się przeważnie belki wysokości od 10 do 24cm, które układa się w równych odstępach co 90-</w:t>
      </w:r>
      <w:smartTag w:uri="urn:schemas-microsoft-com:office:smarttags" w:element="metricconverter">
        <w:smartTagPr>
          <w:attr w:name="ProductID" w:val="150 cm"/>
        </w:smartTagPr>
        <w:r w:rsidRPr="007A4FE3">
          <w:rPr>
            <w:rFonts w:ascii="Arial" w:hAnsi="Arial" w:cs="Arial"/>
            <w:sz w:val="20"/>
            <w:szCs w:val="20"/>
          </w:rPr>
          <w:t xml:space="preserve">150 </w:t>
        </w:r>
        <w:proofErr w:type="spellStart"/>
        <w:r w:rsidRPr="007A4FE3">
          <w:rPr>
            <w:rFonts w:ascii="Arial" w:hAnsi="Arial" w:cs="Arial"/>
            <w:sz w:val="20"/>
            <w:szCs w:val="20"/>
          </w:rPr>
          <w:t>cm</w:t>
        </w:r>
      </w:smartTag>
      <w:proofErr w:type="spellEnd"/>
      <w:r w:rsidRPr="007A4FE3">
        <w:rPr>
          <w:rFonts w:ascii="Arial" w:hAnsi="Arial" w:cs="Arial"/>
          <w:sz w:val="20"/>
          <w:szCs w:val="20"/>
        </w:rPr>
        <w:t xml:space="preserve">. Belki dobiera się zależnie od zaplanowanego ich rozstawu oraz od wielkości obciążenia i rozpiętości stropu. Dolne półki belek trzeba owinąć siatką stalową, by poprawić </w:t>
      </w:r>
      <w:r w:rsidRPr="007A4FE3">
        <w:rPr>
          <w:rFonts w:ascii="Arial" w:hAnsi="Arial" w:cs="Arial"/>
          <w:sz w:val="20"/>
          <w:szCs w:val="20"/>
        </w:rPr>
        <w:lastRenderedPageBreak/>
        <w:t>przyczepność tynku do spodu belek. Pod siatką można umieścić cienkie paski filcu lub styropianu - będzie to dodatkowe zabezpieczenie przed powstawaniem w miejscach przebiegu belek ciemnych smug na suficie.</w:t>
      </w:r>
      <w:r w:rsidRPr="007A4FE3">
        <w:rPr>
          <w:rFonts w:ascii="Arial" w:hAnsi="Arial" w:cs="Arial"/>
          <w:sz w:val="20"/>
          <w:szCs w:val="20"/>
        </w:rPr>
        <w:br/>
        <w:t xml:space="preserve">Długość oparcia belek na zewnętrznej ścianie nośnej nie powinna być mniejsza niż pół wysokości belki plus </w:t>
      </w:r>
      <w:smartTag w:uri="urn:schemas-microsoft-com:office:smarttags" w:element="metricconverter">
        <w:smartTagPr>
          <w:attr w:name="ProductID" w:val="15 cm"/>
        </w:smartTagPr>
        <w:r w:rsidRPr="007A4FE3">
          <w:rPr>
            <w:rFonts w:ascii="Arial" w:hAnsi="Arial" w:cs="Arial"/>
            <w:sz w:val="20"/>
            <w:szCs w:val="20"/>
          </w:rPr>
          <w:t xml:space="preserve">15 </w:t>
        </w:r>
        <w:proofErr w:type="spellStart"/>
        <w:r w:rsidRPr="007A4FE3">
          <w:rPr>
            <w:rFonts w:ascii="Arial" w:hAnsi="Arial" w:cs="Arial"/>
            <w:sz w:val="20"/>
            <w:szCs w:val="20"/>
          </w:rPr>
          <w:t>cm</w:t>
        </w:r>
      </w:smartTag>
      <w:proofErr w:type="spellEnd"/>
      <w:r w:rsidRPr="007A4FE3">
        <w:rPr>
          <w:rFonts w:ascii="Arial" w:hAnsi="Arial" w:cs="Arial"/>
          <w:sz w:val="20"/>
          <w:szCs w:val="20"/>
        </w:rPr>
        <w:t xml:space="preserve">. Jedynie wówczas, gdy siły przekazywane przez belki nie są zbyt duże - na przykład nie jest w pełni wykorzystana nośność belek lub belki przekazują obciążenia na ścianie przez wieniec żelbetowy - długość ich oparcia może być nieco mniejsza. W wypadku ścian wewnętrznych minimalna długość oparcia to </w:t>
      </w:r>
      <w:smartTag w:uri="urn:schemas-microsoft-com:office:smarttags" w:element="metricconverter">
        <w:smartTagPr>
          <w:attr w:name="ProductID" w:val="12 cm"/>
        </w:smartTagPr>
        <w:r w:rsidRPr="007A4FE3">
          <w:rPr>
            <w:rFonts w:ascii="Arial" w:hAnsi="Arial" w:cs="Arial"/>
            <w:sz w:val="20"/>
            <w:szCs w:val="20"/>
          </w:rPr>
          <w:t>12 cm</w:t>
        </w:r>
      </w:smartTag>
      <w:r w:rsidRPr="007A4FE3">
        <w:rPr>
          <w:rFonts w:ascii="Arial" w:hAnsi="Arial" w:cs="Arial"/>
          <w:sz w:val="20"/>
          <w:szCs w:val="20"/>
        </w:rPr>
        <w:t xml:space="preserve"> z każdej strony. Nie powinno się zatem opierać belek stalowych na ścianach wewnętrznych, których grubość jest mniejsza niż </w:t>
      </w:r>
      <w:smartTag w:uri="urn:schemas-microsoft-com:office:smarttags" w:element="metricconverter">
        <w:smartTagPr>
          <w:attr w:name="ProductID" w:val="25 cm"/>
        </w:smartTagPr>
        <w:r w:rsidRPr="007A4FE3">
          <w:rPr>
            <w:rFonts w:ascii="Arial" w:hAnsi="Arial" w:cs="Arial"/>
            <w:sz w:val="20"/>
            <w:szCs w:val="20"/>
          </w:rPr>
          <w:t xml:space="preserve">25 </w:t>
        </w:r>
        <w:proofErr w:type="spellStart"/>
        <w:r w:rsidRPr="007A4FE3">
          <w:rPr>
            <w:rFonts w:ascii="Arial" w:hAnsi="Arial" w:cs="Arial"/>
            <w:sz w:val="20"/>
            <w:szCs w:val="20"/>
          </w:rPr>
          <w:t>cm</w:t>
        </w:r>
      </w:smartTag>
      <w:proofErr w:type="spellEnd"/>
      <w:r w:rsidRPr="007A4FE3">
        <w:rPr>
          <w:rFonts w:ascii="Arial" w:hAnsi="Arial" w:cs="Arial"/>
          <w:sz w:val="20"/>
          <w:szCs w:val="20"/>
        </w:rPr>
        <w:t>.</w:t>
      </w:r>
      <w:r w:rsidRPr="007A4FE3">
        <w:rPr>
          <w:rFonts w:ascii="Arial" w:hAnsi="Arial" w:cs="Arial"/>
          <w:sz w:val="20"/>
          <w:szCs w:val="20"/>
        </w:rPr>
        <w:br/>
        <w:t>Zależnie od materiału, z jakiego jest wykonana ściana nośna, różne mogą być sposoby opierania belek na ścianach. Za najkorzystniejsze rozwiązanie uważa się opieranie belek za pośrednictwem wieńca żelbetowego. Usztywnia on strop w kierunku prostopadłym do belek zwiększa sztywność całego budynku. Wieniec żelbetowy wzmacnia też konstrukcję ściany i umożliwia rozłożenie skupionego obciążenia, przekazywanego przez belki, na większą płaszczyznę muru. Wykonanie wieńca jest nieodzowne w wypadku ścian budowanych z materiału lekkiego o małej wytrzymałości na ściskanie. Końce belek tkwiące w murze jeśli nie są wpuszczone w wieńce żelbetowe - należy powlec zaczynem (mleczkiem) cementowym, co ochroni je przed rdzewieniem.</w:t>
      </w:r>
      <w:bookmarkEnd w:id="20"/>
    </w:p>
    <w:p w:rsidR="003449B5" w:rsidRPr="007A4FE3" w:rsidRDefault="003449B5" w:rsidP="003449B5">
      <w:pPr>
        <w:pStyle w:val="z11"/>
        <w:widowControl/>
        <w:spacing w:line="360" w:lineRule="auto"/>
        <w:rPr>
          <w:rFonts w:ascii="Arial" w:hAnsi="Arial" w:cs="Arial"/>
          <w:color w:val="auto"/>
          <w:sz w:val="20"/>
          <w:szCs w:val="20"/>
        </w:rPr>
      </w:pPr>
    </w:p>
    <w:p w:rsidR="003449B5" w:rsidRPr="007A4FE3" w:rsidRDefault="003449B5" w:rsidP="003449B5">
      <w:pPr>
        <w:pStyle w:val="znormal"/>
        <w:widowControl/>
        <w:rPr>
          <w:rFonts w:ascii="Arial" w:hAnsi="Arial" w:cs="Arial"/>
          <w:color w:val="auto"/>
          <w:sz w:val="20"/>
          <w:szCs w:val="20"/>
        </w:rPr>
      </w:pPr>
      <w:r w:rsidRPr="007A4FE3">
        <w:rPr>
          <w:rFonts w:ascii="Arial" w:hAnsi="Arial" w:cs="Arial"/>
          <w:color w:val="2F2F2F"/>
          <w:sz w:val="20"/>
          <w:szCs w:val="20"/>
        </w:rPr>
        <w:t xml:space="preserve">Stropy WPS (Wrocławska Płyta Stropowa) to odmiana stropów </w:t>
      </w:r>
      <w:proofErr w:type="spellStart"/>
      <w:r w:rsidRPr="007A4FE3">
        <w:rPr>
          <w:rFonts w:ascii="Arial" w:hAnsi="Arial" w:cs="Arial"/>
          <w:color w:val="2F2F2F"/>
          <w:sz w:val="20"/>
          <w:szCs w:val="20"/>
        </w:rPr>
        <w:t>gęstożebrowych</w:t>
      </w:r>
      <w:proofErr w:type="spellEnd"/>
      <w:r w:rsidRPr="007A4FE3">
        <w:rPr>
          <w:rFonts w:ascii="Arial" w:hAnsi="Arial" w:cs="Arial"/>
          <w:color w:val="2F2F2F"/>
          <w:sz w:val="20"/>
          <w:szCs w:val="20"/>
        </w:rPr>
        <w:t>, gdzie żebrami nośnymi są belki stalowe a wypełnieniem betonowe płyty WPS. Przestrzeń między belkami, ponad płytami, można wypełnić lekkimi materiałami, na których wylewa się warstwę betonu.</w:t>
      </w:r>
    </w:p>
    <w:p w:rsidR="003449B5" w:rsidRPr="007A4FE3" w:rsidRDefault="003449B5" w:rsidP="003449B5">
      <w:pPr>
        <w:pStyle w:val="znormal"/>
        <w:widowControl/>
        <w:rPr>
          <w:rFonts w:ascii="Arial" w:hAnsi="Arial" w:cs="Arial"/>
          <w:color w:val="auto"/>
          <w:sz w:val="20"/>
          <w:szCs w:val="20"/>
        </w:rPr>
      </w:pPr>
      <w:r w:rsidRPr="007A4FE3">
        <w:rPr>
          <w:rFonts w:ascii="Arial" w:hAnsi="Arial" w:cs="Arial"/>
          <w:color w:val="auto"/>
          <w:sz w:val="20"/>
          <w:szCs w:val="20"/>
        </w:rPr>
        <w:t xml:space="preserve"> Rozstaw osiowy belek </w:t>
      </w:r>
      <w:smartTag w:uri="urn:schemas-microsoft-com:office:smarttags" w:element="metricconverter">
        <w:smartTagPr>
          <w:attr w:name="ProductID" w:val="0,9 m"/>
        </w:smartTagPr>
        <w:r w:rsidRPr="007A4FE3">
          <w:rPr>
            <w:rFonts w:ascii="Arial" w:hAnsi="Arial" w:cs="Arial"/>
            <w:color w:val="auto"/>
            <w:sz w:val="20"/>
            <w:szCs w:val="20"/>
          </w:rPr>
          <w:t>0,9 m</w:t>
        </w:r>
      </w:smartTag>
      <w:r w:rsidRPr="007A4FE3">
        <w:rPr>
          <w:rFonts w:ascii="Arial" w:hAnsi="Arial" w:cs="Arial"/>
          <w:color w:val="auto"/>
          <w:sz w:val="20"/>
          <w:szCs w:val="20"/>
        </w:rPr>
        <w:t xml:space="preserve">. </w:t>
      </w:r>
    </w:p>
    <w:p w:rsidR="003449B5" w:rsidRPr="007A4FE3" w:rsidRDefault="003449B5" w:rsidP="003449B5">
      <w:pPr>
        <w:pStyle w:val="znormal"/>
        <w:widowControl/>
        <w:rPr>
          <w:rFonts w:ascii="Arial" w:hAnsi="Arial" w:cs="Arial"/>
          <w:color w:val="auto"/>
          <w:sz w:val="20"/>
          <w:szCs w:val="20"/>
        </w:rPr>
      </w:pPr>
      <w:r w:rsidRPr="007A4FE3">
        <w:rPr>
          <w:rFonts w:ascii="Arial" w:hAnsi="Arial" w:cs="Arial"/>
          <w:color w:val="auto"/>
          <w:sz w:val="20"/>
          <w:szCs w:val="20"/>
        </w:rPr>
        <w:t xml:space="preserve">Wysokości konstrukcyjne stropu: </w:t>
      </w:r>
      <w:smartTag w:uri="urn:schemas-microsoft-com:office:smarttags" w:element="metricconverter">
        <w:smartTagPr>
          <w:attr w:name="ProductID" w:val="24 cm"/>
        </w:smartTagPr>
        <w:r w:rsidRPr="007A4FE3">
          <w:rPr>
            <w:rFonts w:ascii="Arial" w:hAnsi="Arial" w:cs="Arial"/>
            <w:color w:val="auto"/>
            <w:sz w:val="20"/>
            <w:szCs w:val="20"/>
          </w:rPr>
          <w:t xml:space="preserve">24 </w:t>
        </w:r>
        <w:proofErr w:type="spellStart"/>
        <w:r w:rsidRPr="007A4FE3">
          <w:rPr>
            <w:rFonts w:ascii="Arial" w:hAnsi="Arial" w:cs="Arial"/>
            <w:color w:val="auto"/>
            <w:sz w:val="20"/>
            <w:szCs w:val="20"/>
          </w:rPr>
          <w:t>cm</w:t>
        </w:r>
      </w:smartTag>
      <w:proofErr w:type="spellEnd"/>
      <w:r w:rsidRPr="007A4FE3">
        <w:rPr>
          <w:rFonts w:ascii="Arial" w:hAnsi="Arial" w:cs="Arial"/>
          <w:color w:val="auto"/>
          <w:sz w:val="20"/>
          <w:szCs w:val="20"/>
        </w:rPr>
        <w:t>.</w:t>
      </w:r>
    </w:p>
    <w:p w:rsidR="003449B5" w:rsidRPr="007A4FE3" w:rsidRDefault="003449B5" w:rsidP="003449B5">
      <w:pPr>
        <w:pStyle w:val="z3"/>
        <w:widowControl/>
        <w:rPr>
          <w:rFonts w:ascii="Arial" w:hAnsi="Arial" w:cs="Arial"/>
          <w:color w:val="auto"/>
          <w:sz w:val="20"/>
          <w:szCs w:val="20"/>
        </w:rPr>
      </w:pPr>
      <w:r w:rsidRPr="007A4FE3">
        <w:rPr>
          <w:rFonts w:ascii="Arial" w:hAnsi="Arial" w:cs="Arial"/>
          <w:color w:val="auto"/>
          <w:sz w:val="20"/>
          <w:szCs w:val="20"/>
        </w:rPr>
        <w:t>2.1.1. Betonowe płyty WPS</w:t>
      </w:r>
    </w:p>
    <w:p w:rsidR="003449B5" w:rsidRPr="007A4FE3" w:rsidRDefault="003449B5" w:rsidP="003449B5">
      <w:pPr>
        <w:pStyle w:val="znormal"/>
        <w:widowControl/>
        <w:ind w:left="935"/>
        <w:rPr>
          <w:rFonts w:ascii="Arial" w:hAnsi="Arial" w:cs="Arial"/>
          <w:color w:val="auto"/>
          <w:sz w:val="20"/>
          <w:szCs w:val="20"/>
        </w:rPr>
      </w:pPr>
      <w:r w:rsidRPr="007A4FE3">
        <w:rPr>
          <w:rFonts w:ascii="Arial" w:hAnsi="Arial" w:cs="Arial"/>
          <w:color w:val="auto"/>
          <w:sz w:val="20"/>
          <w:szCs w:val="20"/>
        </w:rPr>
        <w:t>Płyty powinny wykonane z betonu wg projektu tech</w:t>
      </w:r>
      <w:r w:rsidRPr="007A4FE3">
        <w:rPr>
          <w:rFonts w:ascii="Arial" w:hAnsi="Arial" w:cs="Arial"/>
          <w:color w:val="auto"/>
          <w:sz w:val="20"/>
          <w:szCs w:val="20"/>
        </w:rPr>
        <w:softHyphen/>
        <w:t>nicznego.</w:t>
      </w:r>
    </w:p>
    <w:p w:rsidR="003449B5" w:rsidRPr="007A4FE3" w:rsidRDefault="003449B5" w:rsidP="00770EB3">
      <w:pPr>
        <w:pStyle w:val="znormal"/>
        <w:widowControl/>
        <w:numPr>
          <w:ilvl w:val="0"/>
          <w:numId w:val="73"/>
        </w:numPr>
        <w:tabs>
          <w:tab w:val="clear" w:pos="786"/>
          <w:tab w:val="left" w:pos="1276"/>
        </w:tabs>
        <w:ind w:left="1276" w:hanging="283"/>
        <w:rPr>
          <w:rFonts w:ascii="Arial" w:hAnsi="Arial" w:cs="Arial"/>
          <w:color w:val="auto"/>
          <w:sz w:val="20"/>
          <w:szCs w:val="20"/>
        </w:rPr>
      </w:pPr>
      <w:r w:rsidRPr="007A4FE3">
        <w:rPr>
          <w:rFonts w:ascii="Arial" w:hAnsi="Arial" w:cs="Arial"/>
          <w:color w:val="auto"/>
          <w:sz w:val="20"/>
          <w:szCs w:val="20"/>
        </w:rPr>
        <w:t>Wymagania:</w:t>
      </w:r>
    </w:p>
    <w:p w:rsidR="003449B5" w:rsidRPr="007A4FE3" w:rsidRDefault="003449B5" w:rsidP="00770EB3">
      <w:pPr>
        <w:pStyle w:val="BOMBA"/>
        <w:numPr>
          <w:ilvl w:val="0"/>
          <w:numId w:val="72"/>
        </w:numPr>
        <w:tabs>
          <w:tab w:val="clear" w:pos="786"/>
          <w:tab w:val="clear" w:pos="851"/>
          <w:tab w:val="num" w:pos="1276"/>
        </w:tabs>
        <w:ind w:left="1276" w:hanging="283"/>
        <w:rPr>
          <w:rFonts w:ascii="Arial" w:hAnsi="Arial" w:cs="Arial"/>
          <w:sz w:val="20"/>
          <w:szCs w:val="20"/>
        </w:rPr>
      </w:pPr>
      <w:r w:rsidRPr="007A4FE3">
        <w:rPr>
          <w:rFonts w:ascii="Arial" w:hAnsi="Arial" w:cs="Arial"/>
          <w:sz w:val="20"/>
          <w:szCs w:val="20"/>
        </w:rPr>
        <w:t>dopuszczalne wady i uszkodzenia</w:t>
      </w:r>
    </w:p>
    <w:p w:rsidR="003449B5" w:rsidRPr="007A4FE3" w:rsidRDefault="003449B5" w:rsidP="003449B5">
      <w:pPr>
        <w:pStyle w:val="KRESKA"/>
        <w:tabs>
          <w:tab w:val="clear" w:pos="851"/>
          <w:tab w:val="num" w:pos="1276"/>
        </w:tabs>
        <w:ind w:left="1276" w:hanging="283"/>
        <w:rPr>
          <w:rFonts w:ascii="Arial" w:hAnsi="Arial" w:cs="Arial"/>
          <w:sz w:val="20"/>
          <w:szCs w:val="20"/>
        </w:rPr>
      </w:pPr>
      <w:r w:rsidRPr="007A4FE3">
        <w:rPr>
          <w:rFonts w:ascii="Arial" w:hAnsi="Arial" w:cs="Arial"/>
          <w:sz w:val="20"/>
          <w:szCs w:val="20"/>
        </w:rPr>
        <w:t xml:space="preserve">odchylenie od kąta prostego między powierzchnią czołową i powierzchniami podstaw – </w:t>
      </w:r>
      <w:smartTag w:uri="urn:schemas-microsoft-com:office:smarttags" w:element="metricconverter">
        <w:smartTagPr>
          <w:attr w:name="ProductID" w:val="4ﾠmm"/>
        </w:smartTagPr>
        <w:r w:rsidRPr="007A4FE3">
          <w:rPr>
            <w:rFonts w:ascii="Arial" w:hAnsi="Arial" w:cs="Arial"/>
            <w:sz w:val="20"/>
            <w:szCs w:val="20"/>
          </w:rPr>
          <w:t>4 mm</w:t>
        </w:r>
      </w:smartTag>
      <w:r w:rsidRPr="007A4FE3">
        <w:rPr>
          <w:rFonts w:ascii="Arial" w:hAnsi="Arial" w:cs="Arial"/>
          <w:sz w:val="20"/>
          <w:szCs w:val="20"/>
        </w:rPr>
        <w:t>,</w:t>
      </w:r>
    </w:p>
    <w:p w:rsidR="003449B5" w:rsidRPr="007A4FE3" w:rsidRDefault="003449B5" w:rsidP="003449B5">
      <w:pPr>
        <w:pStyle w:val="KRESKA"/>
        <w:tabs>
          <w:tab w:val="clear" w:pos="851"/>
          <w:tab w:val="num" w:pos="1276"/>
          <w:tab w:val="left" w:pos="3119"/>
        </w:tabs>
        <w:ind w:left="1276" w:hanging="283"/>
        <w:jc w:val="left"/>
        <w:rPr>
          <w:rFonts w:ascii="Arial" w:hAnsi="Arial" w:cs="Arial"/>
          <w:sz w:val="20"/>
          <w:szCs w:val="20"/>
        </w:rPr>
      </w:pPr>
      <w:r w:rsidRPr="007A4FE3">
        <w:rPr>
          <w:rFonts w:ascii="Arial" w:hAnsi="Arial" w:cs="Arial"/>
          <w:sz w:val="20"/>
          <w:szCs w:val="20"/>
        </w:rPr>
        <w:t>szczerby i uszkodzenia krawędzi i naroży:</w:t>
      </w:r>
      <w:r w:rsidRPr="007A4FE3">
        <w:rPr>
          <w:rFonts w:ascii="Arial" w:hAnsi="Arial" w:cs="Arial"/>
          <w:sz w:val="20"/>
          <w:szCs w:val="20"/>
        </w:rPr>
        <w:br/>
        <w:t>długość</w:t>
      </w:r>
      <w:r w:rsidRPr="007A4FE3">
        <w:rPr>
          <w:rFonts w:ascii="Arial" w:hAnsi="Arial" w:cs="Arial"/>
          <w:sz w:val="20"/>
          <w:szCs w:val="20"/>
        </w:rPr>
        <w:tab/>
        <w:t xml:space="preserve">– </w:t>
      </w:r>
      <w:smartTag w:uri="urn:schemas-microsoft-com:office:smarttags" w:element="metricconverter">
        <w:smartTagPr>
          <w:attr w:name="ProductID" w:val="30 mm"/>
        </w:smartTagPr>
        <w:r w:rsidRPr="007A4FE3">
          <w:rPr>
            <w:rFonts w:ascii="Arial" w:hAnsi="Arial" w:cs="Arial"/>
            <w:sz w:val="20"/>
            <w:szCs w:val="20"/>
          </w:rPr>
          <w:t>30 mm</w:t>
        </w:r>
      </w:smartTag>
      <w:r w:rsidRPr="007A4FE3">
        <w:rPr>
          <w:rFonts w:ascii="Arial" w:hAnsi="Arial" w:cs="Arial"/>
          <w:sz w:val="20"/>
          <w:szCs w:val="20"/>
        </w:rPr>
        <w:br/>
        <w:t>głębokość</w:t>
      </w:r>
      <w:r w:rsidRPr="007A4FE3">
        <w:rPr>
          <w:rFonts w:ascii="Arial" w:hAnsi="Arial" w:cs="Arial"/>
          <w:sz w:val="20"/>
          <w:szCs w:val="20"/>
        </w:rPr>
        <w:tab/>
        <w:t xml:space="preserve">– </w:t>
      </w:r>
      <w:smartTag w:uri="urn:schemas-microsoft-com:office:smarttags" w:element="metricconverter">
        <w:smartTagPr>
          <w:attr w:name="ProductID" w:val="10 mm"/>
        </w:smartTagPr>
        <w:r w:rsidRPr="007A4FE3">
          <w:rPr>
            <w:rFonts w:ascii="Arial" w:hAnsi="Arial" w:cs="Arial"/>
            <w:sz w:val="20"/>
            <w:szCs w:val="20"/>
          </w:rPr>
          <w:t>10 mm</w:t>
        </w:r>
      </w:smartTag>
      <w:r w:rsidRPr="007A4FE3">
        <w:rPr>
          <w:rFonts w:ascii="Arial" w:hAnsi="Arial" w:cs="Arial"/>
          <w:sz w:val="20"/>
          <w:szCs w:val="20"/>
        </w:rPr>
        <w:br/>
        <w:t>liczba</w:t>
      </w:r>
      <w:r w:rsidRPr="007A4FE3">
        <w:rPr>
          <w:rFonts w:ascii="Arial" w:hAnsi="Arial" w:cs="Arial"/>
          <w:sz w:val="20"/>
          <w:szCs w:val="20"/>
        </w:rPr>
        <w:tab/>
        <w:t xml:space="preserve">– 3 </w:t>
      </w:r>
      <w:proofErr w:type="spellStart"/>
      <w:r w:rsidRPr="007A4FE3">
        <w:rPr>
          <w:rFonts w:ascii="Arial" w:hAnsi="Arial" w:cs="Arial"/>
          <w:sz w:val="20"/>
          <w:szCs w:val="20"/>
        </w:rPr>
        <w:t>szt</w:t>
      </w:r>
      <w:proofErr w:type="spellEnd"/>
    </w:p>
    <w:p w:rsidR="003449B5" w:rsidRPr="007A4FE3" w:rsidRDefault="003449B5" w:rsidP="003449B5">
      <w:pPr>
        <w:pStyle w:val="KRESKA"/>
        <w:tabs>
          <w:tab w:val="clear" w:pos="851"/>
          <w:tab w:val="num" w:pos="1276"/>
          <w:tab w:val="left" w:pos="4962"/>
        </w:tabs>
        <w:ind w:left="1276" w:hanging="283"/>
        <w:jc w:val="left"/>
        <w:rPr>
          <w:rFonts w:ascii="Arial" w:hAnsi="Arial" w:cs="Arial"/>
          <w:sz w:val="20"/>
          <w:szCs w:val="20"/>
        </w:rPr>
      </w:pPr>
      <w:r w:rsidRPr="007A4FE3">
        <w:rPr>
          <w:rFonts w:ascii="Arial" w:hAnsi="Arial" w:cs="Arial"/>
          <w:sz w:val="20"/>
          <w:szCs w:val="20"/>
        </w:rPr>
        <w:t xml:space="preserve">zwichrowanie powierzchni podstawy </w:t>
      </w:r>
      <w:r w:rsidRPr="007A4FE3">
        <w:rPr>
          <w:rFonts w:ascii="Arial" w:hAnsi="Arial" w:cs="Arial"/>
          <w:sz w:val="20"/>
          <w:szCs w:val="20"/>
        </w:rPr>
        <w:tab/>
        <w:t xml:space="preserve">– </w:t>
      </w:r>
      <w:smartTag w:uri="urn:schemas-microsoft-com:office:smarttags" w:element="metricconverter">
        <w:smartTagPr>
          <w:attr w:name="ProductID" w:val="4 mm"/>
        </w:smartTagPr>
        <w:r w:rsidRPr="007A4FE3">
          <w:rPr>
            <w:rFonts w:ascii="Arial" w:hAnsi="Arial" w:cs="Arial"/>
            <w:sz w:val="20"/>
            <w:szCs w:val="20"/>
          </w:rPr>
          <w:t>4 mm</w:t>
        </w:r>
      </w:smartTag>
      <w:r w:rsidRPr="007A4FE3">
        <w:rPr>
          <w:rFonts w:ascii="Arial" w:hAnsi="Arial" w:cs="Arial"/>
          <w:sz w:val="20"/>
          <w:szCs w:val="20"/>
        </w:rPr>
        <w:t>,</w:t>
      </w:r>
    </w:p>
    <w:p w:rsidR="003449B5" w:rsidRPr="007A4FE3" w:rsidRDefault="003449B5" w:rsidP="003449B5">
      <w:pPr>
        <w:pStyle w:val="KRESKA"/>
        <w:tabs>
          <w:tab w:val="clear" w:pos="851"/>
          <w:tab w:val="num" w:pos="1276"/>
          <w:tab w:val="left" w:pos="4962"/>
        </w:tabs>
        <w:ind w:left="1276" w:hanging="283"/>
        <w:jc w:val="left"/>
        <w:rPr>
          <w:rFonts w:ascii="Arial" w:hAnsi="Arial" w:cs="Arial"/>
          <w:sz w:val="20"/>
          <w:szCs w:val="20"/>
        </w:rPr>
      </w:pPr>
      <w:r w:rsidRPr="007A4FE3">
        <w:rPr>
          <w:rFonts w:ascii="Arial" w:hAnsi="Arial" w:cs="Arial"/>
          <w:sz w:val="20"/>
          <w:szCs w:val="20"/>
        </w:rPr>
        <w:t xml:space="preserve">rysy na ściankach pustaka: długość </w:t>
      </w:r>
      <w:r w:rsidRPr="007A4FE3">
        <w:rPr>
          <w:rFonts w:ascii="Arial" w:hAnsi="Arial" w:cs="Arial"/>
          <w:sz w:val="20"/>
          <w:szCs w:val="20"/>
        </w:rPr>
        <w:tab/>
        <w:t xml:space="preserve">– </w:t>
      </w:r>
      <w:smartTag w:uri="urn:schemas-microsoft-com:office:smarttags" w:element="metricconverter">
        <w:smartTagPr>
          <w:attr w:name="ProductID" w:val="50 mm"/>
        </w:smartTagPr>
        <w:r w:rsidRPr="007A4FE3">
          <w:rPr>
            <w:rFonts w:ascii="Arial" w:hAnsi="Arial" w:cs="Arial"/>
            <w:sz w:val="20"/>
            <w:szCs w:val="20"/>
          </w:rPr>
          <w:t>50 mm</w:t>
        </w:r>
      </w:smartTag>
      <w:r w:rsidRPr="007A4FE3">
        <w:rPr>
          <w:rFonts w:ascii="Arial" w:hAnsi="Arial" w:cs="Arial"/>
          <w:sz w:val="20"/>
          <w:szCs w:val="20"/>
        </w:rPr>
        <w:br/>
        <w:t xml:space="preserve">liczba </w:t>
      </w:r>
      <w:r w:rsidRPr="007A4FE3">
        <w:rPr>
          <w:rFonts w:ascii="Arial" w:hAnsi="Arial" w:cs="Arial"/>
          <w:sz w:val="20"/>
          <w:szCs w:val="20"/>
        </w:rPr>
        <w:tab/>
        <w:t>– 2 szt.</w:t>
      </w:r>
    </w:p>
    <w:p w:rsidR="003449B5" w:rsidRPr="007A4FE3" w:rsidRDefault="003449B5" w:rsidP="00770EB3">
      <w:pPr>
        <w:pStyle w:val="BOMBA"/>
        <w:numPr>
          <w:ilvl w:val="0"/>
          <w:numId w:val="72"/>
        </w:numPr>
        <w:tabs>
          <w:tab w:val="clear" w:pos="786"/>
          <w:tab w:val="clear" w:pos="851"/>
          <w:tab w:val="num" w:pos="1276"/>
        </w:tabs>
        <w:ind w:left="1276" w:hanging="283"/>
        <w:rPr>
          <w:rFonts w:ascii="Arial" w:hAnsi="Arial" w:cs="Arial"/>
          <w:sz w:val="20"/>
          <w:szCs w:val="20"/>
        </w:rPr>
      </w:pPr>
      <w:r w:rsidRPr="007A4FE3">
        <w:rPr>
          <w:rFonts w:ascii="Arial" w:hAnsi="Arial" w:cs="Arial"/>
          <w:sz w:val="20"/>
          <w:szCs w:val="20"/>
        </w:rPr>
        <w:t xml:space="preserve">wytrzymałość na obciążenia statyczne powinna wynosić 2,0 </w:t>
      </w:r>
      <w:proofErr w:type="spellStart"/>
      <w:r w:rsidRPr="007A4FE3">
        <w:rPr>
          <w:rFonts w:ascii="Arial" w:hAnsi="Arial" w:cs="Arial"/>
          <w:sz w:val="20"/>
          <w:szCs w:val="20"/>
        </w:rPr>
        <w:t>kN</w:t>
      </w:r>
      <w:proofErr w:type="spellEnd"/>
      <w:r w:rsidRPr="007A4FE3">
        <w:rPr>
          <w:rFonts w:ascii="Arial" w:hAnsi="Arial" w:cs="Arial"/>
          <w:sz w:val="20"/>
          <w:szCs w:val="20"/>
        </w:rPr>
        <w:t>.</w:t>
      </w:r>
    </w:p>
    <w:p w:rsidR="003449B5" w:rsidRPr="007A4FE3" w:rsidRDefault="003449B5" w:rsidP="00770EB3">
      <w:pPr>
        <w:pStyle w:val="znormal"/>
        <w:widowControl/>
        <w:numPr>
          <w:ilvl w:val="0"/>
          <w:numId w:val="73"/>
        </w:numPr>
        <w:tabs>
          <w:tab w:val="clear" w:pos="786"/>
          <w:tab w:val="left" w:pos="1276"/>
          <w:tab w:val="num" w:pos="2977"/>
        </w:tabs>
        <w:ind w:left="1276" w:hanging="283"/>
        <w:rPr>
          <w:rFonts w:ascii="Arial" w:hAnsi="Arial" w:cs="Arial"/>
          <w:color w:val="auto"/>
          <w:sz w:val="20"/>
          <w:szCs w:val="20"/>
        </w:rPr>
      </w:pPr>
      <w:r w:rsidRPr="007A4FE3">
        <w:rPr>
          <w:rFonts w:ascii="Arial" w:hAnsi="Arial" w:cs="Arial"/>
          <w:color w:val="auto"/>
          <w:sz w:val="20"/>
          <w:szCs w:val="20"/>
        </w:rPr>
        <w:t>Badania pustaków obejmują sprawdzenie:</w:t>
      </w:r>
    </w:p>
    <w:p w:rsidR="003449B5" w:rsidRPr="007A4FE3" w:rsidRDefault="003449B5" w:rsidP="00770EB3">
      <w:pPr>
        <w:pStyle w:val="BOMBA"/>
        <w:numPr>
          <w:ilvl w:val="0"/>
          <w:numId w:val="72"/>
        </w:numPr>
        <w:tabs>
          <w:tab w:val="clear" w:pos="786"/>
          <w:tab w:val="clear" w:pos="851"/>
          <w:tab w:val="num" w:pos="1276"/>
        </w:tabs>
        <w:ind w:left="1276" w:hanging="283"/>
        <w:rPr>
          <w:rFonts w:ascii="Arial" w:hAnsi="Arial" w:cs="Arial"/>
          <w:sz w:val="20"/>
          <w:szCs w:val="20"/>
        </w:rPr>
      </w:pPr>
      <w:r w:rsidRPr="007A4FE3">
        <w:rPr>
          <w:rFonts w:ascii="Arial" w:hAnsi="Arial" w:cs="Arial"/>
          <w:sz w:val="20"/>
          <w:szCs w:val="20"/>
        </w:rPr>
        <w:lastRenderedPageBreak/>
        <w:t>kształtu wymiaru,</w:t>
      </w:r>
    </w:p>
    <w:p w:rsidR="003449B5" w:rsidRPr="007A4FE3" w:rsidRDefault="003449B5" w:rsidP="00770EB3">
      <w:pPr>
        <w:pStyle w:val="BOMBA"/>
        <w:numPr>
          <w:ilvl w:val="0"/>
          <w:numId w:val="72"/>
        </w:numPr>
        <w:tabs>
          <w:tab w:val="clear" w:pos="786"/>
          <w:tab w:val="clear" w:pos="851"/>
          <w:tab w:val="num" w:pos="1276"/>
        </w:tabs>
        <w:ind w:left="1276" w:hanging="283"/>
        <w:rPr>
          <w:rFonts w:ascii="Arial" w:hAnsi="Arial" w:cs="Arial"/>
          <w:sz w:val="20"/>
          <w:szCs w:val="20"/>
        </w:rPr>
      </w:pPr>
      <w:r w:rsidRPr="007A4FE3">
        <w:rPr>
          <w:rFonts w:ascii="Arial" w:hAnsi="Arial" w:cs="Arial"/>
          <w:sz w:val="20"/>
          <w:szCs w:val="20"/>
        </w:rPr>
        <w:t>dopuszczalnych wad i uszkodzeń,</w:t>
      </w:r>
    </w:p>
    <w:p w:rsidR="003449B5" w:rsidRPr="007A4FE3" w:rsidRDefault="003449B5" w:rsidP="00770EB3">
      <w:pPr>
        <w:pStyle w:val="BOMBA"/>
        <w:numPr>
          <w:ilvl w:val="0"/>
          <w:numId w:val="72"/>
        </w:numPr>
        <w:tabs>
          <w:tab w:val="clear" w:pos="786"/>
          <w:tab w:val="clear" w:pos="851"/>
          <w:tab w:val="num" w:pos="1276"/>
        </w:tabs>
        <w:ind w:left="1276" w:hanging="283"/>
        <w:rPr>
          <w:rFonts w:ascii="Arial" w:hAnsi="Arial" w:cs="Arial"/>
          <w:sz w:val="20"/>
          <w:szCs w:val="20"/>
        </w:rPr>
      </w:pPr>
      <w:r w:rsidRPr="007A4FE3">
        <w:rPr>
          <w:rFonts w:ascii="Arial" w:hAnsi="Arial" w:cs="Arial"/>
          <w:sz w:val="20"/>
          <w:szCs w:val="20"/>
        </w:rPr>
        <w:t>masy,</w:t>
      </w:r>
    </w:p>
    <w:p w:rsidR="003449B5" w:rsidRPr="007A4FE3" w:rsidRDefault="003449B5" w:rsidP="00770EB3">
      <w:pPr>
        <w:pStyle w:val="BOMBA"/>
        <w:numPr>
          <w:ilvl w:val="0"/>
          <w:numId w:val="72"/>
        </w:numPr>
        <w:tabs>
          <w:tab w:val="clear" w:pos="786"/>
          <w:tab w:val="clear" w:pos="851"/>
          <w:tab w:val="num" w:pos="1276"/>
        </w:tabs>
        <w:ind w:left="1276" w:hanging="283"/>
        <w:rPr>
          <w:rFonts w:ascii="Arial" w:hAnsi="Arial" w:cs="Arial"/>
          <w:sz w:val="20"/>
          <w:szCs w:val="20"/>
        </w:rPr>
      </w:pPr>
      <w:r w:rsidRPr="007A4FE3">
        <w:rPr>
          <w:rFonts w:ascii="Arial" w:hAnsi="Arial" w:cs="Arial"/>
          <w:sz w:val="20"/>
          <w:szCs w:val="20"/>
        </w:rPr>
        <w:t>wytrzymałości na obciążenia statyczne.</w:t>
      </w:r>
    </w:p>
    <w:p w:rsidR="003449B5" w:rsidRPr="007A4FE3" w:rsidRDefault="003449B5" w:rsidP="003449B5">
      <w:pPr>
        <w:pStyle w:val="znormal"/>
        <w:widowControl/>
        <w:tabs>
          <w:tab w:val="left" w:pos="1227"/>
        </w:tabs>
        <w:ind w:left="935"/>
        <w:rPr>
          <w:rFonts w:ascii="Arial" w:hAnsi="Arial" w:cs="Arial"/>
          <w:color w:val="auto"/>
          <w:sz w:val="20"/>
          <w:szCs w:val="20"/>
        </w:rPr>
      </w:pPr>
      <w:r w:rsidRPr="007A4FE3">
        <w:rPr>
          <w:rFonts w:ascii="Arial" w:hAnsi="Arial" w:cs="Arial"/>
          <w:color w:val="auto"/>
          <w:sz w:val="20"/>
          <w:szCs w:val="20"/>
        </w:rPr>
        <w:t>Badania należy wykonywać na podstawie „Świadectwa dopuszczenia do stosowania w budownictwie” wydanego przez ITB.</w:t>
      </w:r>
    </w:p>
    <w:p w:rsidR="003449B5" w:rsidRPr="007A4FE3" w:rsidRDefault="003449B5" w:rsidP="00770EB3">
      <w:pPr>
        <w:pStyle w:val="znormal"/>
        <w:widowControl/>
        <w:numPr>
          <w:ilvl w:val="0"/>
          <w:numId w:val="73"/>
        </w:numPr>
        <w:tabs>
          <w:tab w:val="clear" w:pos="786"/>
          <w:tab w:val="left" w:pos="1276"/>
          <w:tab w:val="num" w:pos="2552"/>
        </w:tabs>
        <w:ind w:left="1276" w:hanging="283"/>
        <w:rPr>
          <w:rFonts w:ascii="Arial" w:hAnsi="Arial" w:cs="Arial"/>
          <w:color w:val="auto"/>
          <w:sz w:val="20"/>
          <w:szCs w:val="20"/>
        </w:rPr>
      </w:pPr>
      <w:r w:rsidRPr="007A4FE3">
        <w:rPr>
          <w:rFonts w:ascii="Arial" w:hAnsi="Arial" w:cs="Arial"/>
          <w:color w:val="auto"/>
          <w:sz w:val="20"/>
          <w:szCs w:val="20"/>
        </w:rPr>
        <w:t>Składowanie</w:t>
      </w:r>
    </w:p>
    <w:p w:rsidR="003449B5" w:rsidRPr="007A4FE3" w:rsidRDefault="003449B5" w:rsidP="003449B5">
      <w:pPr>
        <w:pStyle w:val="znormal"/>
        <w:widowControl/>
        <w:ind w:left="1276"/>
        <w:rPr>
          <w:rFonts w:ascii="Arial" w:hAnsi="Arial" w:cs="Arial"/>
          <w:color w:val="auto"/>
          <w:sz w:val="20"/>
          <w:szCs w:val="20"/>
        </w:rPr>
      </w:pPr>
      <w:r w:rsidRPr="007A4FE3">
        <w:rPr>
          <w:rFonts w:ascii="Arial" w:hAnsi="Arial" w:cs="Arial"/>
          <w:color w:val="auto"/>
          <w:sz w:val="20"/>
          <w:szCs w:val="20"/>
        </w:rPr>
        <w:t>Płyty należy składować w stosach po 10 szt. W każdym stosie należy ułożyć 6 warstw pustaków po 3 szt., przy czym w każdej warstwie płyty powinny być tak układane, aby podstawy przylegały do siebie.</w:t>
      </w:r>
    </w:p>
    <w:p w:rsidR="003449B5" w:rsidRPr="007A4FE3" w:rsidRDefault="003449B5" w:rsidP="003449B5">
      <w:pPr>
        <w:pStyle w:val="znormal"/>
        <w:widowControl/>
        <w:ind w:left="1276"/>
        <w:rPr>
          <w:rFonts w:ascii="Arial" w:hAnsi="Arial" w:cs="Arial"/>
          <w:color w:val="auto"/>
          <w:sz w:val="20"/>
          <w:szCs w:val="20"/>
        </w:rPr>
      </w:pPr>
      <w:r w:rsidRPr="007A4FE3">
        <w:rPr>
          <w:rFonts w:ascii="Arial" w:hAnsi="Arial" w:cs="Arial"/>
          <w:color w:val="auto"/>
          <w:sz w:val="20"/>
          <w:szCs w:val="20"/>
        </w:rPr>
        <w:t>Transport</w:t>
      </w:r>
    </w:p>
    <w:p w:rsidR="003449B5" w:rsidRPr="007A4FE3" w:rsidRDefault="003449B5" w:rsidP="003449B5">
      <w:pPr>
        <w:pStyle w:val="znormal"/>
        <w:widowControl/>
        <w:ind w:left="1276"/>
        <w:rPr>
          <w:rFonts w:ascii="Arial" w:hAnsi="Arial" w:cs="Arial"/>
          <w:color w:val="auto"/>
          <w:sz w:val="20"/>
          <w:szCs w:val="20"/>
        </w:rPr>
      </w:pPr>
      <w:r w:rsidRPr="007A4FE3">
        <w:rPr>
          <w:rFonts w:ascii="Arial" w:hAnsi="Arial" w:cs="Arial"/>
          <w:color w:val="auto"/>
          <w:sz w:val="20"/>
          <w:szCs w:val="20"/>
        </w:rPr>
        <w:t>Na środkach transportu płyty powinny być układane  dłuższym wy</w:t>
      </w:r>
      <w:r w:rsidRPr="007A4FE3">
        <w:rPr>
          <w:rFonts w:ascii="Arial" w:hAnsi="Arial" w:cs="Arial"/>
          <w:color w:val="auto"/>
          <w:sz w:val="20"/>
          <w:szCs w:val="20"/>
        </w:rPr>
        <w:softHyphen/>
        <w:t>mia</w:t>
      </w:r>
      <w:r w:rsidRPr="007A4FE3">
        <w:rPr>
          <w:rFonts w:ascii="Arial" w:hAnsi="Arial" w:cs="Arial"/>
          <w:color w:val="auto"/>
          <w:sz w:val="20"/>
          <w:szCs w:val="20"/>
        </w:rPr>
        <w:softHyphen/>
        <w:t>rem w kierunku jazdy. Poszczególne warstwy powinny być przełożone materiałem wyściół</w:t>
      </w:r>
      <w:r w:rsidRPr="007A4FE3">
        <w:rPr>
          <w:rFonts w:ascii="Arial" w:hAnsi="Arial" w:cs="Arial"/>
          <w:color w:val="auto"/>
          <w:sz w:val="20"/>
          <w:szCs w:val="20"/>
        </w:rPr>
        <w:softHyphen/>
        <w:t xml:space="preserve">kowym. Pustaki nie powinny wystawać więcej niż </w:t>
      </w:r>
      <w:smartTag w:uri="urn:schemas-microsoft-com:office:smarttags" w:element="metricconverter">
        <w:smartTagPr>
          <w:attr w:name="ProductID" w:val="10 cm"/>
        </w:smartTagPr>
        <w:r w:rsidRPr="007A4FE3">
          <w:rPr>
            <w:rFonts w:ascii="Arial" w:hAnsi="Arial" w:cs="Arial"/>
            <w:color w:val="auto"/>
            <w:sz w:val="20"/>
            <w:szCs w:val="20"/>
          </w:rPr>
          <w:t>10 cm</w:t>
        </w:r>
      </w:smartTag>
      <w:r w:rsidRPr="007A4FE3">
        <w:rPr>
          <w:rFonts w:ascii="Arial" w:hAnsi="Arial" w:cs="Arial"/>
          <w:color w:val="auto"/>
          <w:sz w:val="20"/>
          <w:szCs w:val="20"/>
        </w:rPr>
        <w:t xml:space="preserve"> ponad górną krawędź środka transportu.</w:t>
      </w:r>
    </w:p>
    <w:p w:rsidR="003449B5" w:rsidRPr="007A4FE3" w:rsidRDefault="003449B5" w:rsidP="003449B5">
      <w:pPr>
        <w:pStyle w:val="z3"/>
        <w:widowControl/>
        <w:rPr>
          <w:rFonts w:ascii="Arial" w:hAnsi="Arial" w:cs="Arial"/>
          <w:color w:val="auto"/>
          <w:sz w:val="20"/>
          <w:szCs w:val="20"/>
        </w:rPr>
      </w:pPr>
      <w:r w:rsidRPr="007A4FE3">
        <w:rPr>
          <w:rFonts w:ascii="Arial" w:hAnsi="Arial" w:cs="Arial"/>
          <w:color w:val="auto"/>
          <w:sz w:val="20"/>
          <w:szCs w:val="20"/>
        </w:rPr>
        <w:t>2.1.2. Stal konstrukcyjna - belki</w:t>
      </w:r>
    </w:p>
    <w:p w:rsidR="003449B5" w:rsidRPr="007A4FE3" w:rsidRDefault="003449B5" w:rsidP="003449B5">
      <w:pPr>
        <w:pStyle w:val="znormal"/>
        <w:rPr>
          <w:rFonts w:ascii="Arial" w:hAnsi="Arial" w:cs="Arial"/>
          <w:sz w:val="20"/>
          <w:szCs w:val="20"/>
        </w:rPr>
      </w:pPr>
      <w:r w:rsidRPr="007A4FE3">
        <w:rPr>
          <w:rFonts w:ascii="Arial" w:hAnsi="Arial" w:cs="Arial"/>
          <w:sz w:val="20"/>
          <w:szCs w:val="20"/>
        </w:rPr>
        <w:t>Stal konstrukcyjna stosowana do wykonywania elementów konstrukcji stalowych powinna odpowiadać wymaganiom norm powyżej przytoczonych oraz norm: PN-EN 10020:2003, PN-EN 10027-1:1994, PN-EN 10027-2:1994, PN-EN 10021:1997, PN-EN 10079:1996, PN-EN 10204+Ak:1997, PN-90/H-01103, PN-87/H-01104, PN-88/H-</w:t>
      </w:r>
      <w:smartTag w:uri="urn:schemas-microsoft-com:office:smarttags" w:element="metricconverter">
        <w:smartTagPr>
          <w:attr w:name="ProductID" w:val="01105, a"/>
        </w:smartTagPr>
        <w:r w:rsidRPr="007A4FE3">
          <w:rPr>
            <w:rFonts w:ascii="Arial" w:hAnsi="Arial" w:cs="Arial"/>
            <w:sz w:val="20"/>
            <w:szCs w:val="20"/>
          </w:rPr>
          <w:t>01105, a</w:t>
        </w:r>
      </w:smartTag>
      <w:r w:rsidRPr="007A4FE3">
        <w:rPr>
          <w:rFonts w:ascii="Arial" w:hAnsi="Arial" w:cs="Arial"/>
          <w:sz w:val="20"/>
          <w:szCs w:val="20"/>
        </w:rPr>
        <w:t xml:space="preserve"> ponadto:</w:t>
      </w:r>
    </w:p>
    <w:p w:rsidR="003449B5" w:rsidRPr="007A4FE3" w:rsidRDefault="003449B5" w:rsidP="003449B5">
      <w:pPr>
        <w:pStyle w:val="z4"/>
        <w:rPr>
          <w:rFonts w:ascii="Arial" w:hAnsi="Arial" w:cs="Arial"/>
          <w:sz w:val="20"/>
          <w:szCs w:val="20"/>
        </w:rPr>
      </w:pPr>
      <w:r w:rsidRPr="007A4FE3">
        <w:rPr>
          <w:rFonts w:ascii="Arial" w:hAnsi="Arial" w:cs="Arial"/>
          <w:sz w:val="20"/>
          <w:szCs w:val="20"/>
        </w:rPr>
        <w:t>2.1.3. Wyroby walcowane – kształtowniki:</w:t>
      </w:r>
    </w:p>
    <w:p w:rsidR="003449B5" w:rsidRPr="007A4FE3" w:rsidRDefault="003449B5" w:rsidP="003449B5">
      <w:pPr>
        <w:pStyle w:val="znormalefekt"/>
        <w:rPr>
          <w:rFonts w:ascii="Arial" w:hAnsi="Arial" w:cs="Arial"/>
          <w:sz w:val="20"/>
          <w:szCs w:val="20"/>
        </w:rPr>
      </w:pPr>
      <w:r w:rsidRPr="007A4FE3">
        <w:rPr>
          <w:rFonts w:ascii="Arial" w:hAnsi="Arial" w:cs="Arial"/>
          <w:sz w:val="20"/>
          <w:szCs w:val="20"/>
        </w:rPr>
        <w:t>–</w:t>
      </w:r>
      <w:r w:rsidRPr="007A4FE3">
        <w:rPr>
          <w:rFonts w:ascii="Arial" w:hAnsi="Arial" w:cs="Arial"/>
          <w:sz w:val="20"/>
          <w:szCs w:val="20"/>
        </w:rPr>
        <w:tab/>
        <w:t xml:space="preserve">dwuteowniki powinny odpowiadać wymaganiom norm: PN-91/H-93407, PN-H-93419:1997, </w:t>
      </w:r>
      <w:r w:rsidRPr="007A4FE3">
        <w:rPr>
          <w:rFonts w:ascii="Arial" w:hAnsi="Arial" w:cs="Arial"/>
          <w:sz w:val="20"/>
          <w:szCs w:val="20"/>
        </w:rPr>
        <w:br/>
        <w:t>PN-H-93452:1997 oraz PN-EN 10024:1998,</w:t>
      </w:r>
    </w:p>
    <w:p w:rsidR="003449B5" w:rsidRPr="007A4FE3" w:rsidRDefault="003449B5" w:rsidP="003449B5">
      <w:pPr>
        <w:pStyle w:val="znormal"/>
        <w:rPr>
          <w:rFonts w:ascii="Arial" w:hAnsi="Arial" w:cs="Arial"/>
          <w:sz w:val="20"/>
          <w:szCs w:val="20"/>
        </w:rPr>
      </w:pPr>
      <w:r w:rsidRPr="007A4FE3">
        <w:rPr>
          <w:rFonts w:ascii="Arial" w:hAnsi="Arial" w:cs="Arial"/>
          <w:sz w:val="20"/>
          <w:szCs w:val="20"/>
        </w:rPr>
        <w:t>Kształtowniki stosowane do wykonania konstrukcji stalowych powinny ponadto odpowiadać nastę</w:t>
      </w:r>
      <w:r w:rsidRPr="007A4FE3">
        <w:rPr>
          <w:rFonts w:ascii="Arial" w:hAnsi="Arial" w:cs="Arial"/>
          <w:sz w:val="20"/>
          <w:szCs w:val="20"/>
        </w:rPr>
        <w:softHyphen/>
        <w:t>pu</w:t>
      </w:r>
      <w:r w:rsidRPr="007A4FE3">
        <w:rPr>
          <w:rFonts w:ascii="Arial" w:hAnsi="Arial" w:cs="Arial"/>
          <w:sz w:val="20"/>
          <w:szCs w:val="20"/>
        </w:rPr>
        <w:softHyphen/>
        <w:t>jącym wymaganiom:</w:t>
      </w:r>
    </w:p>
    <w:p w:rsidR="003449B5" w:rsidRPr="007A4FE3" w:rsidRDefault="003449B5" w:rsidP="003449B5">
      <w:pPr>
        <w:pStyle w:val="znormalefekt"/>
        <w:rPr>
          <w:rFonts w:ascii="Arial" w:hAnsi="Arial" w:cs="Arial"/>
          <w:sz w:val="20"/>
          <w:szCs w:val="20"/>
        </w:rPr>
      </w:pPr>
      <w:r w:rsidRPr="007A4FE3">
        <w:rPr>
          <w:rFonts w:ascii="Arial" w:hAnsi="Arial" w:cs="Arial"/>
          <w:sz w:val="20"/>
          <w:szCs w:val="20"/>
        </w:rPr>
        <w:t>–</w:t>
      </w:r>
      <w:r w:rsidRPr="007A4FE3">
        <w:rPr>
          <w:rFonts w:ascii="Arial" w:hAnsi="Arial" w:cs="Arial"/>
          <w:sz w:val="20"/>
          <w:szCs w:val="20"/>
        </w:rPr>
        <w:tab/>
        <w:t>mieć atesty hutnicze i zaświadczenia odbioru,</w:t>
      </w:r>
    </w:p>
    <w:p w:rsidR="003449B5" w:rsidRPr="007A4FE3" w:rsidRDefault="003449B5" w:rsidP="003449B5">
      <w:pPr>
        <w:pStyle w:val="znormalefekt"/>
        <w:rPr>
          <w:rFonts w:ascii="Arial" w:hAnsi="Arial" w:cs="Arial"/>
          <w:sz w:val="20"/>
          <w:szCs w:val="20"/>
        </w:rPr>
      </w:pPr>
      <w:r w:rsidRPr="007A4FE3">
        <w:rPr>
          <w:rFonts w:ascii="Arial" w:hAnsi="Arial" w:cs="Arial"/>
          <w:sz w:val="20"/>
          <w:szCs w:val="20"/>
        </w:rPr>
        <w:t>–</w:t>
      </w:r>
      <w:r w:rsidRPr="007A4FE3">
        <w:rPr>
          <w:rFonts w:ascii="Arial" w:hAnsi="Arial" w:cs="Arial"/>
          <w:sz w:val="20"/>
          <w:szCs w:val="20"/>
        </w:rPr>
        <w:tab/>
        <w:t>mieć trwałe ocechowanie,</w:t>
      </w:r>
    </w:p>
    <w:p w:rsidR="003449B5" w:rsidRPr="007A4FE3" w:rsidRDefault="003449B5" w:rsidP="003449B5">
      <w:pPr>
        <w:pStyle w:val="znormalefekt"/>
        <w:rPr>
          <w:rFonts w:ascii="Arial" w:hAnsi="Arial" w:cs="Arial"/>
          <w:sz w:val="20"/>
          <w:szCs w:val="20"/>
        </w:rPr>
      </w:pPr>
      <w:r w:rsidRPr="007A4FE3">
        <w:rPr>
          <w:rFonts w:ascii="Arial" w:hAnsi="Arial" w:cs="Arial"/>
          <w:sz w:val="20"/>
          <w:szCs w:val="20"/>
        </w:rPr>
        <w:t>–</w:t>
      </w:r>
      <w:r w:rsidRPr="007A4FE3">
        <w:rPr>
          <w:rFonts w:ascii="Arial" w:hAnsi="Arial" w:cs="Arial"/>
          <w:sz w:val="20"/>
          <w:szCs w:val="20"/>
        </w:rPr>
        <w:tab/>
        <w:t>mieć wybite znaki cechowe.</w:t>
      </w:r>
    </w:p>
    <w:p w:rsidR="003449B5" w:rsidRPr="007A4FE3" w:rsidRDefault="003449B5" w:rsidP="003449B5">
      <w:pPr>
        <w:pStyle w:val="z3"/>
        <w:rPr>
          <w:rFonts w:ascii="Arial" w:hAnsi="Arial" w:cs="Arial"/>
          <w:sz w:val="20"/>
          <w:szCs w:val="20"/>
        </w:rPr>
      </w:pPr>
      <w:r w:rsidRPr="007A4FE3">
        <w:rPr>
          <w:rFonts w:ascii="Arial" w:hAnsi="Arial" w:cs="Arial"/>
          <w:sz w:val="20"/>
          <w:szCs w:val="20"/>
        </w:rPr>
        <w:t>2.1.4. Materiały do spawania</w:t>
      </w:r>
    </w:p>
    <w:p w:rsidR="003449B5" w:rsidRPr="007A4FE3" w:rsidRDefault="003449B5" w:rsidP="003449B5">
      <w:pPr>
        <w:pStyle w:val="znormal"/>
        <w:rPr>
          <w:rFonts w:ascii="Arial" w:hAnsi="Arial" w:cs="Arial"/>
          <w:sz w:val="20"/>
          <w:szCs w:val="20"/>
        </w:rPr>
      </w:pPr>
      <w:r w:rsidRPr="007A4FE3">
        <w:rPr>
          <w:rFonts w:ascii="Arial" w:hAnsi="Arial" w:cs="Arial"/>
          <w:sz w:val="20"/>
          <w:szCs w:val="20"/>
        </w:rPr>
        <w:t>Materiały do spawania konstrukcji stalowych powinny odpowiadać wymaganiom normy: PN-EN 759:2000, a ponadto:</w:t>
      </w:r>
    </w:p>
    <w:p w:rsidR="003449B5" w:rsidRPr="007A4FE3" w:rsidRDefault="003449B5" w:rsidP="003449B5">
      <w:pPr>
        <w:pStyle w:val="znormalefekt"/>
        <w:rPr>
          <w:rFonts w:ascii="Arial" w:hAnsi="Arial" w:cs="Arial"/>
          <w:sz w:val="20"/>
          <w:szCs w:val="20"/>
        </w:rPr>
      </w:pPr>
      <w:r w:rsidRPr="007A4FE3">
        <w:rPr>
          <w:rFonts w:ascii="Arial" w:hAnsi="Arial" w:cs="Arial"/>
          <w:sz w:val="20"/>
          <w:szCs w:val="20"/>
        </w:rPr>
        <w:t>–</w:t>
      </w:r>
      <w:r w:rsidRPr="007A4FE3">
        <w:rPr>
          <w:rFonts w:ascii="Arial" w:hAnsi="Arial" w:cs="Arial"/>
          <w:sz w:val="20"/>
          <w:szCs w:val="20"/>
        </w:rPr>
        <w:tab/>
        <w:t>elektrody powinny odpowiadać wymaganiom normy: PN-91/M-69430,</w:t>
      </w:r>
    </w:p>
    <w:p w:rsidR="003449B5" w:rsidRPr="007A4FE3" w:rsidRDefault="003449B5" w:rsidP="003449B5">
      <w:pPr>
        <w:pStyle w:val="znormalefekt"/>
        <w:rPr>
          <w:rFonts w:ascii="Arial" w:hAnsi="Arial" w:cs="Arial"/>
          <w:sz w:val="20"/>
          <w:szCs w:val="20"/>
        </w:rPr>
      </w:pPr>
      <w:r w:rsidRPr="007A4FE3">
        <w:rPr>
          <w:rFonts w:ascii="Arial" w:hAnsi="Arial" w:cs="Arial"/>
          <w:sz w:val="20"/>
          <w:szCs w:val="20"/>
        </w:rPr>
        <w:t>–</w:t>
      </w:r>
      <w:r w:rsidRPr="007A4FE3">
        <w:rPr>
          <w:rFonts w:ascii="Arial" w:hAnsi="Arial" w:cs="Arial"/>
          <w:sz w:val="20"/>
          <w:szCs w:val="20"/>
        </w:rPr>
        <w:tab/>
        <w:t>drut spawalniczy powinien odpowiadać wymaganiom normy: PN-EN 12070:2002,</w:t>
      </w:r>
    </w:p>
    <w:p w:rsidR="003449B5" w:rsidRPr="007A4FE3" w:rsidRDefault="003449B5" w:rsidP="003449B5">
      <w:pPr>
        <w:pStyle w:val="znormalefekt"/>
        <w:rPr>
          <w:rFonts w:ascii="Arial" w:hAnsi="Arial" w:cs="Arial"/>
          <w:sz w:val="20"/>
          <w:szCs w:val="20"/>
        </w:rPr>
      </w:pPr>
      <w:r w:rsidRPr="007A4FE3">
        <w:rPr>
          <w:rFonts w:ascii="Arial" w:hAnsi="Arial" w:cs="Arial"/>
          <w:sz w:val="20"/>
          <w:szCs w:val="20"/>
        </w:rPr>
        <w:t>–</w:t>
      </w:r>
      <w:r w:rsidRPr="007A4FE3">
        <w:rPr>
          <w:rFonts w:ascii="Arial" w:hAnsi="Arial" w:cs="Arial"/>
          <w:sz w:val="20"/>
          <w:szCs w:val="20"/>
        </w:rPr>
        <w:tab/>
        <w:t>topniki do spawania elektrycznego powinny odpowiadać wymaganiom norm: PN-73/M-69355 oraz PN-67/M-69356.</w:t>
      </w:r>
    </w:p>
    <w:p w:rsidR="003449B5" w:rsidRPr="007A4FE3" w:rsidRDefault="003449B5" w:rsidP="003449B5">
      <w:pPr>
        <w:pStyle w:val="z3"/>
        <w:rPr>
          <w:rFonts w:ascii="Arial" w:hAnsi="Arial" w:cs="Arial"/>
          <w:sz w:val="20"/>
          <w:szCs w:val="20"/>
        </w:rPr>
      </w:pPr>
      <w:r w:rsidRPr="007A4FE3">
        <w:rPr>
          <w:rFonts w:ascii="Arial" w:hAnsi="Arial" w:cs="Arial"/>
          <w:sz w:val="20"/>
          <w:szCs w:val="20"/>
        </w:rPr>
        <w:t>2.1.5. Składowanie materiałów i konstrukcji</w:t>
      </w:r>
    </w:p>
    <w:p w:rsidR="003449B5" w:rsidRPr="007A4FE3" w:rsidRDefault="003449B5" w:rsidP="003449B5">
      <w:pPr>
        <w:pStyle w:val="znormal"/>
        <w:rPr>
          <w:rFonts w:ascii="Arial" w:hAnsi="Arial" w:cs="Arial"/>
          <w:sz w:val="20"/>
          <w:szCs w:val="20"/>
        </w:rPr>
      </w:pPr>
      <w:r w:rsidRPr="007A4FE3">
        <w:rPr>
          <w:rFonts w:ascii="Arial" w:hAnsi="Arial" w:cs="Arial"/>
          <w:sz w:val="20"/>
          <w:szCs w:val="20"/>
        </w:rPr>
        <w:t xml:space="preserve">Elementy konstrukcji stalowych i materiały dostarczone na budowę powinny być wyładowywane dźwigami. Elementy ciężkie, długie i wiotkie należy przenosić za pomocą zawiesi i usztywnić </w:t>
      </w:r>
      <w:r w:rsidRPr="007A4FE3">
        <w:rPr>
          <w:rFonts w:ascii="Arial" w:hAnsi="Arial" w:cs="Arial"/>
          <w:sz w:val="20"/>
          <w:szCs w:val="20"/>
        </w:rPr>
        <w:lastRenderedPageBreak/>
        <w:t xml:space="preserve">przed odkształcaniem. Elementy układać w sposób umożliwiający odczytanie znakowania. Na miejscu składowania należy rejestrować konstrukcje niezwłocznie po ich nadejściu, segregować i układać na wyznaczonym miejscu na podkładach drewnianych z bali lub desek na wyrównanej do poziomu ziemi w odległości 2,0 do </w:t>
      </w:r>
      <w:smartTag w:uri="urn:schemas-microsoft-com:office:smarttags" w:element="metricconverter">
        <w:smartTagPr>
          <w:attr w:name="ProductID" w:val="3,0 m"/>
        </w:smartTagPr>
        <w:r w:rsidRPr="007A4FE3">
          <w:rPr>
            <w:rFonts w:ascii="Arial" w:hAnsi="Arial" w:cs="Arial"/>
            <w:sz w:val="20"/>
            <w:szCs w:val="20"/>
          </w:rPr>
          <w:t>3,0 m</w:t>
        </w:r>
      </w:smartTag>
      <w:r w:rsidRPr="007A4FE3">
        <w:rPr>
          <w:rFonts w:ascii="Arial" w:hAnsi="Arial" w:cs="Arial"/>
          <w:sz w:val="20"/>
          <w:szCs w:val="20"/>
        </w:rPr>
        <w:t xml:space="preserve"> od siebie oraz oczyszczać i naprawiać powstałe w czasie transportu ewentualne uszkodzenia.</w:t>
      </w:r>
    </w:p>
    <w:p w:rsidR="003449B5" w:rsidRPr="007A4FE3" w:rsidRDefault="003449B5" w:rsidP="003449B5">
      <w:pPr>
        <w:pStyle w:val="znormal"/>
        <w:rPr>
          <w:rFonts w:ascii="Arial" w:hAnsi="Arial" w:cs="Arial"/>
          <w:sz w:val="20"/>
          <w:szCs w:val="20"/>
        </w:rPr>
      </w:pPr>
      <w:r w:rsidRPr="007A4FE3">
        <w:rPr>
          <w:rFonts w:ascii="Arial" w:hAnsi="Arial" w:cs="Arial"/>
          <w:sz w:val="20"/>
          <w:szCs w:val="20"/>
        </w:rPr>
        <w:t>Elektrody składować w magazynie w oryginalnych opakowaniach, zabezpieczonych przed zawilgoceniem.</w:t>
      </w:r>
    </w:p>
    <w:p w:rsidR="003449B5" w:rsidRPr="007A4FE3" w:rsidRDefault="003449B5" w:rsidP="007A4FE3">
      <w:pPr>
        <w:pStyle w:val="znormal"/>
        <w:rPr>
          <w:rFonts w:ascii="Arial" w:hAnsi="Arial" w:cs="Arial"/>
          <w:sz w:val="20"/>
          <w:szCs w:val="20"/>
        </w:rPr>
      </w:pPr>
      <w:r w:rsidRPr="007A4FE3">
        <w:rPr>
          <w:rFonts w:ascii="Arial" w:hAnsi="Arial" w:cs="Arial"/>
          <w:sz w:val="20"/>
          <w:szCs w:val="20"/>
        </w:rPr>
        <w:t>Łączniki składować w magazynie w oryginalnych opakowaniach lub skrzynkach.</w:t>
      </w:r>
    </w:p>
    <w:p w:rsidR="003449B5" w:rsidRPr="007A4FE3" w:rsidRDefault="003449B5" w:rsidP="003449B5">
      <w:pPr>
        <w:pStyle w:val="z1"/>
        <w:widowControl/>
        <w:rPr>
          <w:rFonts w:ascii="Arial" w:hAnsi="Arial" w:cs="Arial"/>
          <w:color w:val="auto"/>
          <w:sz w:val="20"/>
          <w:szCs w:val="20"/>
        </w:rPr>
      </w:pPr>
      <w:r w:rsidRPr="007A4FE3">
        <w:rPr>
          <w:rFonts w:ascii="Arial" w:hAnsi="Arial" w:cs="Arial"/>
          <w:color w:val="auto"/>
          <w:sz w:val="20"/>
          <w:szCs w:val="20"/>
        </w:rPr>
        <w:t>3.</w:t>
      </w:r>
      <w:r w:rsidRPr="007A4FE3">
        <w:rPr>
          <w:rFonts w:ascii="Arial" w:hAnsi="Arial" w:cs="Arial"/>
          <w:color w:val="auto"/>
          <w:sz w:val="20"/>
          <w:szCs w:val="20"/>
        </w:rPr>
        <w:tab/>
        <w:t>Sprzęt</w:t>
      </w:r>
    </w:p>
    <w:p w:rsidR="003449B5" w:rsidRPr="007A4FE3" w:rsidRDefault="003449B5" w:rsidP="003449B5">
      <w:pPr>
        <w:pStyle w:val="znormal"/>
        <w:rPr>
          <w:rFonts w:ascii="Arial" w:hAnsi="Arial" w:cs="Arial"/>
          <w:sz w:val="20"/>
          <w:szCs w:val="20"/>
        </w:rPr>
      </w:pPr>
      <w:r w:rsidRPr="007A4FE3">
        <w:rPr>
          <w:rFonts w:ascii="Arial" w:hAnsi="Arial" w:cs="Arial"/>
          <w:sz w:val="20"/>
          <w:szCs w:val="20"/>
        </w:rPr>
        <w:t>Roboty związane z wykonaniem remontu, modernizacji oraz budową nowych konstrukcji stalowych mogą być wykonywane ręcznie lub mechanicznie przy użyciu dowolnego sprzętu przeznaczonego do wy</w:t>
      </w:r>
      <w:r w:rsidRPr="007A4FE3">
        <w:rPr>
          <w:rFonts w:ascii="Arial" w:hAnsi="Arial" w:cs="Arial"/>
          <w:sz w:val="20"/>
          <w:szCs w:val="20"/>
        </w:rPr>
        <w:softHyphen/>
        <w:t>konywania zamierzonych robót.</w:t>
      </w:r>
    </w:p>
    <w:p w:rsidR="003449B5" w:rsidRPr="007A4FE3" w:rsidRDefault="003449B5" w:rsidP="003449B5">
      <w:pPr>
        <w:pStyle w:val="znormal"/>
        <w:rPr>
          <w:rFonts w:ascii="Arial" w:hAnsi="Arial" w:cs="Arial"/>
          <w:sz w:val="20"/>
          <w:szCs w:val="20"/>
        </w:rPr>
      </w:pPr>
      <w:r w:rsidRPr="007A4FE3">
        <w:rPr>
          <w:rFonts w:ascii="Arial" w:hAnsi="Arial" w:cs="Arial"/>
          <w:sz w:val="20"/>
          <w:szCs w:val="20"/>
        </w:rPr>
        <w:t>Wykonawca do montażu lub demontażu elementów konstrukcji stalowej powinien dysponować m.in.:</w:t>
      </w:r>
    </w:p>
    <w:p w:rsidR="003449B5" w:rsidRPr="007A4FE3" w:rsidRDefault="003449B5" w:rsidP="003449B5">
      <w:pPr>
        <w:pStyle w:val="znormalefekt"/>
        <w:rPr>
          <w:rFonts w:ascii="Arial" w:hAnsi="Arial" w:cs="Arial"/>
          <w:sz w:val="20"/>
          <w:szCs w:val="20"/>
        </w:rPr>
      </w:pPr>
      <w:r w:rsidRPr="007A4FE3">
        <w:rPr>
          <w:rFonts w:ascii="Arial" w:hAnsi="Arial" w:cs="Arial"/>
          <w:sz w:val="20"/>
          <w:szCs w:val="20"/>
        </w:rPr>
        <w:t>–</w:t>
      </w:r>
      <w:r w:rsidRPr="007A4FE3">
        <w:rPr>
          <w:rFonts w:ascii="Arial" w:hAnsi="Arial" w:cs="Arial"/>
          <w:sz w:val="20"/>
          <w:szCs w:val="20"/>
        </w:rPr>
        <w:tab/>
        <w:t>spawarkami,</w:t>
      </w:r>
    </w:p>
    <w:p w:rsidR="003449B5" w:rsidRPr="007A4FE3" w:rsidRDefault="003449B5" w:rsidP="003449B5">
      <w:pPr>
        <w:pStyle w:val="znormalefekt"/>
        <w:rPr>
          <w:rFonts w:ascii="Arial" w:hAnsi="Arial" w:cs="Arial"/>
          <w:sz w:val="20"/>
          <w:szCs w:val="20"/>
        </w:rPr>
      </w:pPr>
      <w:r w:rsidRPr="007A4FE3">
        <w:rPr>
          <w:rFonts w:ascii="Arial" w:hAnsi="Arial" w:cs="Arial"/>
          <w:sz w:val="20"/>
          <w:szCs w:val="20"/>
        </w:rPr>
        <w:t>–</w:t>
      </w:r>
      <w:r w:rsidRPr="007A4FE3">
        <w:rPr>
          <w:rFonts w:ascii="Arial" w:hAnsi="Arial" w:cs="Arial"/>
          <w:sz w:val="20"/>
          <w:szCs w:val="20"/>
        </w:rPr>
        <w:tab/>
        <w:t>palnikami gazowymi,</w:t>
      </w:r>
    </w:p>
    <w:p w:rsidR="003449B5" w:rsidRPr="007A4FE3" w:rsidRDefault="003449B5" w:rsidP="003449B5">
      <w:pPr>
        <w:pStyle w:val="znormalefekt"/>
        <w:rPr>
          <w:rFonts w:ascii="Arial" w:hAnsi="Arial" w:cs="Arial"/>
          <w:sz w:val="20"/>
          <w:szCs w:val="20"/>
        </w:rPr>
      </w:pPr>
      <w:r w:rsidRPr="007A4FE3">
        <w:rPr>
          <w:rFonts w:ascii="Arial" w:hAnsi="Arial" w:cs="Arial"/>
          <w:sz w:val="20"/>
          <w:szCs w:val="20"/>
        </w:rPr>
        <w:t>–</w:t>
      </w:r>
      <w:r w:rsidRPr="007A4FE3">
        <w:rPr>
          <w:rFonts w:ascii="Arial" w:hAnsi="Arial" w:cs="Arial"/>
          <w:sz w:val="20"/>
          <w:szCs w:val="20"/>
        </w:rPr>
        <w:tab/>
        <w:t>żurawiami samochodowymi o udźwigu 10 Mg,</w:t>
      </w:r>
    </w:p>
    <w:p w:rsidR="003449B5" w:rsidRPr="007A4FE3" w:rsidRDefault="003449B5" w:rsidP="003449B5">
      <w:pPr>
        <w:pStyle w:val="znormalefekt"/>
        <w:rPr>
          <w:rFonts w:ascii="Arial" w:hAnsi="Arial" w:cs="Arial"/>
          <w:sz w:val="20"/>
          <w:szCs w:val="20"/>
        </w:rPr>
      </w:pPr>
      <w:r w:rsidRPr="007A4FE3">
        <w:rPr>
          <w:rFonts w:ascii="Arial" w:hAnsi="Arial" w:cs="Arial"/>
          <w:sz w:val="20"/>
          <w:szCs w:val="20"/>
        </w:rPr>
        <w:t>–</w:t>
      </w:r>
      <w:r w:rsidRPr="007A4FE3">
        <w:rPr>
          <w:rFonts w:ascii="Arial" w:hAnsi="Arial" w:cs="Arial"/>
          <w:sz w:val="20"/>
          <w:szCs w:val="20"/>
        </w:rPr>
        <w:tab/>
        <w:t>żurawiami samochodowymi lub kolejowymi o udźwigu dostosowanym do ciężaru poszcze</w:t>
      </w:r>
      <w:r w:rsidRPr="007A4FE3">
        <w:rPr>
          <w:rFonts w:ascii="Arial" w:hAnsi="Arial" w:cs="Arial"/>
          <w:sz w:val="20"/>
          <w:szCs w:val="20"/>
        </w:rPr>
        <w:softHyphen/>
        <w:t>gól</w:t>
      </w:r>
      <w:r w:rsidRPr="007A4FE3">
        <w:rPr>
          <w:rFonts w:ascii="Arial" w:hAnsi="Arial" w:cs="Arial"/>
          <w:sz w:val="20"/>
          <w:szCs w:val="20"/>
        </w:rPr>
        <w:softHyphen/>
        <w:t>nych elementów konstrukcji (40 do 100 Mg).</w:t>
      </w:r>
    </w:p>
    <w:p w:rsidR="003449B5" w:rsidRPr="007A4FE3" w:rsidRDefault="003449B5" w:rsidP="003449B5">
      <w:pPr>
        <w:pStyle w:val="znormal"/>
        <w:rPr>
          <w:rFonts w:ascii="Arial" w:hAnsi="Arial" w:cs="Arial"/>
          <w:sz w:val="20"/>
          <w:szCs w:val="20"/>
        </w:rPr>
      </w:pPr>
      <w:r w:rsidRPr="007A4FE3">
        <w:rPr>
          <w:rFonts w:ascii="Arial" w:hAnsi="Arial" w:cs="Arial"/>
          <w:sz w:val="20"/>
          <w:szCs w:val="20"/>
        </w:rPr>
        <w:t>Sprzęt wykorzystywany przez Wykonawcę powinien być sprawny technicznie i spełniać wymagania techniczne w zakresie BHP.</w:t>
      </w:r>
    </w:p>
    <w:p w:rsidR="003449B5" w:rsidRPr="007A4FE3" w:rsidRDefault="003449B5" w:rsidP="003449B5">
      <w:pPr>
        <w:pStyle w:val="znormal"/>
        <w:rPr>
          <w:rFonts w:ascii="Arial" w:hAnsi="Arial" w:cs="Arial"/>
          <w:sz w:val="20"/>
          <w:szCs w:val="20"/>
        </w:rPr>
      </w:pPr>
      <w:r w:rsidRPr="007A4FE3">
        <w:rPr>
          <w:rFonts w:ascii="Arial" w:hAnsi="Arial" w:cs="Arial"/>
          <w:sz w:val="20"/>
          <w:szCs w:val="20"/>
        </w:rPr>
        <w:t>Ogólne wymagania dotyczące sprzętu podano w SST Część G „Wymagania ogólne”.</w:t>
      </w:r>
    </w:p>
    <w:p w:rsidR="003449B5" w:rsidRPr="007A4FE3" w:rsidRDefault="003449B5" w:rsidP="003449B5">
      <w:pPr>
        <w:pStyle w:val="z1"/>
        <w:widowControl/>
        <w:rPr>
          <w:rFonts w:ascii="Arial" w:hAnsi="Arial" w:cs="Arial"/>
          <w:color w:val="auto"/>
          <w:sz w:val="20"/>
          <w:szCs w:val="20"/>
        </w:rPr>
      </w:pPr>
      <w:r w:rsidRPr="007A4FE3">
        <w:rPr>
          <w:rFonts w:ascii="Arial" w:hAnsi="Arial" w:cs="Arial"/>
          <w:color w:val="auto"/>
          <w:sz w:val="20"/>
          <w:szCs w:val="20"/>
        </w:rPr>
        <w:t xml:space="preserve">4. </w:t>
      </w:r>
      <w:r w:rsidRPr="007A4FE3">
        <w:rPr>
          <w:rFonts w:ascii="Arial" w:hAnsi="Arial" w:cs="Arial"/>
          <w:color w:val="auto"/>
          <w:sz w:val="20"/>
          <w:szCs w:val="20"/>
        </w:rPr>
        <w:tab/>
        <w:t>Transport – w opisie materiałów</w:t>
      </w:r>
    </w:p>
    <w:p w:rsidR="003449B5" w:rsidRPr="007A4FE3" w:rsidRDefault="003449B5" w:rsidP="003449B5">
      <w:pPr>
        <w:pStyle w:val="z1"/>
        <w:widowControl/>
        <w:rPr>
          <w:rFonts w:ascii="Arial" w:hAnsi="Arial" w:cs="Arial"/>
          <w:color w:val="auto"/>
          <w:sz w:val="20"/>
          <w:szCs w:val="20"/>
        </w:rPr>
      </w:pPr>
      <w:r w:rsidRPr="007A4FE3">
        <w:rPr>
          <w:rFonts w:ascii="Arial" w:hAnsi="Arial" w:cs="Arial"/>
          <w:color w:val="auto"/>
          <w:sz w:val="20"/>
          <w:szCs w:val="20"/>
        </w:rPr>
        <w:t xml:space="preserve">5. </w:t>
      </w:r>
      <w:r w:rsidRPr="007A4FE3">
        <w:rPr>
          <w:rFonts w:ascii="Arial" w:hAnsi="Arial" w:cs="Arial"/>
          <w:color w:val="auto"/>
          <w:sz w:val="20"/>
          <w:szCs w:val="20"/>
        </w:rPr>
        <w:tab/>
        <w:t>Wykonanie robót</w:t>
      </w:r>
    </w:p>
    <w:p w:rsidR="003449B5" w:rsidRPr="007A4FE3" w:rsidRDefault="003449B5" w:rsidP="003449B5">
      <w:pPr>
        <w:pStyle w:val="znormal"/>
        <w:widowControl/>
        <w:rPr>
          <w:rFonts w:ascii="Arial" w:hAnsi="Arial" w:cs="Arial"/>
          <w:color w:val="auto"/>
          <w:sz w:val="20"/>
          <w:szCs w:val="20"/>
        </w:rPr>
      </w:pPr>
      <w:r w:rsidRPr="007A4FE3">
        <w:rPr>
          <w:rFonts w:ascii="Arial" w:hAnsi="Arial" w:cs="Arial"/>
          <w:color w:val="auto"/>
          <w:sz w:val="20"/>
          <w:szCs w:val="20"/>
        </w:rPr>
        <w:t>Wykonawca przedstawi Inżynierowi do akceptacji projekt organizacji i harmonogram robót uwzględniający wszystkie warunki, w jakich będą wykonywane roboty montażowe.</w:t>
      </w:r>
    </w:p>
    <w:p w:rsidR="003449B5" w:rsidRPr="007A4FE3" w:rsidRDefault="003449B5" w:rsidP="003449B5">
      <w:pPr>
        <w:pStyle w:val="z11"/>
        <w:widowControl/>
        <w:spacing w:line="360" w:lineRule="auto"/>
        <w:rPr>
          <w:rFonts w:ascii="Arial" w:hAnsi="Arial" w:cs="Arial"/>
          <w:color w:val="auto"/>
          <w:sz w:val="20"/>
          <w:szCs w:val="20"/>
        </w:rPr>
      </w:pPr>
      <w:r w:rsidRPr="007A4FE3">
        <w:rPr>
          <w:rFonts w:ascii="Arial" w:hAnsi="Arial" w:cs="Arial"/>
          <w:color w:val="auto"/>
          <w:sz w:val="20"/>
          <w:szCs w:val="20"/>
        </w:rPr>
        <w:t xml:space="preserve">5.1. Montaż stropów </w:t>
      </w:r>
      <w:proofErr w:type="spellStart"/>
      <w:r w:rsidRPr="007A4FE3">
        <w:rPr>
          <w:rFonts w:ascii="Arial" w:hAnsi="Arial" w:cs="Arial"/>
          <w:color w:val="auto"/>
          <w:sz w:val="20"/>
          <w:szCs w:val="20"/>
        </w:rPr>
        <w:t>gęstożebrowych</w:t>
      </w:r>
      <w:proofErr w:type="spellEnd"/>
    </w:p>
    <w:p w:rsidR="003449B5" w:rsidRPr="007A4FE3" w:rsidRDefault="003449B5" w:rsidP="003449B5">
      <w:pPr>
        <w:pStyle w:val="z3"/>
        <w:widowControl/>
        <w:rPr>
          <w:rFonts w:ascii="Arial" w:hAnsi="Arial" w:cs="Arial"/>
          <w:color w:val="auto"/>
          <w:sz w:val="20"/>
          <w:szCs w:val="20"/>
        </w:rPr>
      </w:pPr>
      <w:r w:rsidRPr="007A4FE3">
        <w:rPr>
          <w:rFonts w:ascii="Arial" w:hAnsi="Arial" w:cs="Arial"/>
          <w:color w:val="auto"/>
          <w:sz w:val="20"/>
          <w:szCs w:val="20"/>
        </w:rPr>
        <w:t>5.1.1. Warunki przystąpienia do robót:</w:t>
      </w:r>
    </w:p>
    <w:p w:rsidR="003449B5" w:rsidRPr="007A4FE3" w:rsidRDefault="003449B5" w:rsidP="00770EB3">
      <w:pPr>
        <w:pStyle w:val="BOMBA"/>
        <w:numPr>
          <w:ilvl w:val="0"/>
          <w:numId w:val="72"/>
        </w:numPr>
        <w:tabs>
          <w:tab w:val="clear" w:pos="786"/>
          <w:tab w:val="clear" w:pos="851"/>
          <w:tab w:val="num" w:pos="1276"/>
        </w:tabs>
        <w:ind w:left="1276" w:hanging="283"/>
        <w:rPr>
          <w:rFonts w:ascii="Arial" w:hAnsi="Arial" w:cs="Arial"/>
          <w:sz w:val="20"/>
          <w:szCs w:val="20"/>
        </w:rPr>
      </w:pPr>
      <w:r w:rsidRPr="007A4FE3">
        <w:rPr>
          <w:rFonts w:ascii="Arial" w:hAnsi="Arial" w:cs="Arial"/>
          <w:sz w:val="20"/>
          <w:szCs w:val="20"/>
        </w:rPr>
        <w:t>zgodność wykonania podpór stropu z dokumentacją techniczną</w:t>
      </w:r>
    </w:p>
    <w:p w:rsidR="003449B5" w:rsidRPr="007A4FE3" w:rsidRDefault="003449B5" w:rsidP="00770EB3">
      <w:pPr>
        <w:pStyle w:val="BOMBA"/>
        <w:numPr>
          <w:ilvl w:val="0"/>
          <w:numId w:val="72"/>
        </w:numPr>
        <w:tabs>
          <w:tab w:val="clear" w:pos="786"/>
          <w:tab w:val="clear" w:pos="851"/>
          <w:tab w:val="num" w:pos="1276"/>
        </w:tabs>
        <w:ind w:left="1276" w:hanging="283"/>
        <w:rPr>
          <w:rFonts w:ascii="Arial" w:hAnsi="Arial" w:cs="Arial"/>
          <w:sz w:val="20"/>
          <w:szCs w:val="20"/>
        </w:rPr>
      </w:pPr>
      <w:r w:rsidRPr="007A4FE3">
        <w:rPr>
          <w:rFonts w:ascii="Arial" w:hAnsi="Arial" w:cs="Arial"/>
          <w:sz w:val="20"/>
          <w:szCs w:val="20"/>
        </w:rPr>
        <w:t>wypoziomowanie podpór.</w:t>
      </w:r>
    </w:p>
    <w:p w:rsidR="003449B5" w:rsidRPr="007A4FE3" w:rsidRDefault="003449B5" w:rsidP="003449B5">
      <w:pPr>
        <w:pStyle w:val="z3"/>
        <w:widowControl/>
        <w:rPr>
          <w:rFonts w:ascii="Arial" w:hAnsi="Arial" w:cs="Arial"/>
          <w:color w:val="auto"/>
          <w:sz w:val="20"/>
          <w:szCs w:val="20"/>
        </w:rPr>
      </w:pPr>
      <w:r w:rsidRPr="007A4FE3">
        <w:rPr>
          <w:rFonts w:ascii="Arial" w:hAnsi="Arial" w:cs="Arial"/>
          <w:color w:val="auto"/>
          <w:sz w:val="20"/>
          <w:szCs w:val="20"/>
        </w:rPr>
        <w:t>5.1.2. Układanie i podpieranie belek:</w:t>
      </w:r>
    </w:p>
    <w:p w:rsidR="003449B5" w:rsidRPr="007A4FE3" w:rsidRDefault="003449B5" w:rsidP="00770EB3">
      <w:pPr>
        <w:pStyle w:val="BOMBA"/>
        <w:numPr>
          <w:ilvl w:val="0"/>
          <w:numId w:val="72"/>
        </w:numPr>
        <w:tabs>
          <w:tab w:val="clear" w:pos="786"/>
          <w:tab w:val="clear" w:pos="851"/>
          <w:tab w:val="num" w:pos="1276"/>
        </w:tabs>
        <w:ind w:left="1276" w:hanging="283"/>
        <w:rPr>
          <w:rFonts w:ascii="Arial" w:hAnsi="Arial" w:cs="Arial"/>
          <w:sz w:val="20"/>
          <w:szCs w:val="20"/>
        </w:rPr>
      </w:pPr>
      <w:r w:rsidRPr="007A4FE3">
        <w:rPr>
          <w:rFonts w:ascii="Arial" w:hAnsi="Arial" w:cs="Arial"/>
          <w:sz w:val="20"/>
          <w:szCs w:val="20"/>
        </w:rPr>
        <w:t>belki należy układać w rozstawie zależnym od typu,</w:t>
      </w:r>
    </w:p>
    <w:p w:rsidR="003449B5" w:rsidRPr="007A4FE3" w:rsidRDefault="003449B5" w:rsidP="00770EB3">
      <w:pPr>
        <w:pStyle w:val="BOMBA"/>
        <w:numPr>
          <w:ilvl w:val="0"/>
          <w:numId w:val="72"/>
        </w:numPr>
        <w:tabs>
          <w:tab w:val="clear" w:pos="786"/>
          <w:tab w:val="clear" w:pos="851"/>
          <w:tab w:val="num" w:pos="1276"/>
        </w:tabs>
        <w:ind w:left="1276" w:hanging="283"/>
        <w:rPr>
          <w:rFonts w:ascii="Arial" w:hAnsi="Arial" w:cs="Arial"/>
          <w:sz w:val="20"/>
          <w:szCs w:val="20"/>
        </w:rPr>
      </w:pPr>
      <w:r w:rsidRPr="007A4FE3">
        <w:rPr>
          <w:rFonts w:ascii="Arial" w:hAnsi="Arial" w:cs="Arial"/>
          <w:sz w:val="20"/>
          <w:szCs w:val="20"/>
        </w:rPr>
        <w:t>najmniejsza długość oparcia belek na podporze powinna wynosić 11cm,</w:t>
      </w:r>
    </w:p>
    <w:p w:rsidR="003449B5" w:rsidRPr="007A4FE3" w:rsidRDefault="003449B5" w:rsidP="00770EB3">
      <w:pPr>
        <w:pStyle w:val="BOMBA"/>
        <w:numPr>
          <w:ilvl w:val="0"/>
          <w:numId w:val="72"/>
        </w:numPr>
        <w:tabs>
          <w:tab w:val="clear" w:pos="786"/>
          <w:tab w:val="clear" w:pos="851"/>
          <w:tab w:val="num" w:pos="1276"/>
        </w:tabs>
        <w:ind w:left="1276" w:hanging="283"/>
        <w:rPr>
          <w:rFonts w:ascii="Arial" w:hAnsi="Arial" w:cs="Arial"/>
          <w:sz w:val="20"/>
          <w:szCs w:val="20"/>
        </w:rPr>
      </w:pPr>
      <w:r w:rsidRPr="007A4FE3">
        <w:rPr>
          <w:rFonts w:ascii="Arial" w:hAnsi="Arial" w:cs="Arial"/>
          <w:sz w:val="20"/>
          <w:szCs w:val="20"/>
        </w:rPr>
        <w:t>należy stosować podpory montażowe w ilości:</w:t>
      </w:r>
    </w:p>
    <w:p w:rsidR="003449B5" w:rsidRPr="007A4FE3" w:rsidRDefault="003449B5" w:rsidP="003449B5">
      <w:pPr>
        <w:pStyle w:val="KRESKA"/>
        <w:tabs>
          <w:tab w:val="clear" w:pos="851"/>
          <w:tab w:val="num" w:pos="1276"/>
        </w:tabs>
        <w:ind w:left="1276" w:hanging="283"/>
        <w:rPr>
          <w:rFonts w:ascii="Arial" w:hAnsi="Arial" w:cs="Arial"/>
          <w:sz w:val="20"/>
          <w:szCs w:val="20"/>
        </w:rPr>
      </w:pPr>
      <w:r w:rsidRPr="007A4FE3">
        <w:rPr>
          <w:rFonts w:ascii="Arial" w:hAnsi="Arial" w:cs="Arial"/>
          <w:sz w:val="20"/>
          <w:szCs w:val="20"/>
        </w:rPr>
        <w:t xml:space="preserve">przy rozpiętości do </w:t>
      </w:r>
      <w:smartTag w:uri="urn:schemas-microsoft-com:office:smarttags" w:element="metricconverter">
        <w:smartTagPr>
          <w:attr w:name="ProductID" w:val="3,6 m"/>
        </w:smartTagPr>
        <w:r w:rsidRPr="007A4FE3">
          <w:rPr>
            <w:rFonts w:ascii="Arial" w:hAnsi="Arial" w:cs="Arial"/>
            <w:sz w:val="20"/>
            <w:szCs w:val="20"/>
          </w:rPr>
          <w:t>3,6 m</w:t>
        </w:r>
      </w:smartTag>
      <w:r w:rsidRPr="007A4FE3">
        <w:rPr>
          <w:rFonts w:ascii="Arial" w:hAnsi="Arial" w:cs="Arial"/>
          <w:sz w:val="20"/>
          <w:szCs w:val="20"/>
        </w:rPr>
        <w:t xml:space="preserve"> – 1</w:t>
      </w:r>
    </w:p>
    <w:p w:rsidR="003449B5" w:rsidRPr="007A4FE3" w:rsidRDefault="003449B5" w:rsidP="003449B5">
      <w:pPr>
        <w:pStyle w:val="KRESKA"/>
        <w:tabs>
          <w:tab w:val="clear" w:pos="851"/>
          <w:tab w:val="num" w:pos="1276"/>
        </w:tabs>
        <w:ind w:left="1276" w:hanging="283"/>
        <w:rPr>
          <w:rFonts w:ascii="Arial" w:hAnsi="Arial" w:cs="Arial"/>
          <w:sz w:val="20"/>
          <w:szCs w:val="20"/>
        </w:rPr>
      </w:pPr>
      <w:r w:rsidRPr="007A4FE3">
        <w:rPr>
          <w:rFonts w:ascii="Arial" w:hAnsi="Arial" w:cs="Arial"/>
          <w:sz w:val="20"/>
          <w:szCs w:val="20"/>
        </w:rPr>
        <w:t>przy rozpiętości od 4,2-</w:t>
      </w:r>
      <w:smartTag w:uri="urn:schemas-microsoft-com:office:smarttags" w:element="metricconverter">
        <w:smartTagPr>
          <w:attr w:name="ProductID" w:val="6,0 m"/>
        </w:smartTagPr>
        <w:r w:rsidRPr="007A4FE3">
          <w:rPr>
            <w:rFonts w:ascii="Arial" w:hAnsi="Arial" w:cs="Arial"/>
            <w:sz w:val="20"/>
            <w:szCs w:val="20"/>
          </w:rPr>
          <w:t>6,0 m</w:t>
        </w:r>
      </w:smartTag>
      <w:r w:rsidRPr="007A4FE3">
        <w:rPr>
          <w:rFonts w:ascii="Arial" w:hAnsi="Arial" w:cs="Arial"/>
          <w:sz w:val="20"/>
          <w:szCs w:val="20"/>
        </w:rPr>
        <w:t xml:space="preserve"> – 2</w:t>
      </w:r>
    </w:p>
    <w:p w:rsidR="003449B5" w:rsidRPr="007A4FE3" w:rsidRDefault="003449B5" w:rsidP="003449B5">
      <w:pPr>
        <w:pStyle w:val="KRESKA"/>
        <w:tabs>
          <w:tab w:val="clear" w:pos="851"/>
          <w:tab w:val="num" w:pos="1276"/>
        </w:tabs>
        <w:ind w:left="1276" w:hanging="283"/>
        <w:rPr>
          <w:rFonts w:ascii="Arial" w:hAnsi="Arial" w:cs="Arial"/>
          <w:sz w:val="20"/>
          <w:szCs w:val="20"/>
        </w:rPr>
      </w:pPr>
      <w:r w:rsidRPr="007A4FE3">
        <w:rPr>
          <w:rFonts w:ascii="Arial" w:hAnsi="Arial" w:cs="Arial"/>
          <w:sz w:val="20"/>
          <w:szCs w:val="20"/>
        </w:rPr>
        <w:t>przy rozpiętości od 6,6-</w:t>
      </w:r>
      <w:smartTag w:uri="urn:schemas-microsoft-com:office:smarttags" w:element="metricconverter">
        <w:smartTagPr>
          <w:attr w:name="ProductID" w:val="7,8 m"/>
        </w:smartTagPr>
        <w:r w:rsidRPr="007A4FE3">
          <w:rPr>
            <w:rFonts w:ascii="Arial" w:hAnsi="Arial" w:cs="Arial"/>
            <w:sz w:val="20"/>
            <w:szCs w:val="20"/>
          </w:rPr>
          <w:t>7,8 m</w:t>
        </w:r>
      </w:smartTag>
      <w:r w:rsidRPr="007A4FE3">
        <w:rPr>
          <w:rFonts w:ascii="Arial" w:hAnsi="Arial" w:cs="Arial"/>
          <w:sz w:val="20"/>
          <w:szCs w:val="20"/>
        </w:rPr>
        <w:t xml:space="preserve"> – 3</w:t>
      </w:r>
    </w:p>
    <w:p w:rsidR="003449B5" w:rsidRPr="007A4FE3" w:rsidRDefault="003449B5" w:rsidP="003449B5">
      <w:pPr>
        <w:pStyle w:val="z3"/>
        <w:widowControl/>
        <w:rPr>
          <w:rFonts w:ascii="Arial" w:hAnsi="Arial" w:cs="Arial"/>
          <w:color w:val="auto"/>
          <w:sz w:val="20"/>
          <w:szCs w:val="20"/>
        </w:rPr>
      </w:pPr>
      <w:r w:rsidRPr="007A4FE3">
        <w:rPr>
          <w:rFonts w:ascii="Arial" w:hAnsi="Arial" w:cs="Arial"/>
          <w:color w:val="auto"/>
          <w:sz w:val="20"/>
          <w:szCs w:val="20"/>
        </w:rPr>
        <w:lastRenderedPageBreak/>
        <w:t>5.1.3. Układanie pustaków.</w:t>
      </w:r>
    </w:p>
    <w:p w:rsidR="003449B5" w:rsidRPr="007A4FE3" w:rsidRDefault="003449B5" w:rsidP="003449B5">
      <w:pPr>
        <w:pStyle w:val="znormal"/>
        <w:widowControl/>
        <w:tabs>
          <w:tab w:val="left" w:pos="1227"/>
        </w:tabs>
        <w:ind w:left="935"/>
        <w:rPr>
          <w:rFonts w:ascii="Arial" w:hAnsi="Arial" w:cs="Arial"/>
          <w:color w:val="auto"/>
          <w:sz w:val="20"/>
          <w:szCs w:val="20"/>
        </w:rPr>
      </w:pPr>
      <w:r w:rsidRPr="007A4FE3">
        <w:rPr>
          <w:rFonts w:ascii="Arial" w:hAnsi="Arial" w:cs="Arial"/>
          <w:color w:val="auto"/>
          <w:sz w:val="20"/>
          <w:szCs w:val="20"/>
        </w:rPr>
        <w:t xml:space="preserve">Układanie pustaków należy prowadzić z pomostów roboczych umieszczonych na poziomie </w:t>
      </w:r>
      <w:smartTag w:uri="urn:schemas-microsoft-com:office:smarttags" w:element="metricconverter">
        <w:smartTagPr>
          <w:attr w:name="ProductID" w:val="60ﾠcm"/>
        </w:smartTagPr>
        <w:r w:rsidRPr="007A4FE3">
          <w:rPr>
            <w:rFonts w:ascii="Arial" w:hAnsi="Arial" w:cs="Arial"/>
            <w:color w:val="auto"/>
            <w:sz w:val="20"/>
            <w:szCs w:val="20"/>
          </w:rPr>
          <w:t>60 cm</w:t>
        </w:r>
      </w:smartTag>
      <w:r w:rsidRPr="007A4FE3">
        <w:rPr>
          <w:rFonts w:ascii="Arial" w:hAnsi="Arial" w:cs="Arial"/>
          <w:color w:val="auto"/>
          <w:sz w:val="20"/>
          <w:szCs w:val="20"/>
        </w:rPr>
        <w:t xml:space="preserve"> poniżej dolnej powierzchni belek. Pustaki należy układać w jednym kierunku, prosto</w:t>
      </w:r>
      <w:r w:rsidRPr="007A4FE3">
        <w:rPr>
          <w:rFonts w:ascii="Arial" w:hAnsi="Arial" w:cs="Arial"/>
          <w:color w:val="auto"/>
          <w:sz w:val="20"/>
          <w:szCs w:val="20"/>
        </w:rPr>
        <w:softHyphen/>
        <w:t xml:space="preserve">padłym do belek. </w:t>
      </w:r>
    </w:p>
    <w:p w:rsidR="003449B5" w:rsidRPr="007A4FE3" w:rsidRDefault="003449B5" w:rsidP="003449B5">
      <w:pPr>
        <w:pStyle w:val="z3"/>
        <w:widowControl/>
        <w:ind w:left="993" w:hanging="567"/>
        <w:rPr>
          <w:rFonts w:ascii="Arial" w:hAnsi="Arial" w:cs="Arial"/>
          <w:color w:val="auto"/>
          <w:sz w:val="20"/>
          <w:szCs w:val="20"/>
        </w:rPr>
      </w:pPr>
      <w:r w:rsidRPr="007A4FE3">
        <w:rPr>
          <w:rFonts w:ascii="Arial" w:hAnsi="Arial" w:cs="Arial"/>
          <w:color w:val="auto"/>
          <w:sz w:val="20"/>
          <w:szCs w:val="20"/>
        </w:rPr>
        <w:t>5.1.4. Wieńce stropowe – wykonać zgodnie z projektem. Betonować równocześnie ze stropem.</w:t>
      </w:r>
    </w:p>
    <w:p w:rsidR="003449B5" w:rsidRPr="007A4FE3" w:rsidRDefault="003449B5" w:rsidP="003449B5">
      <w:pPr>
        <w:pStyle w:val="z3"/>
        <w:widowControl/>
        <w:rPr>
          <w:rFonts w:ascii="Arial" w:hAnsi="Arial" w:cs="Arial"/>
          <w:color w:val="auto"/>
          <w:sz w:val="20"/>
          <w:szCs w:val="20"/>
        </w:rPr>
      </w:pPr>
      <w:r w:rsidRPr="007A4FE3">
        <w:rPr>
          <w:rFonts w:ascii="Arial" w:hAnsi="Arial" w:cs="Arial"/>
          <w:color w:val="auto"/>
          <w:sz w:val="20"/>
          <w:szCs w:val="20"/>
        </w:rPr>
        <w:t>5.1.5. Betonowanie stropu.</w:t>
      </w:r>
    </w:p>
    <w:p w:rsidR="003449B5" w:rsidRPr="007A4FE3" w:rsidRDefault="003449B5" w:rsidP="00770EB3">
      <w:pPr>
        <w:pStyle w:val="BOMBA"/>
        <w:numPr>
          <w:ilvl w:val="0"/>
          <w:numId w:val="72"/>
        </w:numPr>
        <w:tabs>
          <w:tab w:val="clear" w:pos="786"/>
          <w:tab w:val="clear" w:pos="851"/>
          <w:tab w:val="num" w:pos="1276"/>
        </w:tabs>
        <w:ind w:left="1276" w:hanging="283"/>
        <w:rPr>
          <w:rFonts w:ascii="Arial" w:hAnsi="Arial" w:cs="Arial"/>
          <w:sz w:val="20"/>
          <w:szCs w:val="20"/>
        </w:rPr>
      </w:pPr>
      <w:r w:rsidRPr="007A4FE3">
        <w:rPr>
          <w:rFonts w:ascii="Arial" w:hAnsi="Arial" w:cs="Arial"/>
          <w:sz w:val="20"/>
          <w:szCs w:val="20"/>
        </w:rPr>
        <w:t>Przed betonowaniem należy sprawdzić prawidłowość ułożenia belek i pustaków stropu a także zbrojenie elementów monolitycznych stropu takich jak żebra, podciągi i wieńce.</w:t>
      </w:r>
    </w:p>
    <w:p w:rsidR="003449B5" w:rsidRPr="007A4FE3" w:rsidRDefault="003449B5" w:rsidP="00770EB3">
      <w:pPr>
        <w:pStyle w:val="BOMBA"/>
        <w:numPr>
          <w:ilvl w:val="0"/>
          <w:numId w:val="72"/>
        </w:numPr>
        <w:tabs>
          <w:tab w:val="clear" w:pos="786"/>
          <w:tab w:val="clear" w:pos="851"/>
          <w:tab w:val="num" w:pos="1276"/>
        </w:tabs>
        <w:ind w:left="1276" w:hanging="283"/>
        <w:rPr>
          <w:rFonts w:ascii="Arial" w:hAnsi="Arial" w:cs="Arial"/>
          <w:sz w:val="20"/>
          <w:szCs w:val="20"/>
        </w:rPr>
      </w:pPr>
      <w:r w:rsidRPr="007A4FE3">
        <w:rPr>
          <w:rFonts w:ascii="Arial" w:hAnsi="Arial" w:cs="Arial"/>
          <w:sz w:val="20"/>
          <w:szCs w:val="20"/>
        </w:rPr>
        <w:t>Przed betonowaniem należy usunąć wszelkie zanieczyszczenia i wszystkie elementy obficie polać wodą.</w:t>
      </w:r>
    </w:p>
    <w:p w:rsidR="003449B5" w:rsidRPr="007A4FE3" w:rsidRDefault="003449B5" w:rsidP="00770EB3">
      <w:pPr>
        <w:pStyle w:val="BOMBA"/>
        <w:numPr>
          <w:ilvl w:val="0"/>
          <w:numId w:val="72"/>
        </w:numPr>
        <w:tabs>
          <w:tab w:val="clear" w:pos="786"/>
          <w:tab w:val="clear" w:pos="851"/>
          <w:tab w:val="num" w:pos="1276"/>
        </w:tabs>
        <w:ind w:left="1276" w:hanging="283"/>
        <w:rPr>
          <w:rFonts w:ascii="Arial" w:hAnsi="Arial" w:cs="Arial"/>
          <w:sz w:val="20"/>
          <w:szCs w:val="20"/>
        </w:rPr>
      </w:pPr>
      <w:r w:rsidRPr="007A4FE3">
        <w:rPr>
          <w:rFonts w:ascii="Arial" w:hAnsi="Arial" w:cs="Arial"/>
          <w:sz w:val="20"/>
          <w:szCs w:val="20"/>
        </w:rPr>
        <w:t>Betonowanie betonem B15 należy wykonywać na całej rozpiętości posuwając się w kierunku prostopadłym do belek.</w:t>
      </w:r>
    </w:p>
    <w:p w:rsidR="003449B5" w:rsidRPr="007A4FE3" w:rsidRDefault="003449B5" w:rsidP="007A4FE3">
      <w:pPr>
        <w:pStyle w:val="BOMBA"/>
        <w:numPr>
          <w:ilvl w:val="0"/>
          <w:numId w:val="72"/>
        </w:numPr>
        <w:tabs>
          <w:tab w:val="clear" w:pos="786"/>
          <w:tab w:val="clear" w:pos="851"/>
          <w:tab w:val="num" w:pos="1276"/>
        </w:tabs>
        <w:ind w:left="1276" w:hanging="283"/>
        <w:rPr>
          <w:rFonts w:ascii="Arial" w:hAnsi="Arial" w:cs="Arial"/>
          <w:sz w:val="20"/>
          <w:szCs w:val="20"/>
        </w:rPr>
      </w:pPr>
      <w:r w:rsidRPr="007A4FE3">
        <w:rPr>
          <w:rFonts w:ascii="Arial" w:hAnsi="Arial" w:cs="Arial"/>
          <w:sz w:val="20"/>
          <w:szCs w:val="20"/>
        </w:rPr>
        <w:t>Poziomy transport betonu po stropie może się odbywać taczkami o pojemności najwy</w:t>
      </w:r>
      <w:r w:rsidRPr="007A4FE3">
        <w:rPr>
          <w:rFonts w:ascii="Arial" w:hAnsi="Arial" w:cs="Arial"/>
          <w:sz w:val="20"/>
          <w:szCs w:val="20"/>
        </w:rPr>
        <w:softHyphen/>
        <w:t>żej 0,075 m</w:t>
      </w:r>
      <w:r w:rsidRPr="007A4FE3">
        <w:rPr>
          <w:rFonts w:ascii="Arial" w:hAnsi="Arial" w:cs="Arial"/>
          <w:sz w:val="20"/>
          <w:szCs w:val="20"/>
          <w:vertAlign w:val="superscript"/>
        </w:rPr>
        <w:t>3</w:t>
      </w:r>
      <w:r w:rsidRPr="007A4FE3">
        <w:rPr>
          <w:rFonts w:ascii="Arial" w:hAnsi="Arial" w:cs="Arial"/>
          <w:sz w:val="20"/>
          <w:szCs w:val="20"/>
        </w:rPr>
        <w:t>.</w:t>
      </w:r>
    </w:p>
    <w:p w:rsidR="003449B5" w:rsidRPr="007A4FE3" w:rsidRDefault="003449B5" w:rsidP="003449B5">
      <w:pPr>
        <w:pStyle w:val="z1"/>
        <w:widowControl/>
        <w:rPr>
          <w:rFonts w:ascii="Arial" w:hAnsi="Arial" w:cs="Arial"/>
          <w:color w:val="auto"/>
          <w:sz w:val="20"/>
          <w:szCs w:val="20"/>
        </w:rPr>
      </w:pPr>
      <w:r w:rsidRPr="007A4FE3">
        <w:rPr>
          <w:rFonts w:ascii="Arial" w:hAnsi="Arial" w:cs="Arial"/>
          <w:color w:val="auto"/>
          <w:sz w:val="20"/>
          <w:szCs w:val="20"/>
        </w:rPr>
        <w:t xml:space="preserve">6. </w:t>
      </w:r>
      <w:r w:rsidRPr="007A4FE3">
        <w:rPr>
          <w:rFonts w:ascii="Arial" w:hAnsi="Arial" w:cs="Arial"/>
          <w:color w:val="auto"/>
          <w:sz w:val="20"/>
          <w:szCs w:val="20"/>
        </w:rPr>
        <w:tab/>
        <w:t>Kontrola jakości</w:t>
      </w:r>
    </w:p>
    <w:p w:rsidR="003449B5" w:rsidRPr="007A4FE3" w:rsidRDefault="003449B5" w:rsidP="003449B5">
      <w:pPr>
        <w:pStyle w:val="znormal"/>
        <w:widowControl/>
        <w:rPr>
          <w:rFonts w:ascii="Arial" w:hAnsi="Arial" w:cs="Arial"/>
          <w:color w:val="auto"/>
          <w:sz w:val="20"/>
          <w:szCs w:val="20"/>
        </w:rPr>
      </w:pPr>
      <w:r w:rsidRPr="007A4FE3">
        <w:rPr>
          <w:rFonts w:ascii="Arial" w:hAnsi="Arial" w:cs="Arial"/>
          <w:color w:val="auto"/>
          <w:sz w:val="20"/>
          <w:szCs w:val="20"/>
        </w:rPr>
        <w:t>Po sprawdzeniu elementów stropu przed zabetonowaniem wg wymagań zawartych w punkcie 5.1., po zabetonowaniu należy sprawdzić:</w:t>
      </w:r>
    </w:p>
    <w:p w:rsidR="003449B5" w:rsidRPr="007A4FE3" w:rsidRDefault="003449B5" w:rsidP="003449B5">
      <w:pPr>
        <w:pStyle w:val="KRESKA"/>
        <w:rPr>
          <w:rFonts w:ascii="Arial" w:hAnsi="Arial" w:cs="Arial"/>
          <w:sz w:val="20"/>
          <w:szCs w:val="20"/>
        </w:rPr>
      </w:pPr>
      <w:r w:rsidRPr="007A4FE3">
        <w:rPr>
          <w:rFonts w:ascii="Arial" w:hAnsi="Arial" w:cs="Arial"/>
          <w:sz w:val="20"/>
          <w:szCs w:val="20"/>
        </w:rPr>
        <w:t>wygląd zewnętrzny stropu w zakresie dokładności wykonania dolnej płaszczyzny stropu,</w:t>
      </w:r>
    </w:p>
    <w:p w:rsidR="003449B5" w:rsidRPr="007A4FE3" w:rsidRDefault="003449B5" w:rsidP="003449B5">
      <w:pPr>
        <w:pStyle w:val="KRESKA"/>
        <w:rPr>
          <w:rFonts w:ascii="Arial" w:hAnsi="Arial" w:cs="Arial"/>
          <w:sz w:val="20"/>
          <w:szCs w:val="20"/>
        </w:rPr>
      </w:pPr>
      <w:r w:rsidRPr="007A4FE3">
        <w:rPr>
          <w:rFonts w:ascii="Arial" w:hAnsi="Arial" w:cs="Arial"/>
          <w:sz w:val="20"/>
          <w:szCs w:val="20"/>
        </w:rPr>
        <w:t>poziomość wykonania stropu za pomocą łaty i poziomnicy.</w:t>
      </w:r>
    </w:p>
    <w:p w:rsidR="003449B5" w:rsidRPr="007A4FE3" w:rsidRDefault="003449B5" w:rsidP="003449B5">
      <w:pPr>
        <w:pStyle w:val="z1"/>
        <w:widowControl/>
        <w:rPr>
          <w:rFonts w:ascii="Arial" w:hAnsi="Arial" w:cs="Arial"/>
          <w:color w:val="auto"/>
          <w:sz w:val="20"/>
          <w:szCs w:val="20"/>
        </w:rPr>
      </w:pPr>
      <w:r w:rsidRPr="007A4FE3">
        <w:rPr>
          <w:rFonts w:ascii="Arial" w:hAnsi="Arial" w:cs="Arial"/>
          <w:color w:val="auto"/>
          <w:sz w:val="20"/>
          <w:szCs w:val="20"/>
        </w:rPr>
        <w:t xml:space="preserve">7. </w:t>
      </w:r>
      <w:r w:rsidRPr="007A4FE3">
        <w:rPr>
          <w:rFonts w:ascii="Arial" w:hAnsi="Arial" w:cs="Arial"/>
          <w:color w:val="auto"/>
          <w:sz w:val="20"/>
          <w:szCs w:val="20"/>
        </w:rPr>
        <w:tab/>
        <w:t>Obmiar robót</w:t>
      </w:r>
    </w:p>
    <w:p w:rsidR="003449B5" w:rsidRPr="007A4FE3" w:rsidRDefault="003449B5" w:rsidP="003449B5">
      <w:pPr>
        <w:pStyle w:val="znormal"/>
        <w:widowControl/>
        <w:rPr>
          <w:rFonts w:ascii="Arial" w:hAnsi="Arial" w:cs="Arial"/>
          <w:color w:val="auto"/>
          <w:sz w:val="20"/>
          <w:szCs w:val="20"/>
        </w:rPr>
      </w:pPr>
      <w:r w:rsidRPr="007A4FE3">
        <w:rPr>
          <w:rFonts w:ascii="Arial" w:hAnsi="Arial" w:cs="Arial"/>
          <w:color w:val="auto"/>
          <w:sz w:val="20"/>
          <w:szCs w:val="20"/>
        </w:rPr>
        <w:t xml:space="preserve">Jednostką obmiarową jest </w:t>
      </w:r>
      <w:smartTag w:uri="urn:schemas-microsoft-com:office:smarttags" w:element="metricconverter">
        <w:smartTagPr>
          <w:attr w:name="ProductID" w:val="1 m2"/>
        </w:smartTagPr>
        <w:r w:rsidRPr="007A4FE3">
          <w:rPr>
            <w:rFonts w:ascii="Arial" w:hAnsi="Arial" w:cs="Arial"/>
            <w:color w:val="auto"/>
            <w:sz w:val="20"/>
            <w:szCs w:val="20"/>
          </w:rPr>
          <w:t>1 m</w:t>
        </w:r>
        <w:r w:rsidRPr="007A4FE3">
          <w:rPr>
            <w:rFonts w:ascii="Arial" w:hAnsi="Arial" w:cs="Arial"/>
            <w:color w:val="auto"/>
            <w:sz w:val="20"/>
            <w:szCs w:val="20"/>
            <w:vertAlign w:val="superscript"/>
          </w:rPr>
          <w:t>2</w:t>
        </w:r>
      </w:smartTag>
      <w:r w:rsidRPr="007A4FE3">
        <w:rPr>
          <w:rFonts w:ascii="Arial" w:hAnsi="Arial" w:cs="Arial"/>
          <w:color w:val="auto"/>
          <w:sz w:val="20"/>
          <w:szCs w:val="20"/>
        </w:rPr>
        <w:t xml:space="preserve"> zmontowanego stropu.</w:t>
      </w:r>
    </w:p>
    <w:p w:rsidR="003449B5" w:rsidRPr="007A4FE3" w:rsidRDefault="003449B5" w:rsidP="003449B5">
      <w:pPr>
        <w:pStyle w:val="z1"/>
        <w:widowControl/>
        <w:rPr>
          <w:rFonts w:ascii="Arial" w:hAnsi="Arial" w:cs="Arial"/>
          <w:color w:val="auto"/>
          <w:sz w:val="20"/>
          <w:szCs w:val="20"/>
        </w:rPr>
      </w:pPr>
      <w:r w:rsidRPr="007A4FE3">
        <w:rPr>
          <w:rFonts w:ascii="Arial" w:hAnsi="Arial" w:cs="Arial"/>
          <w:color w:val="auto"/>
          <w:sz w:val="20"/>
          <w:szCs w:val="20"/>
        </w:rPr>
        <w:t xml:space="preserve">8. </w:t>
      </w:r>
      <w:r w:rsidRPr="007A4FE3">
        <w:rPr>
          <w:rFonts w:ascii="Arial" w:hAnsi="Arial" w:cs="Arial"/>
          <w:color w:val="auto"/>
          <w:sz w:val="20"/>
          <w:szCs w:val="20"/>
        </w:rPr>
        <w:tab/>
        <w:t>Odbiór robót</w:t>
      </w:r>
    </w:p>
    <w:p w:rsidR="003449B5" w:rsidRPr="007A4FE3" w:rsidRDefault="003449B5" w:rsidP="003449B5">
      <w:pPr>
        <w:pStyle w:val="KRESKA"/>
        <w:numPr>
          <w:ilvl w:val="0"/>
          <w:numId w:val="0"/>
        </w:numPr>
        <w:ind w:left="426"/>
        <w:rPr>
          <w:rFonts w:ascii="Arial" w:hAnsi="Arial" w:cs="Arial"/>
          <w:sz w:val="20"/>
          <w:szCs w:val="20"/>
        </w:rPr>
      </w:pPr>
      <w:r w:rsidRPr="007A4FE3">
        <w:rPr>
          <w:rFonts w:ascii="Arial" w:hAnsi="Arial" w:cs="Arial"/>
          <w:sz w:val="20"/>
          <w:szCs w:val="20"/>
        </w:rPr>
        <w:t xml:space="preserve">Obejmuje: </w:t>
      </w:r>
    </w:p>
    <w:p w:rsidR="003449B5" w:rsidRPr="007A4FE3" w:rsidRDefault="003449B5" w:rsidP="003449B5">
      <w:pPr>
        <w:pStyle w:val="KRESKA"/>
        <w:rPr>
          <w:rFonts w:ascii="Arial" w:hAnsi="Arial" w:cs="Arial"/>
          <w:sz w:val="20"/>
          <w:szCs w:val="20"/>
        </w:rPr>
      </w:pPr>
      <w:r w:rsidRPr="007A4FE3">
        <w:rPr>
          <w:rFonts w:ascii="Arial" w:hAnsi="Arial" w:cs="Arial"/>
          <w:sz w:val="20"/>
          <w:szCs w:val="20"/>
        </w:rPr>
        <w:t>odbiór robót zanikających i ulegających zakryciu,</w:t>
      </w:r>
    </w:p>
    <w:p w:rsidR="003449B5" w:rsidRPr="007A4FE3" w:rsidRDefault="003449B5" w:rsidP="003449B5">
      <w:pPr>
        <w:pStyle w:val="KRESKA"/>
        <w:rPr>
          <w:rFonts w:ascii="Arial" w:hAnsi="Arial" w:cs="Arial"/>
          <w:sz w:val="20"/>
          <w:szCs w:val="20"/>
        </w:rPr>
      </w:pPr>
      <w:r w:rsidRPr="007A4FE3">
        <w:rPr>
          <w:rFonts w:ascii="Arial" w:hAnsi="Arial" w:cs="Arial"/>
          <w:sz w:val="20"/>
          <w:szCs w:val="20"/>
        </w:rPr>
        <w:t>odbiór końcowy,</w:t>
      </w:r>
    </w:p>
    <w:p w:rsidR="003449B5" w:rsidRPr="007A4FE3" w:rsidRDefault="003449B5" w:rsidP="003449B5">
      <w:pPr>
        <w:pStyle w:val="KRESKA"/>
        <w:rPr>
          <w:rFonts w:ascii="Arial" w:hAnsi="Arial" w:cs="Arial"/>
          <w:sz w:val="20"/>
          <w:szCs w:val="20"/>
        </w:rPr>
      </w:pPr>
      <w:r w:rsidRPr="007A4FE3">
        <w:rPr>
          <w:rFonts w:ascii="Arial" w:hAnsi="Arial" w:cs="Arial"/>
          <w:sz w:val="20"/>
          <w:szCs w:val="20"/>
        </w:rPr>
        <w:t>odbiór poszczególnych robót wg wymagań zawartych w niniejszej specyfikacji.</w:t>
      </w:r>
    </w:p>
    <w:p w:rsidR="003449B5" w:rsidRPr="007A4FE3" w:rsidRDefault="003449B5" w:rsidP="003449B5">
      <w:pPr>
        <w:pStyle w:val="z1"/>
        <w:widowControl/>
        <w:rPr>
          <w:rFonts w:ascii="Arial" w:hAnsi="Arial" w:cs="Arial"/>
          <w:color w:val="auto"/>
          <w:sz w:val="20"/>
          <w:szCs w:val="20"/>
        </w:rPr>
      </w:pPr>
      <w:r w:rsidRPr="007A4FE3">
        <w:rPr>
          <w:rFonts w:ascii="Arial" w:hAnsi="Arial" w:cs="Arial"/>
          <w:color w:val="auto"/>
          <w:sz w:val="20"/>
          <w:szCs w:val="20"/>
        </w:rPr>
        <w:t xml:space="preserve">9. </w:t>
      </w:r>
      <w:r w:rsidRPr="007A4FE3">
        <w:rPr>
          <w:rFonts w:ascii="Arial" w:hAnsi="Arial" w:cs="Arial"/>
          <w:color w:val="auto"/>
          <w:sz w:val="20"/>
          <w:szCs w:val="20"/>
        </w:rPr>
        <w:tab/>
        <w:t>Podstawa płatności</w:t>
      </w:r>
    </w:p>
    <w:p w:rsidR="003449B5" w:rsidRPr="007A4FE3" w:rsidRDefault="003449B5" w:rsidP="003449B5">
      <w:pPr>
        <w:pStyle w:val="znormal"/>
        <w:widowControl/>
        <w:rPr>
          <w:rFonts w:ascii="Arial" w:hAnsi="Arial" w:cs="Arial"/>
          <w:color w:val="auto"/>
          <w:sz w:val="20"/>
          <w:szCs w:val="20"/>
        </w:rPr>
      </w:pPr>
      <w:r w:rsidRPr="007A4FE3">
        <w:rPr>
          <w:rFonts w:ascii="Arial" w:hAnsi="Arial" w:cs="Arial"/>
          <w:color w:val="auto"/>
          <w:sz w:val="20"/>
          <w:szCs w:val="20"/>
        </w:rPr>
        <w:t xml:space="preserve">Podstawę płatności stanowi cena za </w:t>
      </w:r>
      <w:smartTag w:uri="urn:schemas-microsoft-com:office:smarttags" w:element="metricconverter">
        <w:smartTagPr>
          <w:attr w:name="ProductID" w:val="1 m2"/>
        </w:smartTagPr>
        <w:r w:rsidRPr="007A4FE3">
          <w:rPr>
            <w:rFonts w:ascii="Arial" w:hAnsi="Arial" w:cs="Arial"/>
            <w:color w:val="auto"/>
            <w:sz w:val="20"/>
            <w:szCs w:val="20"/>
          </w:rPr>
          <w:t>1 m</w:t>
        </w:r>
        <w:r w:rsidRPr="007A4FE3">
          <w:rPr>
            <w:rFonts w:ascii="Arial" w:hAnsi="Arial" w:cs="Arial"/>
            <w:color w:val="auto"/>
            <w:sz w:val="20"/>
            <w:szCs w:val="20"/>
            <w:vertAlign w:val="superscript"/>
          </w:rPr>
          <w:t>2</w:t>
        </w:r>
      </w:smartTag>
      <w:r w:rsidRPr="007A4FE3">
        <w:rPr>
          <w:rFonts w:ascii="Arial" w:hAnsi="Arial" w:cs="Arial"/>
          <w:color w:val="auto"/>
          <w:sz w:val="20"/>
          <w:szCs w:val="20"/>
        </w:rPr>
        <w:t xml:space="preserve"> zmontowanego i zabetonowanego stropu.</w:t>
      </w:r>
    </w:p>
    <w:p w:rsidR="003449B5" w:rsidRPr="007A4FE3" w:rsidRDefault="003449B5" w:rsidP="003449B5">
      <w:pPr>
        <w:pStyle w:val="z1"/>
        <w:keepNext/>
        <w:widowControl/>
        <w:rPr>
          <w:rFonts w:ascii="Arial" w:hAnsi="Arial" w:cs="Arial"/>
          <w:color w:val="auto"/>
          <w:sz w:val="20"/>
          <w:szCs w:val="20"/>
        </w:rPr>
      </w:pPr>
      <w:r w:rsidRPr="007A4FE3">
        <w:rPr>
          <w:rFonts w:ascii="Arial" w:hAnsi="Arial" w:cs="Arial"/>
          <w:color w:val="auto"/>
          <w:sz w:val="20"/>
          <w:szCs w:val="20"/>
        </w:rPr>
        <w:t>10.</w:t>
      </w:r>
      <w:r w:rsidRPr="007A4FE3">
        <w:rPr>
          <w:rFonts w:ascii="Arial" w:hAnsi="Arial" w:cs="Arial"/>
          <w:color w:val="auto"/>
          <w:sz w:val="20"/>
          <w:szCs w:val="20"/>
        </w:rPr>
        <w:tab/>
        <w:t>Przepisy związane</w:t>
      </w:r>
    </w:p>
    <w:p w:rsidR="003449B5" w:rsidRPr="007A4FE3" w:rsidRDefault="003449B5" w:rsidP="003449B5">
      <w:pPr>
        <w:pStyle w:val="znormal"/>
        <w:keepNext/>
        <w:widowControl/>
        <w:ind w:left="2410" w:hanging="1984"/>
        <w:jc w:val="left"/>
        <w:rPr>
          <w:rFonts w:ascii="Arial" w:hAnsi="Arial" w:cs="Arial"/>
          <w:color w:val="auto"/>
          <w:sz w:val="20"/>
          <w:szCs w:val="20"/>
        </w:rPr>
      </w:pPr>
      <w:r w:rsidRPr="007A4FE3">
        <w:rPr>
          <w:rFonts w:ascii="Arial" w:hAnsi="Arial" w:cs="Arial"/>
          <w:color w:val="auto"/>
          <w:sz w:val="20"/>
          <w:szCs w:val="20"/>
        </w:rPr>
        <w:t xml:space="preserve">PN-89/H-84023/06 </w:t>
      </w:r>
      <w:r w:rsidRPr="007A4FE3">
        <w:rPr>
          <w:rFonts w:ascii="Arial" w:hAnsi="Arial" w:cs="Arial"/>
          <w:color w:val="auto"/>
          <w:sz w:val="20"/>
          <w:szCs w:val="20"/>
        </w:rPr>
        <w:tab/>
        <w:t>Stal do zbrojenia betonu.</w:t>
      </w:r>
    </w:p>
    <w:p w:rsidR="003449B5" w:rsidRPr="007A4FE3" w:rsidRDefault="003449B5" w:rsidP="003449B5">
      <w:pPr>
        <w:pStyle w:val="zal"/>
        <w:widowControl/>
        <w:spacing w:line="360" w:lineRule="auto"/>
        <w:ind w:left="2410" w:hanging="1984"/>
        <w:jc w:val="left"/>
        <w:rPr>
          <w:rFonts w:ascii="Arial" w:hAnsi="Arial" w:cs="Arial"/>
          <w:b w:val="0"/>
          <w:bCs w:val="0"/>
          <w:color w:val="auto"/>
          <w:sz w:val="20"/>
          <w:szCs w:val="20"/>
          <w:u w:val="none"/>
        </w:rPr>
      </w:pPr>
      <w:r w:rsidRPr="007A4FE3">
        <w:rPr>
          <w:rFonts w:ascii="Arial" w:hAnsi="Arial" w:cs="Arial"/>
          <w:b w:val="0"/>
          <w:bCs w:val="0"/>
          <w:color w:val="auto"/>
          <w:sz w:val="20"/>
          <w:szCs w:val="20"/>
          <w:u w:val="none"/>
        </w:rPr>
        <w:t>PN-B-03264:2002</w:t>
      </w:r>
      <w:r w:rsidRPr="007A4FE3">
        <w:rPr>
          <w:rFonts w:ascii="Arial" w:hAnsi="Arial" w:cs="Arial"/>
          <w:b w:val="0"/>
          <w:bCs w:val="0"/>
          <w:color w:val="auto"/>
          <w:sz w:val="20"/>
          <w:szCs w:val="20"/>
          <w:u w:val="none"/>
        </w:rPr>
        <w:tab/>
        <w:t>Konstrukcje betonowe, żelbetowe i sprężone. Obliczenia statyczne i projektowanie.</w:t>
      </w:r>
    </w:p>
    <w:p w:rsidR="003449B5" w:rsidRDefault="003449B5" w:rsidP="003449B5"/>
    <w:p w:rsidR="007A4FE3" w:rsidRPr="003449B5" w:rsidRDefault="007A4FE3" w:rsidP="003449B5"/>
    <w:p w:rsidR="003449B5" w:rsidRPr="003449B5" w:rsidRDefault="003449B5" w:rsidP="007A4FE3">
      <w:pPr>
        <w:pStyle w:val="Nagwek1"/>
        <w:numPr>
          <w:ilvl w:val="0"/>
          <w:numId w:val="51"/>
        </w:numPr>
        <w:rPr>
          <w:sz w:val="20"/>
          <w:szCs w:val="20"/>
        </w:rPr>
      </w:pPr>
      <w:bookmarkStart w:id="21" w:name="_Toc471198245"/>
      <w:r w:rsidRPr="003649B0">
        <w:rPr>
          <w:sz w:val="20"/>
          <w:szCs w:val="20"/>
        </w:rPr>
        <w:lastRenderedPageBreak/>
        <w:t>Roboty tynkarskie</w:t>
      </w:r>
      <w:bookmarkEnd w:id="21"/>
    </w:p>
    <w:p w:rsidR="003449B5" w:rsidRPr="003449B5" w:rsidRDefault="003449B5" w:rsidP="003449B5"/>
    <w:p w:rsidR="0046441B" w:rsidRPr="003649B0" w:rsidRDefault="0046441B" w:rsidP="0046441B">
      <w:pPr>
        <w:pStyle w:val="z1"/>
        <w:widowControl/>
        <w:spacing w:line="240" w:lineRule="auto"/>
        <w:rPr>
          <w:rFonts w:ascii="Arial" w:hAnsi="Arial" w:cs="Arial"/>
          <w:color w:val="auto"/>
          <w:sz w:val="20"/>
          <w:szCs w:val="20"/>
        </w:rPr>
      </w:pPr>
      <w:r w:rsidRPr="003649B0">
        <w:rPr>
          <w:rFonts w:ascii="Arial" w:hAnsi="Arial" w:cs="Arial"/>
          <w:color w:val="auto"/>
          <w:sz w:val="20"/>
          <w:szCs w:val="20"/>
        </w:rPr>
        <w:t>1.</w:t>
      </w:r>
      <w:r w:rsidRPr="003649B0">
        <w:rPr>
          <w:rFonts w:ascii="Arial" w:hAnsi="Arial" w:cs="Arial"/>
          <w:color w:val="auto"/>
          <w:sz w:val="20"/>
          <w:szCs w:val="20"/>
        </w:rPr>
        <w:tab/>
        <w:t>Wstęp.</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1.1. Przedmiot SST</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Przedmiotem niniejszej szczegółowej specyfikacji technicznej są wymagania dotyczące wykonania i odbioru tynków  wewnętrznych.</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1.2. Zakres stosowania SST</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Szczegółowa specyfikacja techniczna jest stosowana jako dokument przetargowy i kontraktowy przy zlecaniu i realizacji robót wymienionych w pkt.1.1.</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1.3. Zakres robót objętych SST</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których dotyczy specyfikacja, obejmują wszystkie czynności umożliwiające i mające na celu wykonanie tynków obiektu.</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1.4. Określenia podstawowe</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Określenia podane w niniejszej SST są zgodne z obowiązującymi odpowiednimi normami.</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1.5. Ogólne wymagania dotyczące robót.</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Wykonawca robót jest odpowiedzialny za jakość ich wykonania oraz za zgodność z dokumentacją projektową, SST i poleceniami Inżyniera.</w:t>
      </w:r>
    </w:p>
    <w:p w:rsidR="0046441B" w:rsidRPr="003649B0" w:rsidRDefault="0046441B" w:rsidP="0046441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2. </w:t>
      </w:r>
      <w:r w:rsidRPr="003649B0">
        <w:rPr>
          <w:rFonts w:ascii="Arial" w:hAnsi="Arial" w:cs="Arial"/>
          <w:color w:val="auto"/>
          <w:sz w:val="20"/>
          <w:szCs w:val="20"/>
        </w:rPr>
        <w:tab/>
        <w:t>Materiały.</w:t>
      </w:r>
    </w:p>
    <w:p w:rsidR="0046441B" w:rsidRPr="003649B0" w:rsidRDefault="0046441B" w:rsidP="0046441B">
      <w:pPr>
        <w:pStyle w:val="z11"/>
        <w:widowControl/>
        <w:spacing w:line="240" w:lineRule="auto"/>
        <w:rPr>
          <w:rFonts w:ascii="Arial" w:hAnsi="Arial" w:cs="Arial"/>
          <w:color w:val="auto"/>
          <w:sz w:val="20"/>
          <w:szCs w:val="20"/>
          <w:u w:val="none"/>
          <w:lang w:val="de-DE"/>
        </w:rPr>
      </w:pPr>
      <w:r w:rsidRPr="003649B0">
        <w:rPr>
          <w:rFonts w:ascii="Arial" w:hAnsi="Arial" w:cs="Arial"/>
          <w:color w:val="auto"/>
          <w:sz w:val="20"/>
          <w:szCs w:val="20"/>
          <w:u w:val="none"/>
          <w:lang w:val="de-DE"/>
        </w:rPr>
        <w:t>2.1. </w:t>
      </w:r>
      <w:proofErr w:type="spellStart"/>
      <w:r w:rsidRPr="003649B0">
        <w:rPr>
          <w:rFonts w:ascii="Arial" w:hAnsi="Arial" w:cs="Arial"/>
          <w:color w:val="auto"/>
          <w:sz w:val="20"/>
          <w:szCs w:val="20"/>
          <w:u w:val="none"/>
          <w:lang w:val="de-DE"/>
        </w:rPr>
        <w:t>Piasek</w:t>
      </w:r>
      <w:proofErr w:type="spellEnd"/>
      <w:r w:rsidRPr="003649B0">
        <w:rPr>
          <w:rFonts w:ascii="Arial" w:hAnsi="Arial" w:cs="Arial"/>
          <w:color w:val="auto"/>
          <w:sz w:val="20"/>
          <w:szCs w:val="20"/>
          <w:u w:val="none"/>
          <w:lang w:val="de-DE"/>
        </w:rPr>
        <w:t xml:space="preserve"> (PN-EN 13139:2003)</w:t>
      </w:r>
    </w:p>
    <w:p w:rsidR="0046441B" w:rsidRPr="003649B0" w:rsidRDefault="0046441B" w:rsidP="0046441B">
      <w:pPr>
        <w:pStyle w:val="z3"/>
        <w:widowControl/>
        <w:spacing w:line="240" w:lineRule="auto"/>
        <w:rPr>
          <w:rFonts w:ascii="Arial" w:hAnsi="Arial" w:cs="Arial"/>
          <w:color w:val="auto"/>
          <w:sz w:val="20"/>
          <w:szCs w:val="20"/>
        </w:rPr>
      </w:pPr>
      <w:r w:rsidRPr="003649B0">
        <w:rPr>
          <w:rFonts w:ascii="Arial" w:hAnsi="Arial" w:cs="Arial"/>
          <w:color w:val="auto"/>
          <w:sz w:val="20"/>
          <w:szCs w:val="20"/>
        </w:rPr>
        <w:t>2.2.1. Piasek powinien spełniać wymagania obowiązującej normy przedmiotowe, a w szczególności:</w:t>
      </w:r>
    </w:p>
    <w:p w:rsidR="0046441B" w:rsidRPr="003649B0" w:rsidRDefault="0046441B" w:rsidP="0046441B">
      <w:pPr>
        <w:pStyle w:val="KRESKA"/>
        <w:spacing w:line="240" w:lineRule="auto"/>
        <w:rPr>
          <w:rFonts w:ascii="Arial" w:hAnsi="Arial" w:cs="Arial"/>
          <w:color w:val="auto"/>
          <w:sz w:val="20"/>
          <w:szCs w:val="20"/>
        </w:rPr>
      </w:pPr>
      <w:r w:rsidRPr="003649B0">
        <w:rPr>
          <w:rFonts w:ascii="Arial" w:hAnsi="Arial" w:cs="Arial"/>
          <w:color w:val="auto"/>
          <w:sz w:val="20"/>
          <w:szCs w:val="20"/>
        </w:rPr>
        <w:t>nie zawierać domieszek organicznych,</w:t>
      </w:r>
    </w:p>
    <w:p w:rsidR="0046441B" w:rsidRPr="003649B0" w:rsidRDefault="0046441B" w:rsidP="0046441B">
      <w:pPr>
        <w:pStyle w:val="KRESKA"/>
        <w:spacing w:line="240" w:lineRule="auto"/>
        <w:rPr>
          <w:rFonts w:ascii="Arial" w:hAnsi="Arial" w:cs="Arial"/>
          <w:color w:val="auto"/>
          <w:sz w:val="20"/>
          <w:szCs w:val="20"/>
        </w:rPr>
      </w:pPr>
      <w:r w:rsidRPr="003649B0">
        <w:rPr>
          <w:rFonts w:ascii="Arial" w:hAnsi="Arial" w:cs="Arial"/>
          <w:color w:val="auto"/>
          <w:sz w:val="20"/>
          <w:szCs w:val="20"/>
        </w:rPr>
        <w:t>mieć frakcje różnych wymiarów, a mianowicie: piasek drobnoziarnisty 0,25-</w:t>
      </w:r>
      <w:smartTag w:uri="urn:schemas-microsoft-com:office:smarttags" w:element="metricconverter">
        <w:smartTagPr>
          <w:attr w:name="ProductID" w:val="0,5 mm"/>
        </w:smartTagPr>
        <w:r w:rsidRPr="003649B0">
          <w:rPr>
            <w:rFonts w:ascii="Arial" w:hAnsi="Arial" w:cs="Arial"/>
            <w:color w:val="auto"/>
            <w:sz w:val="20"/>
            <w:szCs w:val="20"/>
          </w:rPr>
          <w:t>0,5 mm</w:t>
        </w:r>
      </w:smartTag>
      <w:r w:rsidRPr="003649B0">
        <w:rPr>
          <w:rFonts w:ascii="Arial" w:hAnsi="Arial" w:cs="Arial"/>
          <w:color w:val="auto"/>
          <w:sz w:val="20"/>
          <w:szCs w:val="20"/>
        </w:rPr>
        <w:t>, piasek średnioziarnisty 0,5-</w:t>
      </w:r>
      <w:smartTag w:uri="urn:schemas-microsoft-com:office:smarttags" w:element="metricconverter">
        <w:smartTagPr>
          <w:attr w:name="ProductID" w:val="1,0 mm"/>
        </w:smartTagPr>
        <w:r w:rsidRPr="003649B0">
          <w:rPr>
            <w:rFonts w:ascii="Arial" w:hAnsi="Arial" w:cs="Arial"/>
            <w:color w:val="auto"/>
            <w:sz w:val="20"/>
            <w:szCs w:val="20"/>
          </w:rPr>
          <w:t>1,0 mm</w:t>
        </w:r>
      </w:smartTag>
      <w:r w:rsidRPr="003649B0">
        <w:rPr>
          <w:rFonts w:ascii="Arial" w:hAnsi="Arial" w:cs="Arial"/>
          <w:color w:val="auto"/>
          <w:sz w:val="20"/>
          <w:szCs w:val="20"/>
        </w:rPr>
        <w:t>, piasek gruboziarnisty 1,0-</w:t>
      </w:r>
      <w:smartTag w:uri="urn:schemas-microsoft-com:office:smarttags" w:element="metricconverter">
        <w:smartTagPr>
          <w:attr w:name="ProductID" w:val="2,0 mm"/>
        </w:smartTagPr>
        <w:r w:rsidRPr="003649B0">
          <w:rPr>
            <w:rFonts w:ascii="Arial" w:hAnsi="Arial" w:cs="Arial"/>
            <w:color w:val="auto"/>
            <w:sz w:val="20"/>
            <w:szCs w:val="20"/>
          </w:rPr>
          <w:t>2,0 mm</w:t>
        </w:r>
      </w:smartTag>
      <w:r w:rsidRPr="003649B0">
        <w:rPr>
          <w:rFonts w:ascii="Arial" w:hAnsi="Arial" w:cs="Arial"/>
          <w:color w:val="auto"/>
          <w:sz w:val="20"/>
          <w:szCs w:val="20"/>
        </w:rPr>
        <w:t>.</w:t>
      </w:r>
    </w:p>
    <w:p w:rsidR="0046441B" w:rsidRPr="003649B0" w:rsidRDefault="0046441B" w:rsidP="0046441B">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2.2.2. </w:t>
      </w:r>
      <w:r w:rsidRPr="003649B0">
        <w:rPr>
          <w:rFonts w:ascii="Arial" w:hAnsi="Arial" w:cs="Arial"/>
          <w:color w:val="auto"/>
          <w:sz w:val="20"/>
          <w:szCs w:val="20"/>
        </w:rPr>
        <w:tab/>
        <w:t>Do spodnich warstw tynku należy stosować piasek gruboziarnisty, do warstw wierzchnich – średnioziarnisty.</w:t>
      </w:r>
    </w:p>
    <w:p w:rsidR="0046441B" w:rsidRPr="003649B0" w:rsidRDefault="0046441B" w:rsidP="0046441B">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2.2.3. </w:t>
      </w:r>
      <w:r w:rsidRPr="003649B0">
        <w:rPr>
          <w:rFonts w:ascii="Arial" w:hAnsi="Arial" w:cs="Arial"/>
          <w:color w:val="auto"/>
          <w:sz w:val="20"/>
          <w:szCs w:val="20"/>
        </w:rPr>
        <w:tab/>
        <w:t>Do gładzi piasek powinien być drobnoziarnisty i przechodzić całkowicie przez sito o prze</w:t>
      </w:r>
      <w:r w:rsidRPr="003649B0">
        <w:rPr>
          <w:rFonts w:ascii="Arial" w:hAnsi="Arial" w:cs="Arial"/>
          <w:color w:val="auto"/>
          <w:sz w:val="20"/>
          <w:szCs w:val="20"/>
        </w:rPr>
        <w:softHyphen/>
        <w:t xml:space="preserve">świcie </w:t>
      </w:r>
      <w:smartTag w:uri="urn:schemas-microsoft-com:office:smarttags" w:element="metricconverter">
        <w:smartTagPr>
          <w:attr w:name="ProductID" w:val="0,5 mm"/>
        </w:smartTagPr>
        <w:r w:rsidRPr="003649B0">
          <w:rPr>
            <w:rFonts w:ascii="Arial" w:hAnsi="Arial" w:cs="Arial"/>
            <w:color w:val="auto"/>
            <w:sz w:val="20"/>
            <w:szCs w:val="20"/>
          </w:rPr>
          <w:t>0,5 mm</w:t>
        </w:r>
      </w:smartTag>
      <w:r w:rsidRPr="003649B0">
        <w:rPr>
          <w:rFonts w:ascii="Arial" w:hAnsi="Arial" w:cs="Arial"/>
          <w:color w:val="auto"/>
          <w:sz w:val="20"/>
          <w:szCs w:val="20"/>
        </w:rPr>
        <w:t>.</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2.2. Zaprawy budowlane cementowo-wapienne</w:t>
      </w:r>
    </w:p>
    <w:p w:rsidR="0046441B" w:rsidRPr="003649B0" w:rsidRDefault="0046441B" w:rsidP="00FA19A4">
      <w:pPr>
        <w:pStyle w:val="BOMBA"/>
        <w:numPr>
          <w:ilvl w:val="0"/>
          <w:numId w:val="25"/>
        </w:numPr>
        <w:tabs>
          <w:tab w:val="left" w:pos="851"/>
        </w:tabs>
        <w:spacing w:line="240" w:lineRule="auto"/>
        <w:ind w:left="720"/>
        <w:rPr>
          <w:rFonts w:ascii="Arial" w:hAnsi="Arial" w:cs="Arial"/>
          <w:color w:val="auto"/>
          <w:sz w:val="20"/>
          <w:szCs w:val="20"/>
        </w:rPr>
      </w:pPr>
      <w:r w:rsidRPr="003649B0">
        <w:rPr>
          <w:rFonts w:ascii="Arial" w:hAnsi="Arial" w:cs="Arial"/>
          <w:color w:val="auto"/>
          <w:sz w:val="20"/>
          <w:szCs w:val="20"/>
        </w:rPr>
        <w:t>Marka i skład zaprawy powinny być zgodne z wymaganiami normy państwowej.</w:t>
      </w:r>
    </w:p>
    <w:p w:rsidR="0046441B" w:rsidRPr="003649B0" w:rsidRDefault="0046441B" w:rsidP="00FA19A4">
      <w:pPr>
        <w:pStyle w:val="BOMBA"/>
        <w:numPr>
          <w:ilvl w:val="0"/>
          <w:numId w:val="25"/>
        </w:numPr>
        <w:tabs>
          <w:tab w:val="clear" w:pos="1069"/>
          <w:tab w:val="num" w:pos="360"/>
        </w:tabs>
        <w:spacing w:line="240" w:lineRule="auto"/>
        <w:ind w:left="720"/>
        <w:rPr>
          <w:rFonts w:ascii="Arial" w:hAnsi="Arial" w:cs="Arial"/>
          <w:color w:val="auto"/>
          <w:sz w:val="20"/>
          <w:szCs w:val="20"/>
        </w:rPr>
      </w:pPr>
      <w:r w:rsidRPr="003649B0">
        <w:rPr>
          <w:rFonts w:ascii="Arial" w:hAnsi="Arial" w:cs="Arial"/>
          <w:color w:val="auto"/>
          <w:sz w:val="20"/>
          <w:szCs w:val="20"/>
        </w:rPr>
        <w:t>Przygotowanie zapraw do robót murowych powinno być wykonywane mechanicznie.</w:t>
      </w:r>
    </w:p>
    <w:p w:rsidR="0046441B" w:rsidRPr="003649B0" w:rsidRDefault="0046441B" w:rsidP="00FA19A4">
      <w:pPr>
        <w:pStyle w:val="BOMBA"/>
        <w:numPr>
          <w:ilvl w:val="0"/>
          <w:numId w:val="25"/>
        </w:numPr>
        <w:tabs>
          <w:tab w:val="clear" w:pos="1069"/>
          <w:tab w:val="num" w:pos="360"/>
        </w:tabs>
        <w:spacing w:line="240" w:lineRule="auto"/>
        <w:ind w:left="720"/>
        <w:rPr>
          <w:rFonts w:ascii="Arial" w:hAnsi="Arial" w:cs="Arial"/>
          <w:color w:val="auto"/>
          <w:sz w:val="20"/>
          <w:szCs w:val="20"/>
        </w:rPr>
      </w:pPr>
      <w:r w:rsidRPr="003649B0">
        <w:rPr>
          <w:rFonts w:ascii="Arial" w:hAnsi="Arial" w:cs="Arial"/>
          <w:color w:val="auto"/>
          <w:sz w:val="20"/>
          <w:szCs w:val="20"/>
        </w:rPr>
        <w:t>Zaprawę należy przygotować w takiej ilości, aby mogła być wbudowana możliwie wcześnie po jej przygotowaniu tj. ok. 3 godzin.</w:t>
      </w:r>
    </w:p>
    <w:p w:rsidR="0046441B" w:rsidRPr="003649B0" w:rsidRDefault="0046441B" w:rsidP="00FA19A4">
      <w:pPr>
        <w:pStyle w:val="BOMBA"/>
        <w:numPr>
          <w:ilvl w:val="0"/>
          <w:numId w:val="25"/>
        </w:numPr>
        <w:tabs>
          <w:tab w:val="clear" w:pos="1069"/>
          <w:tab w:val="num" w:pos="360"/>
        </w:tabs>
        <w:spacing w:line="240" w:lineRule="auto"/>
        <w:ind w:left="720"/>
        <w:rPr>
          <w:rFonts w:ascii="Arial" w:hAnsi="Arial" w:cs="Arial"/>
          <w:color w:val="auto"/>
          <w:sz w:val="20"/>
          <w:szCs w:val="20"/>
        </w:rPr>
      </w:pPr>
      <w:r w:rsidRPr="003649B0">
        <w:rPr>
          <w:rFonts w:ascii="Arial" w:hAnsi="Arial" w:cs="Arial"/>
          <w:color w:val="auto"/>
          <w:sz w:val="20"/>
          <w:szCs w:val="20"/>
        </w:rPr>
        <w:t>Do zapraw tynkarskich należy stosować piasek rzeczny lub kopalniany.</w:t>
      </w:r>
    </w:p>
    <w:p w:rsidR="0046441B" w:rsidRPr="003649B0" w:rsidRDefault="0046441B" w:rsidP="00FA19A4">
      <w:pPr>
        <w:pStyle w:val="BOMBA"/>
        <w:numPr>
          <w:ilvl w:val="0"/>
          <w:numId w:val="25"/>
        </w:numPr>
        <w:tabs>
          <w:tab w:val="clear" w:pos="1069"/>
          <w:tab w:val="num" w:pos="360"/>
        </w:tabs>
        <w:spacing w:line="240" w:lineRule="auto"/>
        <w:ind w:left="720"/>
        <w:rPr>
          <w:rFonts w:ascii="Arial" w:hAnsi="Arial" w:cs="Arial"/>
          <w:color w:val="auto"/>
          <w:sz w:val="20"/>
          <w:szCs w:val="20"/>
        </w:rPr>
      </w:pPr>
      <w:r w:rsidRPr="003649B0">
        <w:rPr>
          <w:rFonts w:ascii="Arial" w:hAnsi="Arial" w:cs="Arial"/>
          <w:color w:val="auto"/>
          <w:sz w:val="20"/>
          <w:szCs w:val="20"/>
        </w:rPr>
        <w:t>Do zapraw cementowo-wapiennych należy stosować cement portlandzki z dodatkiem żużla lub popiołów lotnych 25 i 35 oraz cement hutniczy 25 pod warunkiem, że temperatura otoczenia w ciągu 7 dni od chwili zużycia zaprawy nie będzie niższa niż +</w:t>
      </w:r>
      <w:smartTag w:uri="urn:schemas-microsoft-com:office:smarttags" w:element="metricconverter">
        <w:smartTagPr>
          <w:attr w:name="ProductID" w:val="5ﾰC"/>
        </w:smartTagPr>
        <w:r w:rsidRPr="003649B0">
          <w:rPr>
            <w:rFonts w:ascii="Arial" w:hAnsi="Arial" w:cs="Arial"/>
            <w:color w:val="auto"/>
            <w:sz w:val="20"/>
            <w:szCs w:val="20"/>
          </w:rPr>
          <w:t>5°C</w:t>
        </w:r>
      </w:smartTag>
      <w:r w:rsidRPr="003649B0">
        <w:rPr>
          <w:rFonts w:ascii="Arial" w:hAnsi="Arial" w:cs="Arial"/>
          <w:color w:val="auto"/>
          <w:sz w:val="20"/>
          <w:szCs w:val="20"/>
        </w:rPr>
        <w:t>.</w:t>
      </w:r>
    </w:p>
    <w:p w:rsidR="0046441B" w:rsidRPr="003649B0" w:rsidRDefault="0046441B" w:rsidP="00FA19A4">
      <w:pPr>
        <w:pStyle w:val="BOMBA"/>
        <w:numPr>
          <w:ilvl w:val="0"/>
          <w:numId w:val="25"/>
        </w:numPr>
        <w:tabs>
          <w:tab w:val="clear" w:pos="1069"/>
          <w:tab w:val="num" w:pos="360"/>
        </w:tabs>
        <w:spacing w:line="240" w:lineRule="auto"/>
        <w:ind w:left="720"/>
        <w:rPr>
          <w:rFonts w:ascii="Arial" w:hAnsi="Arial" w:cs="Arial"/>
          <w:color w:val="auto"/>
          <w:sz w:val="20"/>
          <w:szCs w:val="20"/>
        </w:rPr>
      </w:pPr>
      <w:r w:rsidRPr="003649B0">
        <w:rPr>
          <w:rFonts w:ascii="Arial" w:hAnsi="Arial" w:cs="Arial"/>
          <w:color w:val="auto"/>
          <w:sz w:val="20"/>
          <w:szCs w:val="20"/>
        </w:rPr>
        <w:t>Do zapraw cementowo-wapiennych należy stosować wapno sucho gaszone lub gaszone w po</w:t>
      </w:r>
      <w:r w:rsidRPr="003649B0">
        <w:rPr>
          <w:rFonts w:ascii="Arial" w:hAnsi="Arial" w:cs="Arial"/>
          <w:color w:val="auto"/>
          <w:sz w:val="20"/>
          <w:szCs w:val="20"/>
        </w:rPr>
        <w:softHyphen/>
        <w:t>sta</w:t>
      </w:r>
      <w:r w:rsidRPr="003649B0">
        <w:rPr>
          <w:rFonts w:ascii="Arial" w:hAnsi="Arial" w:cs="Arial"/>
          <w:color w:val="auto"/>
          <w:sz w:val="20"/>
          <w:szCs w:val="20"/>
        </w:rPr>
        <w:softHyphen/>
        <w:t>ci ciasta wapiennego otrzymanego z wapna niegaszonego, które powinno tworzyć jednolitą i jedno</w:t>
      </w:r>
      <w:r w:rsidRPr="003649B0">
        <w:rPr>
          <w:rFonts w:ascii="Arial" w:hAnsi="Arial" w:cs="Arial"/>
          <w:color w:val="auto"/>
          <w:sz w:val="20"/>
          <w:szCs w:val="20"/>
        </w:rPr>
        <w:softHyphen/>
        <w:t>barwną masę, bez grudek niegaszonego wapna i zanieczyszczeń obcych. Skład obję</w:t>
      </w:r>
      <w:r w:rsidRPr="003649B0">
        <w:rPr>
          <w:rFonts w:ascii="Arial" w:hAnsi="Arial" w:cs="Arial"/>
          <w:color w:val="auto"/>
          <w:sz w:val="20"/>
          <w:szCs w:val="20"/>
        </w:rPr>
        <w:softHyphen/>
        <w:t>toś</w:t>
      </w:r>
      <w:r w:rsidRPr="003649B0">
        <w:rPr>
          <w:rFonts w:ascii="Arial" w:hAnsi="Arial" w:cs="Arial"/>
          <w:color w:val="auto"/>
          <w:sz w:val="20"/>
          <w:szCs w:val="20"/>
        </w:rPr>
        <w:softHyphen/>
        <w:t>ciowy zapraw należy dobierać doświadczalnie, w zależności od wymaganej marki zaprawy oraz rodzaju cementu i wapna.</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2.3. Masa szpachlowa</w:t>
      </w:r>
    </w:p>
    <w:p w:rsidR="0046441B" w:rsidRPr="003649B0" w:rsidRDefault="0046441B" w:rsidP="00FA19A4">
      <w:pPr>
        <w:pStyle w:val="BOMBA"/>
        <w:numPr>
          <w:ilvl w:val="1"/>
          <w:numId w:val="25"/>
        </w:numPr>
        <w:spacing w:line="240" w:lineRule="auto"/>
        <w:rPr>
          <w:rFonts w:ascii="Arial" w:hAnsi="Arial" w:cs="Arial"/>
          <w:color w:val="auto"/>
          <w:sz w:val="20"/>
          <w:szCs w:val="20"/>
        </w:rPr>
      </w:pPr>
      <w:r w:rsidRPr="003649B0">
        <w:rPr>
          <w:rFonts w:ascii="Arial" w:hAnsi="Arial" w:cs="Arial"/>
          <w:color w:val="auto"/>
          <w:sz w:val="20"/>
          <w:szCs w:val="20"/>
        </w:rPr>
        <w:t>Czas gotowości do pracy</w:t>
      </w:r>
      <w:r w:rsidRPr="003649B0">
        <w:rPr>
          <w:rFonts w:ascii="Arial" w:hAnsi="Arial" w:cs="Arial"/>
          <w:color w:val="auto"/>
          <w:sz w:val="20"/>
          <w:szCs w:val="20"/>
        </w:rPr>
        <w:tab/>
      </w:r>
      <w:r w:rsidRPr="003649B0">
        <w:rPr>
          <w:rFonts w:ascii="Arial" w:hAnsi="Arial" w:cs="Arial"/>
          <w:color w:val="auto"/>
          <w:sz w:val="20"/>
          <w:szCs w:val="20"/>
        </w:rPr>
        <w:tab/>
        <w:t xml:space="preserve">ok. 2 godziny </w:t>
      </w:r>
    </w:p>
    <w:p w:rsidR="0046441B" w:rsidRPr="003649B0" w:rsidRDefault="0046441B" w:rsidP="00FA19A4">
      <w:pPr>
        <w:pStyle w:val="BOMBA"/>
        <w:numPr>
          <w:ilvl w:val="1"/>
          <w:numId w:val="25"/>
        </w:numPr>
        <w:spacing w:line="240" w:lineRule="auto"/>
        <w:rPr>
          <w:rFonts w:ascii="Arial" w:hAnsi="Arial" w:cs="Arial"/>
          <w:color w:val="auto"/>
          <w:sz w:val="20"/>
          <w:szCs w:val="20"/>
        </w:rPr>
      </w:pPr>
      <w:r w:rsidRPr="003649B0">
        <w:rPr>
          <w:rFonts w:ascii="Arial" w:hAnsi="Arial" w:cs="Arial"/>
          <w:color w:val="auto"/>
          <w:sz w:val="20"/>
          <w:szCs w:val="20"/>
        </w:rPr>
        <w:t xml:space="preserve">Czas otwarty pracy </w:t>
      </w:r>
      <w:r w:rsidRPr="003649B0">
        <w:rPr>
          <w:rFonts w:ascii="Arial" w:hAnsi="Arial" w:cs="Arial"/>
          <w:color w:val="auto"/>
          <w:sz w:val="20"/>
          <w:szCs w:val="20"/>
        </w:rPr>
        <w:tab/>
      </w:r>
      <w:r w:rsidRPr="003649B0">
        <w:rPr>
          <w:rFonts w:ascii="Arial" w:hAnsi="Arial" w:cs="Arial"/>
          <w:color w:val="auto"/>
          <w:sz w:val="20"/>
          <w:szCs w:val="20"/>
        </w:rPr>
        <w:tab/>
      </w:r>
      <w:r w:rsidRPr="003649B0">
        <w:rPr>
          <w:rFonts w:ascii="Arial" w:hAnsi="Arial" w:cs="Arial"/>
          <w:color w:val="auto"/>
          <w:sz w:val="20"/>
          <w:szCs w:val="20"/>
        </w:rPr>
        <w:tab/>
        <w:t xml:space="preserve">ok. 15 minut </w:t>
      </w:r>
    </w:p>
    <w:p w:rsidR="0046441B" w:rsidRPr="003649B0" w:rsidRDefault="0046441B" w:rsidP="00FA19A4">
      <w:pPr>
        <w:pStyle w:val="BOMBA"/>
        <w:numPr>
          <w:ilvl w:val="1"/>
          <w:numId w:val="25"/>
        </w:numPr>
        <w:spacing w:line="240" w:lineRule="auto"/>
        <w:rPr>
          <w:rFonts w:ascii="Arial" w:hAnsi="Arial" w:cs="Arial"/>
          <w:color w:val="auto"/>
          <w:sz w:val="20"/>
          <w:szCs w:val="20"/>
        </w:rPr>
      </w:pPr>
      <w:r w:rsidRPr="003649B0">
        <w:rPr>
          <w:rFonts w:ascii="Arial" w:hAnsi="Arial" w:cs="Arial"/>
          <w:color w:val="auto"/>
          <w:sz w:val="20"/>
          <w:szCs w:val="20"/>
        </w:rPr>
        <w:t xml:space="preserve">Przyczepność </w:t>
      </w:r>
      <w:r w:rsidRPr="003649B0">
        <w:rPr>
          <w:rFonts w:ascii="Arial" w:hAnsi="Arial" w:cs="Arial"/>
          <w:color w:val="auto"/>
          <w:sz w:val="20"/>
          <w:szCs w:val="20"/>
        </w:rPr>
        <w:tab/>
      </w:r>
      <w:r w:rsidRPr="003649B0">
        <w:rPr>
          <w:rFonts w:ascii="Arial" w:hAnsi="Arial" w:cs="Arial"/>
          <w:color w:val="auto"/>
          <w:sz w:val="20"/>
          <w:szCs w:val="20"/>
        </w:rPr>
        <w:tab/>
      </w:r>
      <w:r w:rsidRPr="003649B0">
        <w:rPr>
          <w:rFonts w:ascii="Arial" w:hAnsi="Arial" w:cs="Arial"/>
          <w:color w:val="auto"/>
          <w:sz w:val="20"/>
          <w:szCs w:val="20"/>
        </w:rPr>
        <w:tab/>
      </w:r>
      <w:r w:rsidRPr="003649B0">
        <w:rPr>
          <w:rFonts w:ascii="Arial" w:hAnsi="Arial" w:cs="Arial"/>
          <w:color w:val="auto"/>
          <w:sz w:val="20"/>
          <w:szCs w:val="20"/>
        </w:rPr>
        <w:tab/>
        <w:t xml:space="preserve">min. 0,50 MPa </w:t>
      </w:r>
    </w:p>
    <w:p w:rsidR="0046441B" w:rsidRPr="003649B0" w:rsidRDefault="0046441B" w:rsidP="00FA19A4">
      <w:pPr>
        <w:pStyle w:val="BOMBA"/>
        <w:numPr>
          <w:ilvl w:val="1"/>
          <w:numId w:val="25"/>
        </w:numPr>
        <w:spacing w:line="240" w:lineRule="auto"/>
        <w:rPr>
          <w:rFonts w:ascii="Arial" w:hAnsi="Arial" w:cs="Arial"/>
          <w:color w:val="auto"/>
          <w:sz w:val="20"/>
          <w:szCs w:val="20"/>
        </w:rPr>
      </w:pPr>
      <w:r w:rsidRPr="003649B0">
        <w:rPr>
          <w:rFonts w:ascii="Arial" w:hAnsi="Arial" w:cs="Arial"/>
          <w:color w:val="auto"/>
          <w:sz w:val="20"/>
          <w:szCs w:val="20"/>
        </w:rPr>
        <w:t xml:space="preserve">Temperatura przygotowania </w:t>
      </w:r>
      <w:r w:rsidRPr="003649B0">
        <w:rPr>
          <w:rFonts w:ascii="Arial" w:hAnsi="Arial" w:cs="Arial"/>
          <w:color w:val="auto"/>
          <w:sz w:val="20"/>
          <w:szCs w:val="20"/>
        </w:rPr>
        <w:tab/>
      </w:r>
      <w:r w:rsidRPr="003649B0">
        <w:rPr>
          <w:rFonts w:ascii="Arial" w:hAnsi="Arial" w:cs="Arial"/>
          <w:color w:val="auto"/>
          <w:sz w:val="20"/>
          <w:szCs w:val="20"/>
        </w:rPr>
        <w:tab/>
        <w:t>od +</w:t>
      </w:r>
      <w:smartTag w:uri="urn:schemas-microsoft-com:office:smarttags" w:element="metricconverter">
        <w:smartTagPr>
          <w:attr w:name="ProductID" w:val="5ﾰC"/>
        </w:smartTagPr>
        <w:r w:rsidRPr="003649B0">
          <w:rPr>
            <w:rFonts w:ascii="Arial" w:hAnsi="Arial" w:cs="Arial"/>
            <w:color w:val="auto"/>
            <w:sz w:val="20"/>
            <w:szCs w:val="20"/>
          </w:rPr>
          <w:t>5°C</w:t>
        </w:r>
      </w:smartTag>
      <w:r w:rsidRPr="003649B0">
        <w:rPr>
          <w:rFonts w:ascii="Arial" w:hAnsi="Arial" w:cs="Arial"/>
          <w:color w:val="auto"/>
          <w:sz w:val="20"/>
          <w:szCs w:val="20"/>
        </w:rPr>
        <w:t xml:space="preserve"> do +</w:t>
      </w:r>
      <w:smartTag w:uri="urn:schemas-microsoft-com:office:smarttags" w:element="metricconverter">
        <w:smartTagPr>
          <w:attr w:name="ProductID" w:val="25ﾰC"/>
        </w:smartTagPr>
        <w:r w:rsidRPr="003649B0">
          <w:rPr>
            <w:rFonts w:ascii="Arial" w:hAnsi="Arial" w:cs="Arial"/>
            <w:color w:val="auto"/>
            <w:sz w:val="20"/>
            <w:szCs w:val="20"/>
          </w:rPr>
          <w:t>25°C</w:t>
        </w:r>
      </w:smartTag>
      <w:r w:rsidRPr="003649B0">
        <w:rPr>
          <w:rFonts w:ascii="Arial" w:hAnsi="Arial" w:cs="Arial"/>
          <w:color w:val="auto"/>
          <w:sz w:val="20"/>
          <w:szCs w:val="20"/>
        </w:rPr>
        <w:t xml:space="preserve"> </w:t>
      </w:r>
    </w:p>
    <w:p w:rsidR="0046441B" w:rsidRPr="003649B0" w:rsidRDefault="0046441B" w:rsidP="00FA19A4">
      <w:pPr>
        <w:pStyle w:val="BOMBA"/>
        <w:numPr>
          <w:ilvl w:val="1"/>
          <w:numId w:val="25"/>
        </w:numPr>
        <w:spacing w:line="240" w:lineRule="auto"/>
        <w:rPr>
          <w:rFonts w:ascii="Arial" w:hAnsi="Arial" w:cs="Arial"/>
          <w:color w:val="auto"/>
          <w:sz w:val="20"/>
          <w:szCs w:val="20"/>
        </w:rPr>
      </w:pPr>
      <w:r w:rsidRPr="003649B0">
        <w:rPr>
          <w:rFonts w:ascii="Arial" w:hAnsi="Arial" w:cs="Arial"/>
          <w:color w:val="auto"/>
          <w:sz w:val="20"/>
          <w:szCs w:val="20"/>
        </w:rPr>
        <w:t xml:space="preserve">Gęstość w stanie suchym </w:t>
      </w:r>
      <w:r w:rsidRPr="003649B0">
        <w:rPr>
          <w:rFonts w:ascii="Arial" w:hAnsi="Arial" w:cs="Arial"/>
          <w:color w:val="auto"/>
          <w:sz w:val="20"/>
          <w:szCs w:val="20"/>
        </w:rPr>
        <w:tab/>
      </w:r>
      <w:r w:rsidRPr="003649B0">
        <w:rPr>
          <w:rFonts w:ascii="Arial" w:hAnsi="Arial" w:cs="Arial"/>
          <w:color w:val="auto"/>
          <w:sz w:val="20"/>
          <w:szCs w:val="20"/>
        </w:rPr>
        <w:tab/>
        <w:t>ok. 1,0 g/cm</w:t>
      </w:r>
      <w:r w:rsidRPr="003649B0">
        <w:rPr>
          <w:rFonts w:ascii="Arial" w:hAnsi="Arial" w:cs="Arial"/>
          <w:color w:val="auto"/>
          <w:sz w:val="20"/>
          <w:szCs w:val="20"/>
          <w:vertAlign w:val="superscript"/>
        </w:rPr>
        <w:t>3</w:t>
      </w:r>
      <w:r w:rsidRPr="003649B0">
        <w:rPr>
          <w:rFonts w:ascii="Arial" w:hAnsi="Arial" w:cs="Arial"/>
          <w:color w:val="auto"/>
          <w:sz w:val="20"/>
          <w:szCs w:val="20"/>
        </w:rPr>
        <w:t xml:space="preserve"> </w:t>
      </w:r>
    </w:p>
    <w:p w:rsidR="0046441B" w:rsidRPr="003649B0" w:rsidRDefault="0046441B" w:rsidP="00FA19A4">
      <w:pPr>
        <w:pStyle w:val="BOMBA"/>
        <w:numPr>
          <w:ilvl w:val="1"/>
          <w:numId w:val="25"/>
        </w:numPr>
        <w:spacing w:line="240" w:lineRule="auto"/>
        <w:rPr>
          <w:rFonts w:ascii="Arial" w:hAnsi="Arial" w:cs="Arial"/>
          <w:color w:val="auto"/>
          <w:sz w:val="20"/>
          <w:szCs w:val="20"/>
        </w:rPr>
      </w:pPr>
      <w:r w:rsidRPr="003649B0">
        <w:rPr>
          <w:rFonts w:ascii="Arial" w:hAnsi="Arial" w:cs="Arial"/>
          <w:color w:val="auto"/>
          <w:sz w:val="20"/>
          <w:szCs w:val="20"/>
        </w:rPr>
        <w:t xml:space="preserve">Max. grubość jednej warstwy </w:t>
      </w:r>
      <w:r w:rsidRPr="003649B0">
        <w:rPr>
          <w:rFonts w:ascii="Arial" w:hAnsi="Arial" w:cs="Arial"/>
          <w:color w:val="auto"/>
          <w:sz w:val="20"/>
          <w:szCs w:val="20"/>
        </w:rPr>
        <w:tab/>
      </w:r>
      <w:r w:rsidRPr="003649B0">
        <w:rPr>
          <w:rFonts w:ascii="Arial" w:hAnsi="Arial" w:cs="Arial"/>
          <w:color w:val="auto"/>
          <w:sz w:val="20"/>
          <w:szCs w:val="20"/>
        </w:rPr>
        <w:tab/>
      </w:r>
      <w:smartTag w:uri="urn:schemas-microsoft-com:office:smarttags" w:element="metricconverter">
        <w:smartTagPr>
          <w:attr w:name="ProductID" w:val="2 mm"/>
        </w:smartTagPr>
        <w:r w:rsidRPr="003649B0">
          <w:rPr>
            <w:rFonts w:ascii="Arial" w:hAnsi="Arial" w:cs="Arial"/>
            <w:color w:val="auto"/>
            <w:sz w:val="20"/>
            <w:szCs w:val="20"/>
          </w:rPr>
          <w:t>2 mm</w:t>
        </w:r>
      </w:smartTag>
    </w:p>
    <w:p w:rsidR="0046441B" w:rsidRDefault="0046441B" w:rsidP="0046441B">
      <w:pPr>
        <w:pStyle w:val="BOMBA"/>
        <w:numPr>
          <w:ilvl w:val="0"/>
          <w:numId w:val="0"/>
        </w:numPr>
        <w:tabs>
          <w:tab w:val="clear" w:pos="851"/>
        </w:tabs>
        <w:spacing w:line="240" w:lineRule="auto"/>
        <w:ind w:left="1080"/>
        <w:rPr>
          <w:rFonts w:ascii="Arial" w:hAnsi="Arial" w:cs="Arial"/>
          <w:color w:val="auto"/>
          <w:sz w:val="20"/>
          <w:szCs w:val="20"/>
        </w:rPr>
      </w:pPr>
    </w:p>
    <w:p w:rsidR="007A4FE3" w:rsidRDefault="007A4FE3" w:rsidP="0046441B">
      <w:pPr>
        <w:pStyle w:val="BOMBA"/>
        <w:numPr>
          <w:ilvl w:val="0"/>
          <w:numId w:val="0"/>
        </w:numPr>
        <w:tabs>
          <w:tab w:val="clear" w:pos="851"/>
        </w:tabs>
        <w:spacing w:line="240" w:lineRule="auto"/>
        <w:ind w:left="1080"/>
        <w:rPr>
          <w:rFonts w:ascii="Arial" w:hAnsi="Arial" w:cs="Arial"/>
          <w:color w:val="auto"/>
          <w:sz w:val="20"/>
          <w:szCs w:val="20"/>
        </w:rPr>
      </w:pPr>
    </w:p>
    <w:p w:rsidR="007A4FE3" w:rsidRDefault="007A4FE3" w:rsidP="0046441B">
      <w:pPr>
        <w:pStyle w:val="BOMBA"/>
        <w:numPr>
          <w:ilvl w:val="0"/>
          <w:numId w:val="0"/>
        </w:numPr>
        <w:tabs>
          <w:tab w:val="clear" w:pos="851"/>
        </w:tabs>
        <w:spacing w:line="240" w:lineRule="auto"/>
        <w:ind w:left="1080"/>
        <w:rPr>
          <w:rFonts w:ascii="Arial" w:hAnsi="Arial" w:cs="Arial"/>
          <w:color w:val="auto"/>
          <w:sz w:val="20"/>
          <w:szCs w:val="20"/>
        </w:rPr>
      </w:pPr>
    </w:p>
    <w:p w:rsidR="007A4FE3" w:rsidRPr="003649B0" w:rsidRDefault="007A4FE3" w:rsidP="0046441B">
      <w:pPr>
        <w:pStyle w:val="BOMBA"/>
        <w:numPr>
          <w:ilvl w:val="0"/>
          <w:numId w:val="0"/>
        </w:numPr>
        <w:tabs>
          <w:tab w:val="clear" w:pos="851"/>
        </w:tabs>
        <w:spacing w:line="240" w:lineRule="auto"/>
        <w:ind w:left="1080"/>
        <w:rPr>
          <w:rFonts w:ascii="Arial" w:hAnsi="Arial" w:cs="Arial"/>
          <w:color w:val="auto"/>
          <w:sz w:val="20"/>
          <w:szCs w:val="20"/>
        </w:rPr>
      </w:pPr>
    </w:p>
    <w:p w:rsidR="0046441B" w:rsidRPr="003649B0" w:rsidRDefault="0046441B" w:rsidP="0046441B">
      <w:pPr>
        <w:pStyle w:val="z1"/>
        <w:widowControl/>
        <w:spacing w:line="240" w:lineRule="auto"/>
        <w:rPr>
          <w:rFonts w:ascii="Arial" w:hAnsi="Arial" w:cs="Arial"/>
          <w:color w:val="auto"/>
          <w:sz w:val="20"/>
          <w:szCs w:val="20"/>
        </w:rPr>
      </w:pPr>
      <w:r w:rsidRPr="003649B0">
        <w:rPr>
          <w:rFonts w:ascii="Arial" w:hAnsi="Arial" w:cs="Arial"/>
          <w:color w:val="auto"/>
          <w:sz w:val="20"/>
          <w:szCs w:val="20"/>
        </w:rPr>
        <w:lastRenderedPageBreak/>
        <w:t xml:space="preserve">3. </w:t>
      </w:r>
      <w:r w:rsidRPr="003649B0">
        <w:rPr>
          <w:rFonts w:ascii="Arial" w:hAnsi="Arial" w:cs="Arial"/>
          <w:color w:val="auto"/>
          <w:sz w:val="20"/>
          <w:szCs w:val="20"/>
        </w:rPr>
        <w:tab/>
        <w:t>Sprzęt</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można wykonać przy użyciu dowolnego typu sprzętu.</w:t>
      </w:r>
    </w:p>
    <w:p w:rsidR="0046441B" w:rsidRPr="003649B0" w:rsidRDefault="0046441B" w:rsidP="0046441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4. </w:t>
      </w:r>
      <w:r w:rsidRPr="003649B0">
        <w:rPr>
          <w:rFonts w:ascii="Arial" w:hAnsi="Arial" w:cs="Arial"/>
          <w:color w:val="auto"/>
          <w:sz w:val="20"/>
          <w:szCs w:val="20"/>
        </w:rPr>
        <w:tab/>
        <w:t>Transport</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Materiały i elementy mogą być przewożone dowolnymi środkami transportu.</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Podczas transportu materiały i elementy konstrukcji powinny być zabezpieczone przed uszko</w:t>
      </w:r>
      <w:r w:rsidRPr="003649B0">
        <w:rPr>
          <w:rFonts w:ascii="Arial" w:hAnsi="Arial" w:cs="Arial"/>
          <w:color w:val="auto"/>
          <w:sz w:val="20"/>
          <w:szCs w:val="20"/>
        </w:rPr>
        <w:softHyphen/>
        <w:t>dze</w:t>
      </w:r>
      <w:r w:rsidRPr="003649B0">
        <w:rPr>
          <w:rFonts w:ascii="Arial" w:hAnsi="Arial" w:cs="Arial"/>
          <w:color w:val="auto"/>
          <w:sz w:val="20"/>
          <w:szCs w:val="20"/>
        </w:rPr>
        <w:softHyphen/>
        <w:t>niami lub utratą stateczności.</w:t>
      </w:r>
    </w:p>
    <w:p w:rsidR="0046441B" w:rsidRPr="003649B0" w:rsidRDefault="0046441B" w:rsidP="0046441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5. </w:t>
      </w:r>
      <w:r w:rsidRPr="003649B0">
        <w:rPr>
          <w:rFonts w:ascii="Arial" w:hAnsi="Arial" w:cs="Arial"/>
          <w:color w:val="auto"/>
          <w:sz w:val="20"/>
          <w:szCs w:val="20"/>
        </w:rPr>
        <w:tab/>
        <w:t>Wykonanie robót</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5.1. Ogólne zasady wykonywania tynków</w:t>
      </w:r>
    </w:p>
    <w:p w:rsidR="0046441B" w:rsidRPr="003649B0" w:rsidRDefault="0046441B" w:rsidP="0046441B">
      <w:pPr>
        <w:pStyle w:val="znormal"/>
        <w:widowControl/>
        <w:numPr>
          <w:ilvl w:val="0"/>
          <w:numId w:val="2"/>
        </w:numPr>
        <w:spacing w:line="240" w:lineRule="auto"/>
        <w:rPr>
          <w:rFonts w:ascii="Arial" w:hAnsi="Arial" w:cs="Arial"/>
          <w:color w:val="auto"/>
          <w:sz w:val="20"/>
          <w:szCs w:val="20"/>
        </w:rPr>
      </w:pPr>
      <w:r w:rsidRPr="003649B0">
        <w:rPr>
          <w:rFonts w:ascii="Arial" w:hAnsi="Arial" w:cs="Arial"/>
          <w:color w:val="auto"/>
          <w:sz w:val="20"/>
          <w:szCs w:val="20"/>
        </w:rPr>
        <w:t>Przed przystąpieniem do wykonywania robót tynkowych powinny być zakończone wszystkie roboty stanu surowego, roboty instalacyjne podtynkowe, zamurowane przebicia i bruzdy, osadzone ościeżnice drzwiowe i okienne.</w:t>
      </w:r>
    </w:p>
    <w:p w:rsidR="0046441B" w:rsidRPr="003649B0" w:rsidRDefault="0046441B" w:rsidP="0046441B">
      <w:pPr>
        <w:pStyle w:val="znormal"/>
        <w:widowControl/>
        <w:numPr>
          <w:ilvl w:val="0"/>
          <w:numId w:val="2"/>
        </w:numPr>
        <w:spacing w:line="240" w:lineRule="auto"/>
        <w:rPr>
          <w:rFonts w:ascii="Arial" w:hAnsi="Arial" w:cs="Arial"/>
          <w:color w:val="auto"/>
          <w:sz w:val="20"/>
          <w:szCs w:val="20"/>
        </w:rPr>
      </w:pPr>
      <w:r w:rsidRPr="003649B0">
        <w:rPr>
          <w:rFonts w:ascii="Arial" w:hAnsi="Arial" w:cs="Arial"/>
          <w:color w:val="auto"/>
          <w:sz w:val="20"/>
          <w:szCs w:val="20"/>
        </w:rPr>
        <w:t>Zaleca się przystąpienie do wykonywania tynków po okresie osiadania i skurczów murów tj. po upływie 4-6 miesięcy po zakończeniu stanu surowego.</w:t>
      </w:r>
    </w:p>
    <w:p w:rsidR="0046441B" w:rsidRPr="003649B0" w:rsidRDefault="0046441B" w:rsidP="0046441B">
      <w:pPr>
        <w:pStyle w:val="znormal"/>
        <w:widowControl/>
        <w:numPr>
          <w:ilvl w:val="0"/>
          <w:numId w:val="2"/>
        </w:numPr>
        <w:spacing w:line="240" w:lineRule="auto"/>
        <w:rPr>
          <w:rFonts w:ascii="Arial" w:hAnsi="Arial" w:cs="Arial"/>
          <w:color w:val="auto"/>
          <w:sz w:val="20"/>
          <w:szCs w:val="20"/>
        </w:rPr>
      </w:pPr>
      <w:r w:rsidRPr="003649B0">
        <w:rPr>
          <w:rFonts w:ascii="Arial" w:hAnsi="Arial" w:cs="Arial"/>
          <w:color w:val="auto"/>
          <w:sz w:val="20"/>
          <w:szCs w:val="20"/>
        </w:rPr>
        <w:t>Tynki należy wykonywać w temperaturze nie niższej niż +</w:t>
      </w:r>
      <w:smartTag w:uri="urn:schemas-microsoft-com:office:smarttags" w:element="metricconverter">
        <w:smartTagPr>
          <w:attr w:name="ProductID" w:val="5ﾰC"/>
        </w:smartTagPr>
        <w:r w:rsidRPr="003649B0">
          <w:rPr>
            <w:rFonts w:ascii="Arial" w:hAnsi="Arial" w:cs="Arial"/>
            <w:color w:val="auto"/>
            <w:sz w:val="20"/>
            <w:szCs w:val="20"/>
          </w:rPr>
          <w:t>5°C</w:t>
        </w:r>
      </w:smartTag>
      <w:r w:rsidRPr="003649B0">
        <w:rPr>
          <w:rFonts w:ascii="Arial" w:hAnsi="Arial" w:cs="Arial"/>
          <w:color w:val="auto"/>
          <w:sz w:val="20"/>
          <w:szCs w:val="20"/>
        </w:rPr>
        <w:t xml:space="preserve"> pod warunkiem, że w ciągu doby nie nastąpi spadek poniżej </w:t>
      </w:r>
      <w:smartTag w:uri="urn:schemas-microsoft-com:office:smarttags" w:element="metricconverter">
        <w:smartTagPr>
          <w:attr w:name="ProductID" w:val="0ﾰC"/>
        </w:smartTagPr>
        <w:r w:rsidRPr="003649B0">
          <w:rPr>
            <w:rFonts w:ascii="Arial" w:hAnsi="Arial" w:cs="Arial"/>
            <w:color w:val="auto"/>
            <w:sz w:val="20"/>
            <w:szCs w:val="20"/>
          </w:rPr>
          <w:t>0°C</w:t>
        </w:r>
      </w:smartTag>
      <w:r w:rsidRPr="003649B0">
        <w:rPr>
          <w:rFonts w:ascii="Arial" w:hAnsi="Arial" w:cs="Arial"/>
          <w:color w:val="auto"/>
          <w:sz w:val="20"/>
          <w:szCs w:val="20"/>
        </w:rPr>
        <w:t>.</w:t>
      </w:r>
    </w:p>
    <w:p w:rsidR="0046441B" w:rsidRPr="003649B0" w:rsidRDefault="0046441B" w:rsidP="0046441B">
      <w:pPr>
        <w:pStyle w:val="znormal"/>
        <w:widowControl/>
        <w:spacing w:line="240" w:lineRule="auto"/>
        <w:ind w:left="851"/>
        <w:rPr>
          <w:rFonts w:ascii="Arial" w:hAnsi="Arial" w:cs="Arial"/>
          <w:color w:val="auto"/>
          <w:sz w:val="20"/>
          <w:szCs w:val="20"/>
        </w:rPr>
      </w:pPr>
      <w:r w:rsidRPr="003649B0">
        <w:rPr>
          <w:rFonts w:ascii="Arial" w:hAnsi="Arial" w:cs="Arial"/>
          <w:color w:val="auto"/>
          <w:sz w:val="20"/>
          <w:szCs w:val="20"/>
        </w:rPr>
        <w:t>W niższych temperaturach można wykonywać tynki jedynie przy zastosowaniu odpowiednich środków zabezpieczających, zgodnie z „Wytycznymi wykonywania robót budowlano-montażowych w okresie obniżonych temperatur”.</w:t>
      </w:r>
    </w:p>
    <w:p w:rsidR="0046441B" w:rsidRPr="003649B0" w:rsidRDefault="0046441B" w:rsidP="0046441B">
      <w:pPr>
        <w:pStyle w:val="znormal"/>
        <w:widowControl/>
        <w:numPr>
          <w:ilvl w:val="0"/>
          <w:numId w:val="2"/>
        </w:numPr>
        <w:spacing w:line="240" w:lineRule="auto"/>
        <w:rPr>
          <w:rFonts w:ascii="Arial" w:hAnsi="Arial" w:cs="Arial"/>
          <w:color w:val="auto"/>
          <w:sz w:val="20"/>
          <w:szCs w:val="20"/>
        </w:rPr>
      </w:pPr>
      <w:r w:rsidRPr="003649B0">
        <w:rPr>
          <w:rFonts w:ascii="Arial" w:hAnsi="Arial" w:cs="Arial"/>
          <w:color w:val="auto"/>
          <w:sz w:val="20"/>
          <w:szCs w:val="20"/>
        </w:rPr>
        <w:t>Zaleca się chronić świeżo wykonane tynki zewnętrzne w ciągu pierwszych dwóch dni przed nasłonecznieniem dłuższym niż dwie godziny dziennie.</w:t>
      </w:r>
    </w:p>
    <w:p w:rsidR="0046441B" w:rsidRPr="003649B0" w:rsidRDefault="0046441B" w:rsidP="0046441B">
      <w:pPr>
        <w:pStyle w:val="znormal"/>
        <w:widowControl/>
        <w:spacing w:line="240" w:lineRule="auto"/>
        <w:ind w:left="794"/>
        <w:rPr>
          <w:rFonts w:ascii="Arial" w:hAnsi="Arial" w:cs="Arial"/>
          <w:color w:val="auto"/>
          <w:sz w:val="20"/>
          <w:szCs w:val="20"/>
        </w:rPr>
      </w:pPr>
      <w:r w:rsidRPr="003649B0">
        <w:rPr>
          <w:rFonts w:ascii="Arial" w:hAnsi="Arial" w:cs="Arial"/>
          <w:color w:val="auto"/>
          <w:sz w:val="20"/>
          <w:szCs w:val="20"/>
        </w:rPr>
        <w:t>W okresie wysokich temperatur świeżo wykonane tynki powinny być w czasie wiązania i tward</w:t>
      </w:r>
      <w:r w:rsidRPr="003649B0">
        <w:rPr>
          <w:rFonts w:ascii="Arial" w:hAnsi="Arial" w:cs="Arial"/>
          <w:color w:val="auto"/>
          <w:sz w:val="20"/>
          <w:szCs w:val="20"/>
        </w:rPr>
        <w:softHyphen/>
        <w:t>nienia, tj. w ciągu 1 tygodnia, zwilżane wodą.</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5.2. Przygotowanie podłoży</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5.2.1. Spoiny w murach ceglanych.</w:t>
      </w:r>
    </w:p>
    <w:p w:rsidR="0046441B" w:rsidRPr="003649B0" w:rsidRDefault="0046441B" w:rsidP="0046441B">
      <w:pPr>
        <w:pStyle w:val="znormal"/>
        <w:widowControl/>
        <w:spacing w:line="240" w:lineRule="auto"/>
        <w:ind w:left="935"/>
        <w:rPr>
          <w:rFonts w:ascii="Arial" w:hAnsi="Arial" w:cs="Arial"/>
          <w:color w:val="auto"/>
          <w:sz w:val="20"/>
          <w:szCs w:val="20"/>
        </w:rPr>
      </w:pPr>
      <w:r w:rsidRPr="003649B0">
        <w:rPr>
          <w:rFonts w:ascii="Arial" w:hAnsi="Arial" w:cs="Arial"/>
          <w:color w:val="auto"/>
          <w:sz w:val="20"/>
          <w:szCs w:val="20"/>
        </w:rPr>
        <w:t>W ścianach przewidzianych do tynkowania nie należy wypełniać zaprawą spoin przy zewnętrznych licach na głębokości 5-</w:t>
      </w:r>
      <w:smartTag w:uri="urn:schemas-microsoft-com:office:smarttags" w:element="metricconverter">
        <w:smartTagPr>
          <w:attr w:name="ProductID" w:val="10 mm"/>
        </w:smartTagPr>
        <w:r w:rsidRPr="003649B0">
          <w:rPr>
            <w:rFonts w:ascii="Arial" w:hAnsi="Arial" w:cs="Arial"/>
            <w:color w:val="auto"/>
            <w:sz w:val="20"/>
            <w:szCs w:val="20"/>
          </w:rPr>
          <w:t>10 mm</w:t>
        </w:r>
      </w:smartTag>
      <w:r w:rsidRPr="003649B0">
        <w:rPr>
          <w:rFonts w:ascii="Arial" w:hAnsi="Arial" w:cs="Arial"/>
          <w:color w:val="auto"/>
          <w:sz w:val="20"/>
          <w:szCs w:val="20"/>
        </w:rPr>
        <w:t>.</w:t>
      </w:r>
    </w:p>
    <w:p w:rsidR="0046441B" w:rsidRPr="003649B0" w:rsidRDefault="0046441B" w:rsidP="0046441B">
      <w:pPr>
        <w:pStyle w:val="znormal"/>
        <w:widowControl/>
        <w:spacing w:line="240" w:lineRule="auto"/>
        <w:ind w:left="935"/>
        <w:rPr>
          <w:rFonts w:ascii="Arial" w:hAnsi="Arial" w:cs="Arial"/>
          <w:color w:val="auto"/>
          <w:sz w:val="20"/>
          <w:szCs w:val="20"/>
        </w:rPr>
      </w:pPr>
      <w:r w:rsidRPr="003649B0">
        <w:rPr>
          <w:rFonts w:ascii="Arial" w:hAnsi="Arial" w:cs="Arial"/>
          <w:color w:val="auto"/>
          <w:sz w:val="20"/>
          <w:szCs w:val="20"/>
        </w:rPr>
        <w:t>Bezpośrednio przed tynkowaniem podłoże należy oczyścić z kurzu szczotkami oraz usunąć plamy z rdzy i substancji tłustych. Plamy z substancji tłustych można usunąć przez zmycie 10% roztworem szarego mydła lub przez wypalenie lampą benzynową.</w:t>
      </w:r>
    </w:p>
    <w:p w:rsidR="0046441B" w:rsidRPr="003649B0" w:rsidRDefault="0046441B" w:rsidP="0046441B">
      <w:pPr>
        <w:pStyle w:val="znormal"/>
        <w:widowControl/>
        <w:spacing w:line="240" w:lineRule="auto"/>
        <w:ind w:left="935"/>
        <w:rPr>
          <w:rFonts w:ascii="Arial" w:hAnsi="Arial" w:cs="Arial"/>
          <w:color w:val="auto"/>
          <w:sz w:val="20"/>
          <w:szCs w:val="20"/>
        </w:rPr>
      </w:pPr>
      <w:r w:rsidRPr="003649B0">
        <w:rPr>
          <w:rFonts w:ascii="Arial" w:hAnsi="Arial" w:cs="Arial"/>
          <w:color w:val="auto"/>
          <w:sz w:val="20"/>
          <w:szCs w:val="20"/>
        </w:rPr>
        <w:t>Nadmiernie suchą powierzchnię podłoża należy zwilżyć wodą.</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5.3. Wykonywania tynków trójwarstwowych</w:t>
      </w:r>
    </w:p>
    <w:p w:rsidR="0046441B" w:rsidRPr="003649B0" w:rsidRDefault="0046441B" w:rsidP="0046441B">
      <w:pPr>
        <w:pStyle w:val="znormal"/>
        <w:widowControl/>
        <w:tabs>
          <w:tab w:val="left" w:pos="993"/>
        </w:tabs>
        <w:spacing w:line="240" w:lineRule="auto"/>
        <w:ind w:left="993" w:hanging="596"/>
        <w:rPr>
          <w:rFonts w:ascii="Arial" w:hAnsi="Arial" w:cs="Arial"/>
          <w:color w:val="auto"/>
          <w:sz w:val="20"/>
          <w:szCs w:val="20"/>
        </w:rPr>
      </w:pPr>
      <w:r w:rsidRPr="003649B0">
        <w:rPr>
          <w:rFonts w:ascii="Arial" w:hAnsi="Arial" w:cs="Arial"/>
          <w:color w:val="auto"/>
          <w:sz w:val="20"/>
          <w:szCs w:val="20"/>
        </w:rPr>
        <w:t>5.3.1. Tynk trójwarstwowy powinien być wykonany z obrzutki, narzutu i gładzi. Narzut tynków wewnętrznych należy wykonać według pasów i listew kierunkowych.</w:t>
      </w:r>
    </w:p>
    <w:p w:rsidR="0046441B" w:rsidRPr="003649B0" w:rsidRDefault="0046441B" w:rsidP="0046441B">
      <w:pPr>
        <w:pStyle w:val="znormal"/>
        <w:widowControl/>
        <w:tabs>
          <w:tab w:val="left" w:pos="993"/>
        </w:tabs>
        <w:spacing w:line="240" w:lineRule="auto"/>
        <w:ind w:left="993" w:hanging="596"/>
        <w:rPr>
          <w:rFonts w:ascii="Arial" w:hAnsi="Arial" w:cs="Arial"/>
          <w:color w:val="auto"/>
          <w:sz w:val="20"/>
          <w:szCs w:val="20"/>
        </w:rPr>
      </w:pPr>
      <w:r w:rsidRPr="003649B0">
        <w:rPr>
          <w:rFonts w:ascii="Arial" w:hAnsi="Arial" w:cs="Arial"/>
          <w:color w:val="auto"/>
          <w:sz w:val="20"/>
          <w:szCs w:val="20"/>
        </w:rPr>
        <w:t>5.3.2. Gładź należy nanosić po związaniu warstwy narzutu, lecz przed jej stwardnieniem. Podczas zacierania warstwa gładzi powinna być mocno dociskana do warstwy narzutu.</w:t>
      </w:r>
    </w:p>
    <w:p w:rsidR="0046441B" w:rsidRPr="003649B0" w:rsidRDefault="0046441B" w:rsidP="0046441B">
      <w:pPr>
        <w:pStyle w:val="znormal"/>
        <w:widowControl/>
        <w:spacing w:line="240" w:lineRule="auto"/>
        <w:ind w:left="935"/>
        <w:rPr>
          <w:rFonts w:ascii="Arial" w:hAnsi="Arial" w:cs="Arial"/>
          <w:color w:val="auto"/>
          <w:sz w:val="20"/>
          <w:szCs w:val="20"/>
        </w:rPr>
      </w:pPr>
      <w:r w:rsidRPr="003649B0">
        <w:rPr>
          <w:rFonts w:ascii="Arial" w:hAnsi="Arial" w:cs="Arial"/>
          <w:color w:val="auto"/>
          <w:sz w:val="20"/>
          <w:szCs w:val="20"/>
        </w:rPr>
        <w:t>Należy stosować zaprawy cementowo-wapienne – w tynkach nie narażonych na zawilgocenie o stosunku 1:1:4, – w tynkach narażonych na zawilgocenie oraz w tynkach zewnętrznych o stosunku 1:1:2.</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5.4. Gładzie gipsowe</w:t>
      </w:r>
    </w:p>
    <w:p w:rsidR="0046441B" w:rsidRPr="003649B0" w:rsidRDefault="0046441B" w:rsidP="0046441B">
      <w:pPr>
        <w:ind w:left="425"/>
        <w:rPr>
          <w:rFonts w:ascii="Arial" w:hAnsi="Arial" w:cs="Arial"/>
          <w:sz w:val="20"/>
          <w:szCs w:val="20"/>
        </w:rPr>
      </w:pPr>
      <w:r w:rsidRPr="003649B0">
        <w:rPr>
          <w:rFonts w:ascii="Arial" w:hAnsi="Arial" w:cs="Arial"/>
          <w:sz w:val="20"/>
          <w:szCs w:val="20"/>
        </w:rPr>
        <w:t>Masę szpachlową nakłada się na powierzchnię równomiernie, najlepiej za pomocą gładkiej pacy ze stali nierdzewnej. W miarę postępu prac nanoszoną masę należy sukcesywnie wygładzać. Zaleca się, aby przed wykonaniem gładzi wypełnić duże ubytki w podłożu. Masę na ściany nakłada się pasami w kierunku od podłogi do sufitu, wykonując ruch pacą od dołu ku górze. W przypadku sufitów, nakłada się pasami w kierunku od okna w głąb pomieszczenia, ciągnąc pacę „do siebie”. Po wyschnięciu masy drobne nierówności należy usunąć papierem ściernym lub siatką do szlifowania. Powstałe niedokładności należy ponownie cienko zaszpachlować i przeszlifować. Czas otwarty pracy masy zależy od chłonności podłoża, temperatury otoczenia i konsystencji zaprawy. Podczas wysychania gładzi należy unikać bezpośredniego nasłonecznienia i przeciągów oraz zapewnić właściwą wentylację i przewietrzenie pomieszczeń. Dalsze prace wykończeniowe, np. tapetowanie lub malowanie, można rozpocząć po wyschnięciu gładzi.</w:t>
      </w:r>
    </w:p>
    <w:p w:rsidR="0046441B" w:rsidRPr="003649B0" w:rsidRDefault="0046441B" w:rsidP="0046441B">
      <w:pPr>
        <w:ind w:left="425"/>
        <w:rPr>
          <w:rFonts w:ascii="Arial" w:hAnsi="Arial" w:cs="Arial"/>
          <w:sz w:val="20"/>
          <w:szCs w:val="20"/>
        </w:rPr>
      </w:pPr>
    </w:p>
    <w:p w:rsidR="0046441B" w:rsidRPr="003649B0" w:rsidRDefault="0046441B" w:rsidP="0046441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5. </w:t>
      </w:r>
      <w:r w:rsidRPr="003649B0">
        <w:rPr>
          <w:rFonts w:ascii="Arial" w:hAnsi="Arial" w:cs="Arial"/>
          <w:color w:val="auto"/>
          <w:sz w:val="20"/>
          <w:szCs w:val="20"/>
        </w:rPr>
        <w:tab/>
        <w:t>Kryteria oceny jakości i odbioru</w:t>
      </w:r>
    </w:p>
    <w:p w:rsidR="0046441B" w:rsidRPr="003649B0" w:rsidRDefault="0046441B" w:rsidP="00FA19A4">
      <w:pPr>
        <w:pStyle w:val="BOMBA"/>
        <w:numPr>
          <w:ilvl w:val="0"/>
          <w:numId w:val="26"/>
        </w:numPr>
        <w:tabs>
          <w:tab w:val="clear" w:pos="851"/>
          <w:tab w:val="clear" w:pos="1069"/>
        </w:tabs>
        <w:spacing w:line="240" w:lineRule="auto"/>
        <w:ind w:left="709" w:hanging="283"/>
        <w:rPr>
          <w:rFonts w:ascii="Arial" w:hAnsi="Arial" w:cs="Arial"/>
          <w:color w:val="auto"/>
          <w:sz w:val="20"/>
          <w:szCs w:val="20"/>
        </w:rPr>
      </w:pPr>
      <w:r w:rsidRPr="003649B0">
        <w:rPr>
          <w:rFonts w:ascii="Arial" w:hAnsi="Arial" w:cs="Arial"/>
          <w:color w:val="auto"/>
          <w:sz w:val="20"/>
          <w:szCs w:val="20"/>
        </w:rPr>
        <w:t>sprawdzenie odbiorów międzyoperacyjnych podłoża i materiałów,</w:t>
      </w:r>
    </w:p>
    <w:p w:rsidR="0046441B" w:rsidRPr="003649B0" w:rsidRDefault="0046441B" w:rsidP="00FA19A4">
      <w:pPr>
        <w:pStyle w:val="BOMBA"/>
        <w:numPr>
          <w:ilvl w:val="0"/>
          <w:numId w:val="26"/>
        </w:numPr>
        <w:tabs>
          <w:tab w:val="clear" w:pos="851"/>
          <w:tab w:val="clear" w:pos="1069"/>
        </w:tabs>
        <w:spacing w:line="240" w:lineRule="auto"/>
        <w:ind w:left="720"/>
        <w:rPr>
          <w:rFonts w:ascii="Arial" w:hAnsi="Arial" w:cs="Arial"/>
          <w:color w:val="auto"/>
          <w:sz w:val="20"/>
          <w:szCs w:val="20"/>
        </w:rPr>
      </w:pPr>
      <w:r w:rsidRPr="003649B0">
        <w:rPr>
          <w:rFonts w:ascii="Arial" w:hAnsi="Arial" w:cs="Arial"/>
          <w:color w:val="auto"/>
          <w:sz w:val="20"/>
          <w:szCs w:val="20"/>
        </w:rPr>
        <w:t>sprawdzenie dokładności spoin wg normy PN-72/B-06190.</w:t>
      </w:r>
    </w:p>
    <w:p w:rsidR="0046441B" w:rsidRPr="003649B0" w:rsidRDefault="0046441B" w:rsidP="0046441B">
      <w:pPr>
        <w:pStyle w:val="z1"/>
        <w:widowControl/>
        <w:spacing w:line="240" w:lineRule="auto"/>
        <w:rPr>
          <w:rFonts w:ascii="Arial" w:hAnsi="Arial" w:cs="Arial"/>
          <w:color w:val="auto"/>
          <w:sz w:val="20"/>
          <w:szCs w:val="20"/>
        </w:rPr>
      </w:pPr>
      <w:r w:rsidRPr="003649B0">
        <w:rPr>
          <w:rFonts w:ascii="Arial" w:hAnsi="Arial" w:cs="Arial"/>
          <w:color w:val="auto"/>
          <w:sz w:val="20"/>
          <w:szCs w:val="20"/>
        </w:rPr>
        <w:lastRenderedPageBreak/>
        <w:t xml:space="preserve">6. </w:t>
      </w:r>
      <w:r w:rsidRPr="003649B0">
        <w:rPr>
          <w:rFonts w:ascii="Arial" w:hAnsi="Arial" w:cs="Arial"/>
          <w:color w:val="auto"/>
          <w:sz w:val="20"/>
          <w:szCs w:val="20"/>
        </w:rPr>
        <w:tab/>
        <w:t>Kontrola jakości</w:t>
      </w:r>
    </w:p>
    <w:p w:rsidR="0046441B" w:rsidRPr="003649B0" w:rsidRDefault="0046441B" w:rsidP="0046441B">
      <w:pPr>
        <w:pStyle w:val="z11"/>
        <w:keepNext/>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6.2. Zaprawy</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 przypadku gdy zaprawa wytwarzana jest na placu budowy, należy kontrolować jej markę i kon</w:t>
      </w:r>
      <w:r w:rsidRPr="003649B0">
        <w:rPr>
          <w:rFonts w:ascii="Arial" w:hAnsi="Arial" w:cs="Arial"/>
          <w:color w:val="auto"/>
          <w:sz w:val="20"/>
          <w:szCs w:val="20"/>
        </w:rPr>
        <w:softHyphen/>
        <w:t>sys</w:t>
      </w:r>
      <w:r w:rsidRPr="003649B0">
        <w:rPr>
          <w:rFonts w:ascii="Arial" w:hAnsi="Arial" w:cs="Arial"/>
          <w:color w:val="auto"/>
          <w:sz w:val="20"/>
          <w:szCs w:val="20"/>
        </w:rPr>
        <w:softHyphen/>
        <w:t>tencję w sposób podany w obowiązującej normie.</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Wyniki odbiorów materiałów i wyrobów powinny być każdorazowo wpisywane do dziennika budowy.</w:t>
      </w:r>
    </w:p>
    <w:p w:rsidR="0046441B" w:rsidRPr="003649B0" w:rsidRDefault="0046441B" w:rsidP="0046441B">
      <w:pPr>
        <w:pStyle w:val="z1"/>
        <w:keepNext/>
        <w:widowControl/>
        <w:spacing w:line="240" w:lineRule="auto"/>
        <w:rPr>
          <w:rFonts w:ascii="Arial" w:hAnsi="Arial" w:cs="Arial"/>
          <w:color w:val="auto"/>
          <w:sz w:val="20"/>
          <w:szCs w:val="20"/>
        </w:rPr>
      </w:pPr>
      <w:r w:rsidRPr="003649B0">
        <w:rPr>
          <w:rFonts w:ascii="Arial" w:hAnsi="Arial" w:cs="Arial"/>
          <w:color w:val="auto"/>
          <w:sz w:val="20"/>
          <w:szCs w:val="20"/>
        </w:rPr>
        <w:t xml:space="preserve">7. </w:t>
      </w:r>
      <w:r w:rsidRPr="003649B0">
        <w:rPr>
          <w:rFonts w:ascii="Arial" w:hAnsi="Arial" w:cs="Arial"/>
          <w:color w:val="auto"/>
          <w:sz w:val="20"/>
          <w:szCs w:val="20"/>
        </w:rPr>
        <w:tab/>
        <w:t>Obmiar robót</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Jednostką obmiarową robót jest m</w:t>
      </w:r>
      <w:r w:rsidRPr="003649B0">
        <w:rPr>
          <w:rFonts w:ascii="Arial" w:hAnsi="Arial" w:cs="Arial"/>
          <w:color w:val="auto"/>
          <w:sz w:val="20"/>
          <w:szCs w:val="20"/>
          <w:vertAlign w:val="superscript"/>
        </w:rPr>
        <w:t>2</w:t>
      </w:r>
      <w:r w:rsidRPr="003649B0">
        <w:rPr>
          <w:rFonts w:ascii="Arial" w:hAnsi="Arial" w:cs="Arial"/>
          <w:color w:val="auto"/>
          <w:sz w:val="20"/>
          <w:szCs w:val="20"/>
        </w:rPr>
        <w:t>. Ilość robót określa się na podstawie projektu z uwzględnieniem zmian zaaprobowanych przez Inżyniera i sprawdzonych w naturze.</w:t>
      </w:r>
    </w:p>
    <w:p w:rsidR="0046441B" w:rsidRPr="003649B0" w:rsidRDefault="0046441B" w:rsidP="0046441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8. </w:t>
      </w:r>
      <w:r w:rsidRPr="003649B0">
        <w:rPr>
          <w:rFonts w:ascii="Arial" w:hAnsi="Arial" w:cs="Arial"/>
          <w:color w:val="auto"/>
          <w:sz w:val="20"/>
          <w:szCs w:val="20"/>
        </w:rPr>
        <w:tab/>
        <w:t>Odbiór robót</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8.1. Odbiór podłoża</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Odbiór podłoża należy przeprowadzić bezpośrednio przed przystąpieniem do robót tynkowych. Podłoże powinno być przygotowane zgodnie z wymaganiami w pkt. 5.2.1. Jeżeli odbiór podłoża odbywa się po dłuższym czasie od jego wykonania, należy podłoże oczyścić i zmyć wodą.</w:t>
      </w:r>
    </w:p>
    <w:p w:rsidR="0046441B" w:rsidRPr="003649B0" w:rsidRDefault="0046441B" w:rsidP="0046441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8.2. Odbiór tynków</w:t>
      </w:r>
    </w:p>
    <w:p w:rsidR="0046441B" w:rsidRPr="003649B0" w:rsidRDefault="0046441B" w:rsidP="0046441B">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8.2.1. Ukształtowanie powierzchni, krawędzie przecięcia powierzchni oraz kąty dwuścienne powinny być zgodne z dokumentacją techniczną.</w:t>
      </w:r>
    </w:p>
    <w:p w:rsidR="0046441B" w:rsidRPr="003649B0" w:rsidRDefault="0046441B" w:rsidP="0046441B">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 xml:space="preserve">8.2.2. Dopuszczalne odchylenia powierzchni tynku kat. III od płaszczyzny i odchylenie krawędzi od linii prostej – nie większe niż </w:t>
      </w:r>
      <w:smartTag w:uri="urn:schemas-microsoft-com:office:smarttags" w:element="metricconverter">
        <w:smartTagPr>
          <w:attr w:name="ProductID" w:val="3 mm"/>
        </w:smartTagPr>
        <w:r w:rsidRPr="003649B0">
          <w:rPr>
            <w:rFonts w:ascii="Arial" w:hAnsi="Arial" w:cs="Arial"/>
            <w:color w:val="auto"/>
            <w:sz w:val="20"/>
            <w:szCs w:val="20"/>
          </w:rPr>
          <w:t>3 mm</w:t>
        </w:r>
      </w:smartTag>
      <w:r w:rsidRPr="003649B0">
        <w:rPr>
          <w:rFonts w:ascii="Arial" w:hAnsi="Arial" w:cs="Arial"/>
          <w:color w:val="auto"/>
          <w:sz w:val="20"/>
          <w:szCs w:val="20"/>
        </w:rPr>
        <w:t xml:space="preserve"> i w liczbie nie większej niż 3 na całej długości łaty kontrolnej </w:t>
      </w:r>
      <w:smartTag w:uri="urn:schemas-microsoft-com:office:smarttags" w:element="metricconverter">
        <w:smartTagPr>
          <w:attr w:name="ProductID" w:val="2 m"/>
        </w:smartTagPr>
        <w:r w:rsidRPr="003649B0">
          <w:rPr>
            <w:rFonts w:ascii="Arial" w:hAnsi="Arial" w:cs="Arial"/>
            <w:color w:val="auto"/>
            <w:sz w:val="20"/>
            <w:szCs w:val="20"/>
          </w:rPr>
          <w:t>2 m</w:t>
        </w:r>
      </w:smartTag>
      <w:r w:rsidRPr="003649B0">
        <w:rPr>
          <w:rFonts w:ascii="Arial" w:hAnsi="Arial" w:cs="Arial"/>
          <w:color w:val="auto"/>
          <w:sz w:val="20"/>
          <w:szCs w:val="20"/>
        </w:rPr>
        <w:t>.</w:t>
      </w:r>
    </w:p>
    <w:p w:rsidR="0046441B" w:rsidRPr="003649B0" w:rsidRDefault="0046441B" w:rsidP="0046441B">
      <w:pPr>
        <w:pStyle w:val="znormal"/>
        <w:widowControl/>
        <w:spacing w:line="240" w:lineRule="auto"/>
        <w:ind w:left="993"/>
        <w:rPr>
          <w:rFonts w:ascii="Arial" w:hAnsi="Arial" w:cs="Arial"/>
          <w:color w:val="auto"/>
          <w:sz w:val="20"/>
          <w:szCs w:val="20"/>
        </w:rPr>
      </w:pPr>
      <w:r w:rsidRPr="003649B0">
        <w:rPr>
          <w:rFonts w:ascii="Arial" w:hAnsi="Arial" w:cs="Arial"/>
          <w:color w:val="auto"/>
          <w:sz w:val="20"/>
          <w:szCs w:val="20"/>
        </w:rPr>
        <w:t>Odchylenie powierzchni i krawędzi od kierunku:</w:t>
      </w:r>
    </w:p>
    <w:p w:rsidR="0046441B" w:rsidRPr="003649B0" w:rsidRDefault="0046441B" w:rsidP="0046441B">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 xml:space="preserve">pionowego – nie większe niż </w:t>
      </w:r>
      <w:smartTag w:uri="urn:schemas-microsoft-com:office:smarttags" w:element="metricconverter">
        <w:smartTagPr>
          <w:attr w:name="ProductID" w:val="2 mm"/>
        </w:smartTagPr>
        <w:r w:rsidRPr="003649B0">
          <w:rPr>
            <w:rFonts w:ascii="Arial" w:hAnsi="Arial" w:cs="Arial"/>
            <w:color w:val="auto"/>
            <w:sz w:val="20"/>
            <w:szCs w:val="20"/>
          </w:rPr>
          <w:t>2 mm</w:t>
        </w:r>
      </w:smartTag>
      <w:r w:rsidRPr="003649B0">
        <w:rPr>
          <w:rFonts w:ascii="Arial" w:hAnsi="Arial" w:cs="Arial"/>
          <w:color w:val="auto"/>
          <w:sz w:val="20"/>
          <w:szCs w:val="20"/>
        </w:rPr>
        <w:t xml:space="preserve"> na </w:t>
      </w:r>
      <w:smartTag w:uri="urn:schemas-microsoft-com:office:smarttags" w:element="metricconverter">
        <w:smartTagPr>
          <w:attr w:name="ProductID" w:val="1 m"/>
        </w:smartTagPr>
        <w:r w:rsidRPr="003649B0">
          <w:rPr>
            <w:rFonts w:ascii="Arial" w:hAnsi="Arial" w:cs="Arial"/>
            <w:color w:val="auto"/>
            <w:sz w:val="20"/>
            <w:szCs w:val="20"/>
          </w:rPr>
          <w:t>1 m</w:t>
        </w:r>
      </w:smartTag>
      <w:r w:rsidRPr="003649B0">
        <w:rPr>
          <w:rFonts w:ascii="Arial" w:hAnsi="Arial" w:cs="Arial"/>
          <w:color w:val="auto"/>
          <w:sz w:val="20"/>
          <w:szCs w:val="20"/>
        </w:rPr>
        <w:t xml:space="preserve"> i ogółem nie więcej niż 4mm w pomieszczeniu,</w:t>
      </w:r>
    </w:p>
    <w:p w:rsidR="0046441B" w:rsidRPr="003649B0" w:rsidRDefault="0046441B" w:rsidP="0046441B">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 xml:space="preserve">poziomego – nie większe niż </w:t>
      </w:r>
      <w:smartTag w:uri="urn:schemas-microsoft-com:office:smarttags" w:element="metricconverter">
        <w:smartTagPr>
          <w:attr w:name="ProductID" w:val="3 mm"/>
        </w:smartTagPr>
        <w:r w:rsidRPr="003649B0">
          <w:rPr>
            <w:rFonts w:ascii="Arial" w:hAnsi="Arial" w:cs="Arial"/>
            <w:color w:val="auto"/>
            <w:sz w:val="20"/>
            <w:szCs w:val="20"/>
          </w:rPr>
          <w:t>3 mm</w:t>
        </w:r>
      </w:smartTag>
      <w:r w:rsidRPr="003649B0">
        <w:rPr>
          <w:rFonts w:ascii="Arial" w:hAnsi="Arial" w:cs="Arial"/>
          <w:color w:val="auto"/>
          <w:sz w:val="20"/>
          <w:szCs w:val="20"/>
        </w:rPr>
        <w:t xml:space="preserve"> na </w:t>
      </w:r>
      <w:smartTag w:uri="urn:schemas-microsoft-com:office:smarttags" w:element="metricconverter">
        <w:smartTagPr>
          <w:attr w:name="ProductID" w:val="1 m"/>
        </w:smartTagPr>
        <w:r w:rsidRPr="003649B0">
          <w:rPr>
            <w:rFonts w:ascii="Arial" w:hAnsi="Arial" w:cs="Arial"/>
            <w:color w:val="auto"/>
            <w:sz w:val="20"/>
            <w:szCs w:val="20"/>
          </w:rPr>
          <w:t>1 m</w:t>
        </w:r>
      </w:smartTag>
      <w:r w:rsidRPr="003649B0">
        <w:rPr>
          <w:rFonts w:ascii="Arial" w:hAnsi="Arial" w:cs="Arial"/>
          <w:color w:val="auto"/>
          <w:sz w:val="20"/>
          <w:szCs w:val="20"/>
        </w:rPr>
        <w:t xml:space="preserve"> i ogółem nie więcej niż </w:t>
      </w:r>
      <w:smartTag w:uri="urn:schemas-microsoft-com:office:smarttags" w:element="metricconverter">
        <w:smartTagPr>
          <w:attr w:name="ProductID" w:val="6 mm"/>
        </w:smartTagPr>
        <w:r w:rsidRPr="003649B0">
          <w:rPr>
            <w:rFonts w:ascii="Arial" w:hAnsi="Arial" w:cs="Arial"/>
            <w:color w:val="auto"/>
            <w:sz w:val="20"/>
            <w:szCs w:val="20"/>
          </w:rPr>
          <w:t>6 mm</w:t>
        </w:r>
      </w:smartTag>
      <w:r w:rsidRPr="003649B0">
        <w:rPr>
          <w:rFonts w:ascii="Arial" w:hAnsi="Arial" w:cs="Arial"/>
          <w:color w:val="auto"/>
          <w:sz w:val="20"/>
          <w:szCs w:val="20"/>
        </w:rPr>
        <w:t xml:space="preserve"> na całej powierzchni między przegrodami pionowymi (ściany, belki itp.).</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8.2.3. Niedopuszczalne są następujące wady:</w:t>
      </w:r>
    </w:p>
    <w:p w:rsidR="0046441B" w:rsidRPr="003649B0" w:rsidRDefault="0046441B" w:rsidP="0046441B">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wykwity w postaci nalotu wykrystalizowanych na powierzchni tynków roztworów soli prze</w:t>
      </w:r>
      <w:r w:rsidRPr="003649B0">
        <w:rPr>
          <w:rFonts w:ascii="Arial" w:hAnsi="Arial" w:cs="Arial"/>
          <w:color w:val="auto"/>
          <w:sz w:val="20"/>
          <w:szCs w:val="20"/>
        </w:rPr>
        <w:softHyphen/>
        <w:t>nikających z podłoża, pilśni itp.,</w:t>
      </w:r>
    </w:p>
    <w:p w:rsidR="0046441B" w:rsidRPr="003649B0" w:rsidRDefault="0046441B" w:rsidP="0046441B">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trwałe ślady zacieków na powierzchni, odstawanie, odparzenia i pęcherze wskutek nie</w:t>
      </w:r>
      <w:r w:rsidRPr="003649B0">
        <w:rPr>
          <w:rFonts w:ascii="Arial" w:hAnsi="Arial" w:cs="Arial"/>
          <w:color w:val="auto"/>
          <w:sz w:val="20"/>
          <w:szCs w:val="20"/>
        </w:rPr>
        <w:softHyphen/>
        <w:t>dostatecznej przyczepności tynku do podłoża.</w:t>
      </w:r>
    </w:p>
    <w:p w:rsidR="0046441B" w:rsidRPr="003649B0" w:rsidRDefault="0046441B" w:rsidP="0046441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9. </w:t>
      </w:r>
      <w:r w:rsidRPr="003649B0">
        <w:rPr>
          <w:rFonts w:ascii="Arial" w:hAnsi="Arial" w:cs="Arial"/>
          <w:color w:val="auto"/>
          <w:sz w:val="20"/>
          <w:szCs w:val="20"/>
        </w:rPr>
        <w:tab/>
        <w:t>Podstawa płatności</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Tynki wewnętrzne.</w:t>
      </w:r>
    </w:p>
    <w:p w:rsidR="0046441B" w:rsidRPr="003649B0" w:rsidRDefault="0046441B" w:rsidP="0046441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Płaci się za ustaloną ilość m</w:t>
      </w:r>
      <w:r w:rsidRPr="003649B0">
        <w:rPr>
          <w:rFonts w:ascii="Arial" w:hAnsi="Arial" w:cs="Arial"/>
          <w:color w:val="auto"/>
          <w:sz w:val="20"/>
          <w:szCs w:val="20"/>
          <w:vertAlign w:val="superscript"/>
        </w:rPr>
        <w:t>2</w:t>
      </w:r>
      <w:r w:rsidRPr="003649B0">
        <w:rPr>
          <w:rFonts w:ascii="Arial" w:hAnsi="Arial" w:cs="Arial"/>
          <w:color w:val="auto"/>
          <w:sz w:val="20"/>
          <w:szCs w:val="20"/>
        </w:rPr>
        <w:t xml:space="preserve"> powierzchni ściany wg ceny jednostkowej, która obejmuje:</w:t>
      </w:r>
    </w:p>
    <w:p w:rsidR="0046441B" w:rsidRPr="003649B0" w:rsidRDefault="0046441B" w:rsidP="0046441B">
      <w:pPr>
        <w:pStyle w:val="KRESKA"/>
        <w:spacing w:line="240" w:lineRule="auto"/>
        <w:rPr>
          <w:rFonts w:ascii="Arial" w:hAnsi="Arial" w:cs="Arial"/>
          <w:color w:val="auto"/>
          <w:sz w:val="20"/>
          <w:szCs w:val="20"/>
        </w:rPr>
      </w:pPr>
      <w:r w:rsidRPr="003649B0">
        <w:rPr>
          <w:rFonts w:ascii="Arial" w:hAnsi="Arial" w:cs="Arial"/>
          <w:color w:val="auto"/>
          <w:sz w:val="20"/>
          <w:szCs w:val="20"/>
        </w:rPr>
        <w:t>przygotowanie zaprawy,</w:t>
      </w:r>
    </w:p>
    <w:p w:rsidR="0046441B" w:rsidRPr="003649B0" w:rsidRDefault="0046441B" w:rsidP="0046441B">
      <w:pPr>
        <w:pStyle w:val="KRESKA"/>
        <w:spacing w:line="240" w:lineRule="auto"/>
        <w:rPr>
          <w:rFonts w:ascii="Arial" w:hAnsi="Arial" w:cs="Arial"/>
          <w:color w:val="auto"/>
          <w:sz w:val="20"/>
          <w:szCs w:val="20"/>
        </w:rPr>
      </w:pPr>
      <w:r w:rsidRPr="003649B0">
        <w:rPr>
          <w:rFonts w:ascii="Arial" w:hAnsi="Arial" w:cs="Arial"/>
          <w:color w:val="auto"/>
          <w:sz w:val="20"/>
          <w:szCs w:val="20"/>
        </w:rPr>
        <w:t>dostarczenie materiałów i sprzętu,</w:t>
      </w:r>
    </w:p>
    <w:p w:rsidR="0046441B" w:rsidRPr="003649B0" w:rsidRDefault="0046441B" w:rsidP="0046441B">
      <w:pPr>
        <w:pStyle w:val="KRESKA"/>
        <w:spacing w:line="240" w:lineRule="auto"/>
        <w:rPr>
          <w:rFonts w:ascii="Arial" w:hAnsi="Arial" w:cs="Arial"/>
          <w:color w:val="auto"/>
          <w:sz w:val="20"/>
          <w:szCs w:val="20"/>
        </w:rPr>
      </w:pPr>
      <w:r w:rsidRPr="003649B0">
        <w:rPr>
          <w:rFonts w:ascii="Arial" w:hAnsi="Arial" w:cs="Arial"/>
          <w:color w:val="auto"/>
          <w:sz w:val="20"/>
          <w:szCs w:val="20"/>
        </w:rPr>
        <w:t>ustawienie i rozbiórkę rusztowań,</w:t>
      </w:r>
    </w:p>
    <w:p w:rsidR="0046441B" w:rsidRPr="003649B0" w:rsidRDefault="0046441B" w:rsidP="0046441B">
      <w:pPr>
        <w:pStyle w:val="KRESKA"/>
        <w:spacing w:line="240" w:lineRule="auto"/>
        <w:rPr>
          <w:rFonts w:ascii="Arial" w:hAnsi="Arial" w:cs="Arial"/>
          <w:color w:val="auto"/>
          <w:sz w:val="20"/>
          <w:szCs w:val="20"/>
        </w:rPr>
      </w:pPr>
      <w:r w:rsidRPr="003649B0">
        <w:rPr>
          <w:rFonts w:ascii="Arial" w:hAnsi="Arial" w:cs="Arial"/>
          <w:color w:val="auto"/>
          <w:sz w:val="20"/>
          <w:szCs w:val="20"/>
        </w:rPr>
        <w:t>umocowanie i zdjęcie listew tynkarskich,</w:t>
      </w:r>
    </w:p>
    <w:p w:rsidR="0046441B" w:rsidRPr="003649B0" w:rsidRDefault="0046441B" w:rsidP="0046441B">
      <w:pPr>
        <w:pStyle w:val="KRESKA"/>
        <w:spacing w:line="240" w:lineRule="auto"/>
        <w:rPr>
          <w:rFonts w:ascii="Arial" w:hAnsi="Arial" w:cs="Arial"/>
          <w:color w:val="auto"/>
          <w:sz w:val="20"/>
          <w:szCs w:val="20"/>
        </w:rPr>
      </w:pPr>
      <w:r w:rsidRPr="003649B0">
        <w:rPr>
          <w:rFonts w:ascii="Arial" w:hAnsi="Arial" w:cs="Arial"/>
          <w:color w:val="auto"/>
          <w:sz w:val="20"/>
          <w:szCs w:val="20"/>
        </w:rPr>
        <w:t>osiatkowanie bruzd,</w:t>
      </w:r>
    </w:p>
    <w:p w:rsidR="0046441B" w:rsidRPr="003649B0" w:rsidRDefault="0046441B" w:rsidP="0046441B">
      <w:pPr>
        <w:pStyle w:val="KRESKA"/>
        <w:spacing w:line="240" w:lineRule="auto"/>
        <w:rPr>
          <w:rFonts w:ascii="Arial" w:hAnsi="Arial" w:cs="Arial"/>
          <w:color w:val="auto"/>
          <w:sz w:val="20"/>
          <w:szCs w:val="20"/>
        </w:rPr>
      </w:pPr>
      <w:r w:rsidRPr="003649B0">
        <w:rPr>
          <w:rFonts w:ascii="Arial" w:hAnsi="Arial" w:cs="Arial"/>
          <w:color w:val="auto"/>
          <w:sz w:val="20"/>
          <w:szCs w:val="20"/>
        </w:rPr>
        <w:t>obsadzenie kratek wentylacyjnych i innych drobnych elementów,</w:t>
      </w:r>
    </w:p>
    <w:p w:rsidR="0046441B" w:rsidRPr="003649B0" w:rsidRDefault="0046441B" w:rsidP="0046441B">
      <w:pPr>
        <w:pStyle w:val="KRESKA"/>
        <w:keepNext/>
        <w:spacing w:line="240" w:lineRule="auto"/>
        <w:ind w:left="850"/>
        <w:rPr>
          <w:rFonts w:ascii="Arial" w:hAnsi="Arial" w:cs="Arial"/>
          <w:color w:val="auto"/>
          <w:sz w:val="20"/>
          <w:szCs w:val="20"/>
        </w:rPr>
      </w:pPr>
      <w:r w:rsidRPr="003649B0">
        <w:rPr>
          <w:rFonts w:ascii="Arial" w:hAnsi="Arial" w:cs="Arial"/>
          <w:color w:val="auto"/>
          <w:sz w:val="20"/>
          <w:szCs w:val="20"/>
        </w:rPr>
        <w:t>reperacje tynków po dziurach i hakach,</w:t>
      </w:r>
    </w:p>
    <w:p w:rsidR="0046441B" w:rsidRPr="003649B0" w:rsidRDefault="0046441B" w:rsidP="0046441B">
      <w:pPr>
        <w:pStyle w:val="KRESKA"/>
        <w:spacing w:line="240" w:lineRule="auto"/>
        <w:rPr>
          <w:rFonts w:ascii="Arial" w:hAnsi="Arial" w:cs="Arial"/>
          <w:color w:val="auto"/>
          <w:sz w:val="20"/>
          <w:szCs w:val="20"/>
        </w:rPr>
      </w:pPr>
      <w:r w:rsidRPr="003649B0">
        <w:rPr>
          <w:rFonts w:ascii="Arial" w:hAnsi="Arial" w:cs="Arial"/>
          <w:color w:val="auto"/>
          <w:sz w:val="20"/>
          <w:szCs w:val="20"/>
        </w:rPr>
        <w:t>oczyszczenie miejsca pracy z resztek materiałów.</w:t>
      </w:r>
    </w:p>
    <w:p w:rsidR="0046441B" w:rsidRPr="003649B0" w:rsidRDefault="0046441B" w:rsidP="0046441B">
      <w:pPr>
        <w:pStyle w:val="z1"/>
        <w:widowControl/>
        <w:spacing w:line="240" w:lineRule="auto"/>
        <w:rPr>
          <w:rFonts w:ascii="Arial" w:hAnsi="Arial" w:cs="Arial"/>
          <w:color w:val="auto"/>
          <w:sz w:val="20"/>
          <w:szCs w:val="20"/>
        </w:rPr>
      </w:pPr>
      <w:r w:rsidRPr="003649B0">
        <w:rPr>
          <w:rFonts w:ascii="Arial" w:hAnsi="Arial" w:cs="Arial"/>
          <w:color w:val="auto"/>
          <w:sz w:val="20"/>
          <w:szCs w:val="20"/>
        </w:rPr>
        <w:t>10.  Przepisy związane</w:t>
      </w:r>
    </w:p>
    <w:p w:rsidR="0046441B" w:rsidRPr="003649B0" w:rsidRDefault="0046441B" w:rsidP="0046441B">
      <w:pPr>
        <w:pStyle w:val="znormal"/>
        <w:widowControl/>
        <w:tabs>
          <w:tab w:val="left" w:pos="2410"/>
        </w:tabs>
        <w:spacing w:line="240" w:lineRule="auto"/>
        <w:ind w:left="2410" w:hanging="1984"/>
        <w:jc w:val="left"/>
        <w:rPr>
          <w:rFonts w:ascii="Arial" w:hAnsi="Arial" w:cs="Arial"/>
          <w:color w:val="auto"/>
          <w:sz w:val="20"/>
          <w:szCs w:val="20"/>
        </w:rPr>
      </w:pPr>
      <w:r w:rsidRPr="003649B0">
        <w:rPr>
          <w:rFonts w:ascii="Arial" w:hAnsi="Arial" w:cs="Arial"/>
          <w:color w:val="auto"/>
          <w:sz w:val="20"/>
          <w:szCs w:val="20"/>
        </w:rPr>
        <w:t xml:space="preserve">PN-85/B-04500 </w:t>
      </w:r>
      <w:r w:rsidRPr="003649B0">
        <w:rPr>
          <w:rFonts w:ascii="Arial" w:hAnsi="Arial" w:cs="Arial"/>
          <w:color w:val="auto"/>
          <w:sz w:val="20"/>
          <w:szCs w:val="20"/>
        </w:rPr>
        <w:tab/>
        <w:t>Zaprawy budowlane. Badania cech fizycznych i wytrzymałościowych.</w:t>
      </w:r>
    </w:p>
    <w:p w:rsidR="0046441B" w:rsidRPr="003649B0" w:rsidRDefault="0046441B" w:rsidP="0046441B">
      <w:pPr>
        <w:pStyle w:val="znormal"/>
        <w:widowControl/>
        <w:tabs>
          <w:tab w:val="left" w:pos="2410"/>
        </w:tabs>
        <w:spacing w:line="240" w:lineRule="auto"/>
        <w:ind w:left="2410" w:hanging="1984"/>
        <w:jc w:val="left"/>
        <w:rPr>
          <w:rFonts w:ascii="Arial" w:hAnsi="Arial" w:cs="Arial"/>
          <w:color w:val="auto"/>
          <w:sz w:val="20"/>
          <w:szCs w:val="20"/>
        </w:rPr>
      </w:pPr>
      <w:r w:rsidRPr="003649B0">
        <w:rPr>
          <w:rFonts w:ascii="Arial" w:hAnsi="Arial" w:cs="Arial"/>
          <w:color w:val="auto"/>
          <w:sz w:val="20"/>
          <w:szCs w:val="20"/>
        </w:rPr>
        <w:t xml:space="preserve">PN-70/B-10100 </w:t>
      </w:r>
      <w:r w:rsidRPr="003649B0">
        <w:rPr>
          <w:rFonts w:ascii="Arial" w:hAnsi="Arial" w:cs="Arial"/>
          <w:color w:val="auto"/>
          <w:sz w:val="20"/>
          <w:szCs w:val="20"/>
        </w:rPr>
        <w:tab/>
        <w:t>Roboty tynkowe. Tynki zwykłe. Wymagania i badania przy odbiorze.</w:t>
      </w:r>
    </w:p>
    <w:p w:rsidR="0046441B" w:rsidRPr="003649B0" w:rsidRDefault="0046441B" w:rsidP="0046441B">
      <w:pPr>
        <w:pStyle w:val="znormal"/>
        <w:widowControl/>
        <w:tabs>
          <w:tab w:val="left" w:pos="2410"/>
        </w:tabs>
        <w:spacing w:line="240" w:lineRule="auto"/>
        <w:ind w:left="2410" w:hanging="1984"/>
        <w:jc w:val="left"/>
        <w:rPr>
          <w:rFonts w:ascii="Arial" w:hAnsi="Arial" w:cs="Arial"/>
          <w:color w:val="auto"/>
          <w:sz w:val="20"/>
          <w:szCs w:val="20"/>
        </w:rPr>
      </w:pPr>
      <w:r w:rsidRPr="003649B0">
        <w:rPr>
          <w:rFonts w:ascii="Arial" w:hAnsi="Arial" w:cs="Arial"/>
          <w:color w:val="auto"/>
          <w:sz w:val="20"/>
          <w:szCs w:val="20"/>
        </w:rPr>
        <w:t xml:space="preserve">PN-EN 459-1:2003 </w:t>
      </w:r>
      <w:r w:rsidRPr="003649B0">
        <w:rPr>
          <w:rFonts w:ascii="Arial" w:hAnsi="Arial" w:cs="Arial"/>
          <w:color w:val="auto"/>
          <w:sz w:val="20"/>
          <w:szCs w:val="20"/>
        </w:rPr>
        <w:tab/>
        <w:t>Wapno budowlane.</w:t>
      </w:r>
    </w:p>
    <w:p w:rsidR="0046441B" w:rsidRPr="003649B0" w:rsidRDefault="0046441B" w:rsidP="0046441B">
      <w:pPr>
        <w:pStyle w:val="znormal"/>
        <w:widowControl/>
        <w:tabs>
          <w:tab w:val="left" w:pos="2410"/>
        </w:tabs>
        <w:spacing w:line="240" w:lineRule="auto"/>
        <w:ind w:left="2410" w:hanging="1984"/>
        <w:jc w:val="left"/>
        <w:rPr>
          <w:rFonts w:ascii="Arial" w:hAnsi="Arial" w:cs="Arial"/>
          <w:color w:val="auto"/>
          <w:sz w:val="20"/>
          <w:szCs w:val="20"/>
        </w:rPr>
      </w:pPr>
      <w:r w:rsidRPr="003649B0">
        <w:rPr>
          <w:rFonts w:ascii="Arial" w:hAnsi="Arial" w:cs="Arial"/>
          <w:color w:val="auto"/>
          <w:sz w:val="20"/>
          <w:szCs w:val="20"/>
        </w:rPr>
        <w:t>PN-EN 13139:2003</w:t>
      </w:r>
      <w:r w:rsidRPr="003649B0">
        <w:rPr>
          <w:rFonts w:ascii="Arial" w:hAnsi="Arial" w:cs="Arial"/>
          <w:color w:val="auto"/>
          <w:sz w:val="20"/>
          <w:szCs w:val="20"/>
        </w:rPr>
        <w:tab/>
        <w:t>Kruszywa do zaprawy.</w:t>
      </w:r>
    </w:p>
    <w:p w:rsidR="0046441B" w:rsidRDefault="0046441B" w:rsidP="0046441B">
      <w:pPr>
        <w:pStyle w:val="Nagwek1"/>
        <w:ind w:left="1146"/>
        <w:rPr>
          <w:sz w:val="20"/>
          <w:szCs w:val="20"/>
        </w:rPr>
      </w:pPr>
    </w:p>
    <w:p w:rsidR="007A4FE3" w:rsidRDefault="007A4FE3" w:rsidP="007A4FE3"/>
    <w:p w:rsidR="007A4FE3" w:rsidRDefault="007A4FE3" w:rsidP="007A4FE3"/>
    <w:p w:rsidR="007A4FE3" w:rsidRPr="007A4FE3" w:rsidRDefault="007A4FE3" w:rsidP="007A4FE3"/>
    <w:p w:rsidR="00F43C4E" w:rsidRPr="003649B0" w:rsidRDefault="00F43C4E" w:rsidP="007A4FE3">
      <w:pPr>
        <w:pStyle w:val="Nagwek1"/>
        <w:numPr>
          <w:ilvl w:val="0"/>
          <w:numId w:val="51"/>
        </w:numPr>
        <w:rPr>
          <w:sz w:val="20"/>
          <w:szCs w:val="20"/>
        </w:rPr>
      </w:pPr>
      <w:bookmarkStart w:id="22" w:name="_Toc471198246"/>
      <w:r w:rsidRPr="003649B0">
        <w:rPr>
          <w:sz w:val="20"/>
          <w:szCs w:val="20"/>
        </w:rPr>
        <w:lastRenderedPageBreak/>
        <w:t>Posadzki</w:t>
      </w:r>
      <w:bookmarkEnd w:id="22"/>
      <w:r w:rsidRPr="003649B0">
        <w:rPr>
          <w:sz w:val="20"/>
          <w:szCs w:val="20"/>
        </w:rPr>
        <w:t xml:space="preserve"> </w:t>
      </w:r>
    </w:p>
    <w:p w:rsidR="00F43C4E" w:rsidRPr="003649B0" w:rsidRDefault="00F43C4E" w:rsidP="00F43C4E">
      <w:pPr>
        <w:pStyle w:val="z1"/>
        <w:widowControl/>
        <w:spacing w:before="130" w:line="240" w:lineRule="auto"/>
        <w:rPr>
          <w:rFonts w:ascii="Arial" w:hAnsi="Arial" w:cs="Arial"/>
          <w:color w:val="auto"/>
          <w:sz w:val="20"/>
          <w:szCs w:val="20"/>
        </w:rPr>
      </w:pPr>
      <w:r w:rsidRPr="003649B0">
        <w:rPr>
          <w:rFonts w:ascii="Arial" w:hAnsi="Arial" w:cs="Arial"/>
          <w:color w:val="auto"/>
          <w:sz w:val="20"/>
          <w:szCs w:val="20"/>
        </w:rPr>
        <w:t xml:space="preserve">1. </w:t>
      </w:r>
      <w:r w:rsidRPr="003649B0">
        <w:rPr>
          <w:rFonts w:ascii="Arial" w:hAnsi="Arial" w:cs="Arial"/>
          <w:color w:val="auto"/>
          <w:sz w:val="20"/>
          <w:szCs w:val="20"/>
        </w:rPr>
        <w:tab/>
        <w:t>Wstęp</w:t>
      </w:r>
    </w:p>
    <w:p w:rsidR="00F43C4E" w:rsidRPr="003649B0" w:rsidRDefault="00F43C4E" w:rsidP="00F43C4E">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1.1. Przedmiot SST</w:t>
      </w:r>
    </w:p>
    <w:p w:rsidR="00F43C4E" w:rsidRPr="003649B0" w:rsidRDefault="00F43C4E" w:rsidP="00F43C4E">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Przedmiotem niniejszej szczegółowej specyfikacji technicznej są wymagania dotyczące wykonania i odbioru posadzek.</w:t>
      </w:r>
    </w:p>
    <w:p w:rsidR="00F43C4E" w:rsidRPr="003649B0" w:rsidRDefault="00F43C4E" w:rsidP="00F43C4E">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1.2. Zakres stosowania SST</w:t>
      </w:r>
    </w:p>
    <w:p w:rsidR="00F43C4E" w:rsidRPr="003649B0" w:rsidRDefault="00F43C4E" w:rsidP="00F43C4E">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Szczegółowa specyfikacja techniczna jest stosowana jako dokument przetargowy i kontraktowy przy zlecaniu i realizacji robót wymienionych w pkt. 1.1.</w:t>
      </w:r>
    </w:p>
    <w:p w:rsidR="00F43C4E" w:rsidRPr="003649B0" w:rsidRDefault="00F43C4E" w:rsidP="00F43C4E">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1.3. Zakres robót objętych SST</w:t>
      </w:r>
    </w:p>
    <w:p w:rsidR="00F43C4E" w:rsidRPr="003649B0" w:rsidRDefault="00F43C4E" w:rsidP="00F43C4E">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których dotyczy specyfikacja, obejmują wszystkie czynności umożliwiające i mające na celu wykonanie posadzek w obiekcie przetargowym.</w:t>
      </w:r>
    </w:p>
    <w:p w:rsidR="00F43C4E" w:rsidRPr="003649B0" w:rsidRDefault="00F43C4E" w:rsidP="00F43C4E">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1.4. Określenia podstawowe</w:t>
      </w:r>
    </w:p>
    <w:p w:rsidR="00F43C4E" w:rsidRPr="003649B0" w:rsidRDefault="00F43C4E" w:rsidP="00F43C4E">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Określenia podane w niniejszej SST są zgodne z obowiązującymi odpowiednimi normami.</w:t>
      </w:r>
    </w:p>
    <w:p w:rsidR="00F43C4E" w:rsidRPr="003649B0" w:rsidRDefault="00F43C4E" w:rsidP="00F43C4E">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1.5. Ogólne wymagania dotyczące robót</w:t>
      </w:r>
    </w:p>
    <w:p w:rsidR="00F43C4E" w:rsidRPr="003649B0" w:rsidRDefault="00F43C4E" w:rsidP="00F43C4E">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Wykonawca robót jest odpowiedzialny za jakość ich wykonania oraz za zgodność z dokumentacją projektową, SST i poleceniami </w:t>
      </w:r>
      <w:r w:rsidR="008E7DEF" w:rsidRPr="003649B0">
        <w:rPr>
          <w:rFonts w:ascii="Arial" w:hAnsi="Arial" w:cs="Arial"/>
          <w:color w:val="auto"/>
          <w:sz w:val="20"/>
          <w:szCs w:val="20"/>
        </w:rPr>
        <w:t>Inspektora nadzoru</w:t>
      </w:r>
      <w:r w:rsidRPr="003649B0">
        <w:rPr>
          <w:rFonts w:ascii="Arial" w:hAnsi="Arial" w:cs="Arial"/>
          <w:color w:val="auto"/>
          <w:sz w:val="20"/>
          <w:szCs w:val="20"/>
        </w:rPr>
        <w:t>.</w:t>
      </w:r>
    </w:p>
    <w:p w:rsidR="00F43C4E" w:rsidRPr="003649B0" w:rsidRDefault="00F43C4E" w:rsidP="00F43C4E">
      <w:pPr>
        <w:pStyle w:val="z1"/>
        <w:widowControl/>
        <w:spacing w:line="240" w:lineRule="auto"/>
        <w:rPr>
          <w:rFonts w:ascii="Arial" w:hAnsi="Arial" w:cs="Arial"/>
          <w:color w:val="auto"/>
          <w:sz w:val="20"/>
          <w:szCs w:val="20"/>
        </w:rPr>
      </w:pPr>
      <w:r w:rsidRPr="003649B0">
        <w:rPr>
          <w:rFonts w:ascii="Arial" w:hAnsi="Arial" w:cs="Arial"/>
          <w:color w:val="auto"/>
          <w:sz w:val="20"/>
          <w:szCs w:val="20"/>
        </w:rPr>
        <w:t>2.</w:t>
      </w:r>
      <w:r w:rsidRPr="003649B0">
        <w:rPr>
          <w:rFonts w:ascii="Arial" w:hAnsi="Arial" w:cs="Arial"/>
          <w:color w:val="auto"/>
          <w:sz w:val="20"/>
          <w:szCs w:val="20"/>
        </w:rPr>
        <w:tab/>
        <w:t>Materiały</w:t>
      </w:r>
    </w:p>
    <w:p w:rsidR="00F43C4E" w:rsidRPr="003649B0" w:rsidRDefault="00F43C4E" w:rsidP="00F43C4E">
      <w:pPr>
        <w:pStyle w:val="z11"/>
        <w:widowControl/>
        <w:spacing w:line="240" w:lineRule="auto"/>
        <w:rPr>
          <w:rFonts w:ascii="Arial" w:hAnsi="Arial" w:cs="Arial"/>
          <w:color w:val="auto"/>
          <w:sz w:val="20"/>
          <w:szCs w:val="20"/>
          <w:u w:val="none"/>
          <w:lang w:val="de-DE"/>
        </w:rPr>
      </w:pPr>
      <w:r w:rsidRPr="003649B0">
        <w:rPr>
          <w:rFonts w:ascii="Arial" w:hAnsi="Arial" w:cs="Arial"/>
          <w:color w:val="auto"/>
          <w:sz w:val="20"/>
          <w:szCs w:val="20"/>
          <w:u w:val="none"/>
          <w:lang w:val="de-DE"/>
        </w:rPr>
        <w:t>2.1. </w:t>
      </w:r>
      <w:proofErr w:type="spellStart"/>
      <w:r w:rsidRPr="003649B0">
        <w:rPr>
          <w:rFonts w:ascii="Arial" w:hAnsi="Arial" w:cs="Arial"/>
          <w:color w:val="auto"/>
          <w:sz w:val="20"/>
          <w:szCs w:val="20"/>
          <w:u w:val="none"/>
          <w:lang w:val="de-DE"/>
        </w:rPr>
        <w:t>Piasek</w:t>
      </w:r>
      <w:proofErr w:type="spellEnd"/>
      <w:r w:rsidRPr="003649B0">
        <w:rPr>
          <w:rFonts w:ascii="Arial" w:hAnsi="Arial" w:cs="Arial"/>
          <w:color w:val="auto"/>
          <w:sz w:val="20"/>
          <w:szCs w:val="20"/>
          <w:u w:val="none"/>
          <w:lang w:val="de-DE"/>
        </w:rPr>
        <w:t xml:space="preserve"> (PN-EN 13139:2003)</w:t>
      </w:r>
    </w:p>
    <w:p w:rsidR="00F43C4E" w:rsidRPr="003649B0" w:rsidRDefault="00F43C4E" w:rsidP="00F43C4E">
      <w:pPr>
        <w:pStyle w:val="z3"/>
        <w:widowControl/>
        <w:spacing w:line="240" w:lineRule="auto"/>
        <w:rPr>
          <w:rFonts w:ascii="Arial" w:hAnsi="Arial" w:cs="Arial"/>
          <w:color w:val="auto"/>
          <w:sz w:val="20"/>
          <w:szCs w:val="20"/>
        </w:rPr>
      </w:pPr>
      <w:r w:rsidRPr="003649B0">
        <w:rPr>
          <w:rFonts w:ascii="Arial" w:hAnsi="Arial" w:cs="Arial"/>
          <w:color w:val="auto"/>
          <w:sz w:val="20"/>
          <w:szCs w:val="20"/>
        </w:rPr>
        <w:t>2.1.1. Piasek powinien spełniać wymagania obowiązującej normy przedmiotowe, a w szczególności:</w:t>
      </w:r>
    </w:p>
    <w:p w:rsidR="00F43C4E" w:rsidRPr="003649B0" w:rsidRDefault="00F43C4E" w:rsidP="00FA19A4">
      <w:pPr>
        <w:pStyle w:val="KRESKA"/>
        <w:numPr>
          <w:ilvl w:val="0"/>
          <w:numId w:val="30"/>
        </w:numPr>
        <w:spacing w:line="240" w:lineRule="auto"/>
        <w:rPr>
          <w:rFonts w:ascii="Arial" w:hAnsi="Arial" w:cs="Arial"/>
          <w:color w:val="auto"/>
          <w:sz w:val="20"/>
          <w:szCs w:val="20"/>
        </w:rPr>
      </w:pPr>
      <w:r w:rsidRPr="003649B0">
        <w:rPr>
          <w:rFonts w:ascii="Arial" w:hAnsi="Arial" w:cs="Arial"/>
          <w:color w:val="auto"/>
          <w:sz w:val="20"/>
          <w:szCs w:val="20"/>
        </w:rPr>
        <w:t>nie zawierać domieszek organicznych,</w:t>
      </w:r>
    </w:p>
    <w:p w:rsidR="00F43C4E" w:rsidRPr="003649B0" w:rsidRDefault="00F43C4E" w:rsidP="00FA19A4">
      <w:pPr>
        <w:pStyle w:val="KRESKA"/>
        <w:numPr>
          <w:ilvl w:val="0"/>
          <w:numId w:val="30"/>
        </w:numPr>
        <w:spacing w:line="240" w:lineRule="auto"/>
        <w:rPr>
          <w:rFonts w:ascii="Arial" w:hAnsi="Arial" w:cs="Arial"/>
          <w:color w:val="auto"/>
          <w:sz w:val="20"/>
          <w:szCs w:val="20"/>
        </w:rPr>
      </w:pPr>
      <w:r w:rsidRPr="003649B0">
        <w:rPr>
          <w:rFonts w:ascii="Arial" w:hAnsi="Arial" w:cs="Arial"/>
          <w:color w:val="auto"/>
          <w:sz w:val="20"/>
          <w:szCs w:val="20"/>
        </w:rPr>
        <w:t>mieć frakcje różnych wymiarów, a mianowicie: piasek drobnoziarnisty 0,25-</w:t>
      </w:r>
      <w:smartTag w:uri="urn:schemas-microsoft-com:office:smarttags" w:element="metricconverter">
        <w:smartTagPr>
          <w:attr w:name="ProductID" w:val="0,5 mm"/>
        </w:smartTagPr>
        <w:r w:rsidRPr="003649B0">
          <w:rPr>
            <w:rFonts w:ascii="Arial" w:hAnsi="Arial" w:cs="Arial"/>
            <w:color w:val="auto"/>
            <w:sz w:val="20"/>
            <w:szCs w:val="20"/>
          </w:rPr>
          <w:t>0,5 mm</w:t>
        </w:r>
      </w:smartTag>
      <w:r w:rsidRPr="003649B0">
        <w:rPr>
          <w:rFonts w:ascii="Arial" w:hAnsi="Arial" w:cs="Arial"/>
          <w:color w:val="auto"/>
          <w:sz w:val="20"/>
          <w:szCs w:val="20"/>
        </w:rPr>
        <w:t>, piasek średnioziarnisty 0,5-</w:t>
      </w:r>
      <w:smartTag w:uri="urn:schemas-microsoft-com:office:smarttags" w:element="metricconverter">
        <w:smartTagPr>
          <w:attr w:name="ProductID" w:val="1,0 mm"/>
        </w:smartTagPr>
        <w:r w:rsidRPr="003649B0">
          <w:rPr>
            <w:rFonts w:ascii="Arial" w:hAnsi="Arial" w:cs="Arial"/>
            <w:color w:val="auto"/>
            <w:sz w:val="20"/>
            <w:szCs w:val="20"/>
          </w:rPr>
          <w:t>1,0 mm</w:t>
        </w:r>
      </w:smartTag>
      <w:r w:rsidRPr="003649B0">
        <w:rPr>
          <w:rFonts w:ascii="Arial" w:hAnsi="Arial" w:cs="Arial"/>
          <w:color w:val="auto"/>
          <w:sz w:val="20"/>
          <w:szCs w:val="20"/>
        </w:rPr>
        <w:t>, piasek gruboziarnisty 1,0-</w:t>
      </w:r>
      <w:smartTag w:uri="urn:schemas-microsoft-com:office:smarttags" w:element="metricconverter">
        <w:smartTagPr>
          <w:attr w:name="ProductID" w:val="2,0 mm"/>
        </w:smartTagPr>
        <w:r w:rsidRPr="003649B0">
          <w:rPr>
            <w:rFonts w:ascii="Arial" w:hAnsi="Arial" w:cs="Arial"/>
            <w:color w:val="auto"/>
            <w:sz w:val="20"/>
            <w:szCs w:val="20"/>
          </w:rPr>
          <w:t>2,0 mm</w:t>
        </w:r>
      </w:smartTag>
      <w:r w:rsidRPr="003649B0">
        <w:rPr>
          <w:rFonts w:ascii="Arial" w:hAnsi="Arial" w:cs="Arial"/>
          <w:color w:val="auto"/>
          <w:sz w:val="20"/>
          <w:szCs w:val="20"/>
        </w:rPr>
        <w:t>.</w:t>
      </w:r>
    </w:p>
    <w:p w:rsidR="00F43C4E" w:rsidRPr="003649B0" w:rsidRDefault="00F43C4E" w:rsidP="00F43C4E">
      <w:pPr>
        <w:pStyle w:val="z11"/>
        <w:widowControl/>
        <w:spacing w:line="240" w:lineRule="auto"/>
        <w:rPr>
          <w:rFonts w:ascii="Arial" w:hAnsi="Arial" w:cs="Arial"/>
          <w:color w:val="auto"/>
          <w:sz w:val="20"/>
          <w:szCs w:val="20"/>
          <w:u w:val="none"/>
          <w:lang w:val="en-US"/>
        </w:rPr>
      </w:pPr>
      <w:r w:rsidRPr="003649B0">
        <w:rPr>
          <w:rFonts w:ascii="Arial" w:hAnsi="Arial" w:cs="Arial"/>
          <w:color w:val="auto"/>
          <w:sz w:val="20"/>
          <w:szCs w:val="20"/>
          <w:u w:val="none"/>
          <w:lang w:val="en-US"/>
        </w:rPr>
        <w:t xml:space="preserve">2.2. Cement </w:t>
      </w:r>
      <w:proofErr w:type="spellStart"/>
      <w:r w:rsidRPr="003649B0">
        <w:rPr>
          <w:rFonts w:ascii="Arial" w:hAnsi="Arial" w:cs="Arial"/>
          <w:color w:val="auto"/>
          <w:sz w:val="20"/>
          <w:szCs w:val="20"/>
          <w:u w:val="none"/>
          <w:lang w:val="en-US"/>
        </w:rPr>
        <w:t>wg</w:t>
      </w:r>
      <w:proofErr w:type="spellEnd"/>
      <w:r w:rsidRPr="003649B0">
        <w:rPr>
          <w:rFonts w:ascii="Arial" w:hAnsi="Arial" w:cs="Arial"/>
          <w:color w:val="auto"/>
          <w:sz w:val="20"/>
          <w:szCs w:val="20"/>
          <w:u w:val="none"/>
          <w:lang w:val="en-US"/>
        </w:rPr>
        <w:t xml:space="preserve"> </w:t>
      </w:r>
      <w:proofErr w:type="spellStart"/>
      <w:r w:rsidRPr="003649B0">
        <w:rPr>
          <w:rFonts w:ascii="Arial" w:hAnsi="Arial" w:cs="Arial"/>
          <w:color w:val="auto"/>
          <w:sz w:val="20"/>
          <w:szCs w:val="20"/>
          <w:u w:val="none"/>
          <w:lang w:val="en-US"/>
        </w:rPr>
        <w:t>normy</w:t>
      </w:r>
      <w:proofErr w:type="spellEnd"/>
      <w:r w:rsidRPr="003649B0">
        <w:rPr>
          <w:rFonts w:ascii="Arial" w:hAnsi="Arial" w:cs="Arial"/>
          <w:color w:val="auto"/>
          <w:sz w:val="20"/>
          <w:szCs w:val="20"/>
          <w:u w:val="none"/>
          <w:lang w:val="en-US"/>
        </w:rPr>
        <w:t xml:space="preserve"> PN-EN 191-1:2002 </w:t>
      </w:r>
    </w:p>
    <w:p w:rsidR="00F43C4E" w:rsidRPr="003649B0" w:rsidRDefault="00F43C4E" w:rsidP="00F43C4E">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2.3. Kruszywo do posadzki cementowej</w:t>
      </w:r>
    </w:p>
    <w:p w:rsidR="00F43C4E" w:rsidRPr="003649B0" w:rsidRDefault="00F43C4E" w:rsidP="00F43C4E">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W posadzkach maksymalna wielkość ziaren kruszywa nie powinna przekroczyć 1/3 grubości posadzki. W posadzkach odpornych na ścieranie największe dopuszczalne wielkości ziaren kruszywa wynoszą przy grubości warstw </w:t>
      </w:r>
      <w:smartTag w:uri="urn:schemas-microsoft-com:office:smarttags" w:element="metricconverter">
        <w:smartTagPr>
          <w:attr w:name="ProductID" w:val="2,5 cm"/>
        </w:smartTagPr>
        <w:r w:rsidRPr="003649B0">
          <w:rPr>
            <w:rFonts w:ascii="Arial" w:hAnsi="Arial" w:cs="Arial"/>
            <w:color w:val="auto"/>
            <w:sz w:val="20"/>
            <w:szCs w:val="20"/>
          </w:rPr>
          <w:t>2,5 cm</w:t>
        </w:r>
      </w:smartTag>
      <w:r w:rsidRPr="003649B0">
        <w:rPr>
          <w:rFonts w:ascii="Arial" w:hAnsi="Arial" w:cs="Arial"/>
          <w:color w:val="auto"/>
          <w:sz w:val="20"/>
          <w:szCs w:val="20"/>
        </w:rPr>
        <w:t xml:space="preserve"> – </w:t>
      </w:r>
      <w:smartTag w:uri="urn:schemas-microsoft-com:office:smarttags" w:element="metricconverter">
        <w:smartTagPr>
          <w:attr w:name="ProductID" w:val="10 mm"/>
        </w:smartTagPr>
        <w:r w:rsidRPr="003649B0">
          <w:rPr>
            <w:rFonts w:ascii="Arial" w:hAnsi="Arial" w:cs="Arial"/>
            <w:color w:val="auto"/>
            <w:sz w:val="20"/>
            <w:szCs w:val="20"/>
          </w:rPr>
          <w:t>10 mm</w:t>
        </w:r>
      </w:smartTag>
      <w:r w:rsidRPr="003649B0">
        <w:rPr>
          <w:rFonts w:ascii="Arial" w:hAnsi="Arial" w:cs="Arial"/>
          <w:color w:val="auto"/>
          <w:sz w:val="20"/>
          <w:szCs w:val="20"/>
        </w:rPr>
        <w:t xml:space="preserve">, </w:t>
      </w:r>
      <w:smartTag w:uri="urn:schemas-microsoft-com:office:smarttags" w:element="metricconverter">
        <w:smartTagPr>
          <w:attr w:name="ProductID" w:val="3,5 cm"/>
        </w:smartTagPr>
        <w:r w:rsidRPr="003649B0">
          <w:rPr>
            <w:rFonts w:ascii="Arial" w:hAnsi="Arial" w:cs="Arial"/>
            <w:color w:val="auto"/>
            <w:sz w:val="20"/>
            <w:szCs w:val="20"/>
          </w:rPr>
          <w:t>3,5 cm</w:t>
        </w:r>
      </w:smartTag>
      <w:r w:rsidRPr="003649B0">
        <w:rPr>
          <w:rFonts w:ascii="Arial" w:hAnsi="Arial" w:cs="Arial"/>
          <w:color w:val="auto"/>
          <w:sz w:val="20"/>
          <w:szCs w:val="20"/>
        </w:rPr>
        <w:t xml:space="preserve"> – </w:t>
      </w:r>
      <w:smartTag w:uri="urn:schemas-microsoft-com:office:smarttags" w:element="metricconverter">
        <w:smartTagPr>
          <w:attr w:name="ProductID" w:val="16 mm"/>
        </w:smartTagPr>
        <w:r w:rsidRPr="003649B0">
          <w:rPr>
            <w:rFonts w:ascii="Arial" w:hAnsi="Arial" w:cs="Arial"/>
            <w:color w:val="auto"/>
            <w:sz w:val="20"/>
            <w:szCs w:val="20"/>
          </w:rPr>
          <w:t>16 mm</w:t>
        </w:r>
      </w:smartTag>
      <w:r w:rsidRPr="003649B0">
        <w:rPr>
          <w:rFonts w:ascii="Arial" w:hAnsi="Arial" w:cs="Arial"/>
          <w:color w:val="auto"/>
          <w:sz w:val="20"/>
          <w:szCs w:val="20"/>
        </w:rPr>
        <w:t>.</w:t>
      </w:r>
    </w:p>
    <w:p w:rsidR="00F43C4E" w:rsidRPr="003649B0" w:rsidRDefault="004400BD" w:rsidP="00F43C4E">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2.4. Płytki</w:t>
      </w:r>
    </w:p>
    <w:p w:rsidR="004400BD" w:rsidRPr="003649B0" w:rsidRDefault="004400BD" w:rsidP="004400BD">
      <w:pPr>
        <w:ind w:left="360"/>
        <w:rPr>
          <w:rFonts w:ascii="Arial" w:hAnsi="Arial" w:cs="Arial"/>
          <w:sz w:val="20"/>
          <w:szCs w:val="20"/>
        </w:rPr>
      </w:pPr>
      <w:r w:rsidRPr="003649B0">
        <w:rPr>
          <w:rFonts w:ascii="Arial" w:hAnsi="Arial" w:cs="Arial"/>
          <w:sz w:val="20"/>
          <w:szCs w:val="20"/>
        </w:rPr>
        <w:t xml:space="preserve">- </w:t>
      </w:r>
      <w:r w:rsidR="00BC75C8" w:rsidRPr="003649B0">
        <w:rPr>
          <w:rFonts w:ascii="Arial" w:hAnsi="Arial" w:cs="Arial"/>
          <w:sz w:val="20"/>
          <w:szCs w:val="20"/>
        </w:rPr>
        <w:t xml:space="preserve">płytki typu </w:t>
      </w:r>
      <w:proofErr w:type="spellStart"/>
      <w:r w:rsidR="00BC75C8" w:rsidRPr="003649B0">
        <w:rPr>
          <w:rFonts w:ascii="Arial" w:hAnsi="Arial" w:cs="Arial"/>
          <w:sz w:val="20"/>
          <w:szCs w:val="20"/>
        </w:rPr>
        <w:t>granitogres</w:t>
      </w:r>
      <w:proofErr w:type="spellEnd"/>
      <w:r w:rsidR="00BC75C8" w:rsidRPr="003649B0">
        <w:rPr>
          <w:rFonts w:ascii="Arial" w:hAnsi="Arial" w:cs="Arial"/>
          <w:sz w:val="20"/>
          <w:szCs w:val="20"/>
        </w:rPr>
        <w:t xml:space="preserve"> </w:t>
      </w:r>
      <w:r w:rsidR="0046441B" w:rsidRPr="003649B0">
        <w:rPr>
          <w:rFonts w:ascii="Arial" w:hAnsi="Arial" w:cs="Arial"/>
          <w:sz w:val="20"/>
          <w:szCs w:val="20"/>
        </w:rPr>
        <w:t xml:space="preserve">antypoślizgowe </w:t>
      </w:r>
    </w:p>
    <w:p w:rsidR="00D263E1" w:rsidRPr="003649B0" w:rsidRDefault="00D263E1" w:rsidP="00D263E1">
      <w:pPr>
        <w:ind w:left="360"/>
        <w:rPr>
          <w:rFonts w:ascii="Arial" w:hAnsi="Arial" w:cs="Arial"/>
          <w:sz w:val="20"/>
          <w:szCs w:val="20"/>
        </w:rPr>
      </w:pPr>
      <w:r w:rsidRPr="003649B0">
        <w:rPr>
          <w:rFonts w:ascii="Arial" w:hAnsi="Arial" w:cs="Arial"/>
          <w:sz w:val="20"/>
          <w:szCs w:val="20"/>
        </w:rPr>
        <w:t xml:space="preserve">- płytki typu </w:t>
      </w:r>
      <w:proofErr w:type="spellStart"/>
      <w:r w:rsidRPr="003649B0">
        <w:rPr>
          <w:rFonts w:ascii="Arial" w:hAnsi="Arial" w:cs="Arial"/>
          <w:sz w:val="20"/>
          <w:szCs w:val="20"/>
        </w:rPr>
        <w:t>granitogres</w:t>
      </w:r>
      <w:proofErr w:type="spellEnd"/>
      <w:r w:rsidRPr="003649B0">
        <w:rPr>
          <w:rFonts w:ascii="Arial" w:hAnsi="Arial" w:cs="Arial"/>
          <w:sz w:val="20"/>
          <w:szCs w:val="20"/>
        </w:rPr>
        <w:t xml:space="preserve"> antypoślizgowe </w:t>
      </w:r>
      <w:r>
        <w:rPr>
          <w:rFonts w:ascii="Arial" w:hAnsi="Arial" w:cs="Arial"/>
          <w:sz w:val="20"/>
          <w:szCs w:val="20"/>
        </w:rPr>
        <w:t>mrozoodporne</w:t>
      </w:r>
    </w:p>
    <w:p w:rsidR="004400BD" w:rsidRPr="003649B0" w:rsidRDefault="004400BD" w:rsidP="00F43C4E">
      <w:pPr>
        <w:pStyle w:val="znormal"/>
        <w:widowControl/>
        <w:spacing w:line="240" w:lineRule="auto"/>
        <w:rPr>
          <w:rFonts w:ascii="Arial" w:hAnsi="Arial" w:cs="Arial"/>
          <w:color w:val="auto"/>
          <w:sz w:val="20"/>
          <w:szCs w:val="20"/>
        </w:rPr>
      </w:pPr>
    </w:p>
    <w:p w:rsidR="00F43C4E" w:rsidRPr="003649B0" w:rsidRDefault="004400BD" w:rsidP="004400BD">
      <w:pPr>
        <w:pStyle w:val="znormal"/>
        <w:widowControl/>
        <w:spacing w:line="240" w:lineRule="auto"/>
        <w:ind w:left="360"/>
        <w:rPr>
          <w:rFonts w:ascii="Arial" w:hAnsi="Arial" w:cs="Arial"/>
          <w:color w:val="auto"/>
          <w:sz w:val="20"/>
          <w:szCs w:val="20"/>
        </w:rPr>
      </w:pPr>
      <w:r w:rsidRPr="003649B0">
        <w:rPr>
          <w:rFonts w:ascii="Arial" w:hAnsi="Arial" w:cs="Arial"/>
          <w:color w:val="auto"/>
          <w:sz w:val="20"/>
          <w:szCs w:val="20"/>
        </w:rPr>
        <w:t xml:space="preserve">- </w:t>
      </w:r>
      <w:r w:rsidR="00F43C4E" w:rsidRPr="003649B0">
        <w:rPr>
          <w:rFonts w:ascii="Arial" w:hAnsi="Arial" w:cs="Arial"/>
          <w:color w:val="auto"/>
          <w:sz w:val="20"/>
          <w:szCs w:val="20"/>
        </w:rPr>
        <w:t>Materiały pomocnicze</w:t>
      </w:r>
    </w:p>
    <w:p w:rsidR="00F43C4E" w:rsidRPr="003649B0" w:rsidRDefault="00F43C4E" w:rsidP="00F43C4E">
      <w:pPr>
        <w:pStyle w:val="znormal"/>
        <w:widowControl/>
        <w:spacing w:line="240" w:lineRule="auto"/>
        <w:ind w:left="851"/>
        <w:rPr>
          <w:rFonts w:ascii="Arial" w:hAnsi="Arial" w:cs="Arial"/>
          <w:color w:val="auto"/>
          <w:sz w:val="20"/>
          <w:szCs w:val="20"/>
        </w:rPr>
      </w:pPr>
      <w:r w:rsidRPr="003649B0">
        <w:rPr>
          <w:rFonts w:ascii="Arial" w:hAnsi="Arial" w:cs="Arial"/>
          <w:color w:val="auto"/>
          <w:sz w:val="20"/>
          <w:szCs w:val="20"/>
        </w:rPr>
        <w:t>Do mocowania płytek można stosować klej</w:t>
      </w:r>
      <w:r w:rsidR="004400BD" w:rsidRPr="003649B0">
        <w:rPr>
          <w:rFonts w:ascii="Arial" w:hAnsi="Arial" w:cs="Arial"/>
          <w:color w:val="auto"/>
          <w:sz w:val="20"/>
          <w:szCs w:val="20"/>
        </w:rPr>
        <w:t xml:space="preserve"> </w:t>
      </w:r>
      <w:r w:rsidRPr="003649B0">
        <w:rPr>
          <w:rFonts w:ascii="Arial" w:hAnsi="Arial" w:cs="Arial"/>
          <w:color w:val="auto"/>
          <w:sz w:val="20"/>
          <w:szCs w:val="20"/>
        </w:rPr>
        <w:t>.</w:t>
      </w:r>
    </w:p>
    <w:p w:rsidR="00F43C4E" w:rsidRPr="003649B0" w:rsidRDefault="00F43C4E" w:rsidP="00F43C4E">
      <w:pPr>
        <w:pStyle w:val="znormal"/>
        <w:widowControl/>
        <w:spacing w:line="240" w:lineRule="auto"/>
        <w:ind w:left="851"/>
        <w:rPr>
          <w:rFonts w:ascii="Arial" w:hAnsi="Arial" w:cs="Arial"/>
          <w:color w:val="auto"/>
          <w:sz w:val="20"/>
          <w:szCs w:val="20"/>
        </w:rPr>
      </w:pPr>
      <w:r w:rsidRPr="003649B0">
        <w:rPr>
          <w:rFonts w:ascii="Arial" w:hAnsi="Arial" w:cs="Arial"/>
          <w:color w:val="auto"/>
          <w:sz w:val="20"/>
          <w:szCs w:val="20"/>
        </w:rPr>
        <w:t xml:space="preserve">Do wypełnienia spoin stosować zaprawy </w:t>
      </w:r>
      <w:proofErr w:type="spellStart"/>
      <w:r w:rsidRPr="003649B0">
        <w:rPr>
          <w:rFonts w:ascii="Arial" w:hAnsi="Arial" w:cs="Arial"/>
          <w:color w:val="auto"/>
          <w:sz w:val="20"/>
          <w:szCs w:val="20"/>
        </w:rPr>
        <w:t>wg</w:t>
      </w:r>
      <w:proofErr w:type="spellEnd"/>
      <w:r w:rsidRPr="003649B0">
        <w:rPr>
          <w:rFonts w:ascii="Arial" w:hAnsi="Arial" w:cs="Arial"/>
          <w:color w:val="auto"/>
          <w:sz w:val="20"/>
          <w:szCs w:val="20"/>
        </w:rPr>
        <w:t>. PN-75/B-10121:</w:t>
      </w:r>
    </w:p>
    <w:p w:rsidR="00F43C4E" w:rsidRPr="003649B0" w:rsidRDefault="004400BD" w:rsidP="004400BD">
      <w:pPr>
        <w:pStyle w:val="znormal"/>
        <w:widowControl/>
        <w:spacing w:line="240" w:lineRule="auto"/>
        <w:ind w:left="426"/>
        <w:rPr>
          <w:rFonts w:ascii="Arial" w:hAnsi="Arial" w:cs="Arial"/>
          <w:color w:val="auto"/>
          <w:sz w:val="20"/>
          <w:szCs w:val="20"/>
        </w:rPr>
      </w:pPr>
      <w:r w:rsidRPr="003649B0">
        <w:rPr>
          <w:rFonts w:ascii="Arial" w:hAnsi="Arial" w:cs="Arial"/>
          <w:color w:val="auto"/>
          <w:sz w:val="20"/>
          <w:szCs w:val="20"/>
        </w:rPr>
        <w:t xml:space="preserve">- </w:t>
      </w:r>
      <w:r w:rsidR="00F43C4E" w:rsidRPr="003649B0">
        <w:rPr>
          <w:rFonts w:ascii="Arial" w:hAnsi="Arial" w:cs="Arial"/>
          <w:color w:val="auto"/>
          <w:sz w:val="20"/>
          <w:szCs w:val="20"/>
        </w:rPr>
        <w:t>Pakowanie</w:t>
      </w:r>
    </w:p>
    <w:p w:rsidR="00F43C4E" w:rsidRPr="003649B0" w:rsidRDefault="00F43C4E" w:rsidP="00F43C4E">
      <w:pPr>
        <w:pStyle w:val="znormal"/>
        <w:widowControl/>
        <w:spacing w:line="240" w:lineRule="auto"/>
        <w:ind w:left="851"/>
        <w:rPr>
          <w:rFonts w:ascii="Arial" w:hAnsi="Arial" w:cs="Arial"/>
          <w:color w:val="auto"/>
          <w:sz w:val="20"/>
          <w:szCs w:val="20"/>
        </w:rPr>
      </w:pPr>
      <w:r w:rsidRPr="003649B0">
        <w:rPr>
          <w:rFonts w:ascii="Arial" w:hAnsi="Arial" w:cs="Arial"/>
          <w:color w:val="auto"/>
          <w:sz w:val="20"/>
          <w:szCs w:val="20"/>
        </w:rPr>
        <w:t xml:space="preserve">Płytki pakowane w pudła tekturowe zawierające ok. </w:t>
      </w:r>
      <w:smartTag w:uri="urn:schemas-microsoft-com:office:smarttags" w:element="metricconverter">
        <w:smartTagPr>
          <w:attr w:name="ProductID" w:val="1 m2"/>
        </w:smartTagPr>
        <w:r w:rsidRPr="003649B0">
          <w:rPr>
            <w:rFonts w:ascii="Arial" w:hAnsi="Arial" w:cs="Arial"/>
            <w:color w:val="auto"/>
            <w:sz w:val="20"/>
            <w:szCs w:val="20"/>
          </w:rPr>
          <w:t>1 m</w:t>
        </w:r>
        <w:r w:rsidRPr="003649B0">
          <w:rPr>
            <w:rFonts w:ascii="Arial" w:hAnsi="Arial" w:cs="Arial"/>
            <w:color w:val="auto"/>
            <w:sz w:val="20"/>
            <w:szCs w:val="20"/>
            <w:vertAlign w:val="superscript"/>
          </w:rPr>
          <w:t>2</w:t>
        </w:r>
      </w:smartTag>
      <w:r w:rsidRPr="003649B0">
        <w:rPr>
          <w:rFonts w:ascii="Arial" w:hAnsi="Arial" w:cs="Arial"/>
          <w:color w:val="auto"/>
          <w:sz w:val="20"/>
          <w:szCs w:val="20"/>
        </w:rPr>
        <w:t xml:space="preserve"> płytek.</w:t>
      </w:r>
    </w:p>
    <w:p w:rsidR="00F43C4E" w:rsidRPr="003649B0" w:rsidRDefault="00F43C4E" w:rsidP="00F43C4E">
      <w:pPr>
        <w:pStyle w:val="znormal"/>
        <w:widowControl/>
        <w:spacing w:line="240" w:lineRule="auto"/>
        <w:ind w:left="851"/>
        <w:rPr>
          <w:rFonts w:ascii="Arial" w:hAnsi="Arial" w:cs="Arial"/>
          <w:color w:val="auto"/>
          <w:sz w:val="20"/>
          <w:szCs w:val="20"/>
        </w:rPr>
      </w:pPr>
      <w:r w:rsidRPr="003649B0">
        <w:rPr>
          <w:rFonts w:ascii="Arial" w:hAnsi="Arial" w:cs="Arial"/>
          <w:color w:val="auto"/>
          <w:sz w:val="20"/>
          <w:szCs w:val="20"/>
        </w:rPr>
        <w:t>Na opakowaniu umieszcza się:</w:t>
      </w:r>
    </w:p>
    <w:p w:rsidR="00F43C4E" w:rsidRPr="003649B0" w:rsidRDefault="004400BD" w:rsidP="004400BD">
      <w:pPr>
        <w:pStyle w:val="KRESKA"/>
        <w:numPr>
          <w:ilvl w:val="0"/>
          <w:numId w:val="0"/>
        </w:numPr>
        <w:spacing w:line="240" w:lineRule="auto"/>
        <w:ind w:left="2124"/>
        <w:rPr>
          <w:rFonts w:ascii="Arial" w:hAnsi="Arial" w:cs="Arial"/>
          <w:color w:val="auto"/>
          <w:sz w:val="20"/>
          <w:szCs w:val="20"/>
        </w:rPr>
      </w:pPr>
      <w:r w:rsidRPr="003649B0">
        <w:rPr>
          <w:rFonts w:ascii="Arial" w:hAnsi="Arial" w:cs="Arial"/>
          <w:color w:val="auto"/>
          <w:sz w:val="20"/>
          <w:szCs w:val="20"/>
        </w:rPr>
        <w:t>-</w:t>
      </w:r>
      <w:r w:rsidR="00F43C4E" w:rsidRPr="003649B0">
        <w:rPr>
          <w:rFonts w:ascii="Arial" w:hAnsi="Arial" w:cs="Arial"/>
          <w:color w:val="auto"/>
          <w:sz w:val="20"/>
          <w:szCs w:val="20"/>
        </w:rPr>
        <w:t>nazwę i adres Producenta, nazwę wyrobu, liczbę sztuk w opakowaniu, znak kontroli jakości, znaki ostrzegawcze dotyczące wyrobów łatwo tłukących się oraz napis „Wyrób dopuszczony do stosowania w budownictwie Świadectwem ITB nr...”.</w:t>
      </w:r>
    </w:p>
    <w:p w:rsidR="00F43C4E" w:rsidRPr="003649B0" w:rsidRDefault="004400BD" w:rsidP="004400BD">
      <w:pPr>
        <w:pStyle w:val="znormal"/>
        <w:widowControl/>
        <w:spacing w:line="240" w:lineRule="auto"/>
        <w:ind w:left="426"/>
        <w:rPr>
          <w:rFonts w:ascii="Arial" w:hAnsi="Arial" w:cs="Arial"/>
          <w:color w:val="auto"/>
          <w:sz w:val="20"/>
          <w:szCs w:val="20"/>
        </w:rPr>
      </w:pPr>
      <w:r w:rsidRPr="003649B0">
        <w:rPr>
          <w:rFonts w:ascii="Arial" w:hAnsi="Arial" w:cs="Arial"/>
          <w:color w:val="auto"/>
          <w:sz w:val="20"/>
          <w:szCs w:val="20"/>
        </w:rPr>
        <w:t xml:space="preserve">- </w:t>
      </w:r>
      <w:r w:rsidR="00F43C4E" w:rsidRPr="003649B0">
        <w:rPr>
          <w:rFonts w:ascii="Arial" w:hAnsi="Arial" w:cs="Arial"/>
          <w:color w:val="auto"/>
          <w:sz w:val="20"/>
          <w:szCs w:val="20"/>
        </w:rPr>
        <w:t>Transport</w:t>
      </w:r>
    </w:p>
    <w:p w:rsidR="00F43C4E" w:rsidRPr="003649B0" w:rsidRDefault="00F43C4E" w:rsidP="00F43C4E">
      <w:pPr>
        <w:pStyle w:val="znormal"/>
        <w:widowControl/>
        <w:spacing w:line="240" w:lineRule="auto"/>
        <w:ind w:left="851"/>
        <w:rPr>
          <w:rFonts w:ascii="Arial" w:hAnsi="Arial" w:cs="Arial"/>
          <w:color w:val="auto"/>
          <w:sz w:val="20"/>
          <w:szCs w:val="20"/>
        </w:rPr>
      </w:pPr>
      <w:r w:rsidRPr="003649B0">
        <w:rPr>
          <w:rFonts w:ascii="Arial" w:hAnsi="Arial" w:cs="Arial"/>
          <w:color w:val="auto"/>
          <w:sz w:val="20"/>
          <w:szCs w:val="20"/>
        </w:rPr>
        <w:t>Płytki przewozić w opakowaniach krytymi środkami transportu.</w:t>
      </w:r>
    </w:p>
    <w:p w:rsidR="00F43C4E" w:rsidRPr="003649B0" w:rsidRDefault="00F43C4E" w:rsidP="00F43C4E">
      <w:pPr>
        <w:pStyle w:val="znormal"/>
        <w:widowControl/>
        <w:spacing w:line="240" w:lineRule="auto"/>
        <w:ind w:left="851"/>
        <w:rPr>
          <w:rFonts w:ascii="Arial" w:hAnsi="Arial" w:cs="Arial"/>
          <w:color w:val="auto"/>
          <w:sz w:val="20"/>
          <w:szCs w:val="20"/>
        </w:rPr>
      </w:pPr>
      <w:r w:rsidRPr="003649B0">
        <w:rPr>
          <w:rFonts w:ascii="Arial" w:hAnsi="Arial" w:cs="Arial"/>
          <w:color w:val="auto"/>
          <w:sz w:val="20"/>
          <w:szCs w:val="20"/>
        </w:rPr>
        <w:t xml:space="preserve">Podłogę wyłożyć materiałem wyściółkowym grubości ok. </w:t>
      </w:r>
      <w:smartTag w:uri="urn:schemas-microsoft-com:office:smarttags" w:element="metricconverter">
        <w:smartTagPr>
          <w:attr w:name="ProductID" w:val="5 cm"/>
        </w:smartTagPr>
        <w:r w:rsidRPr="003649B0">
          <w:rPr>
            <w:rFonts w:ascii="Arial" w:hAnsi="Arial" w:cs="Arial"/>
            <w:color w:val="auto"/>
            <w:sz w:val="20"/>
            <w:szCs w:val="20"/>
          </w:rPr>
          <w:t>5 cm</w:t>
        </w:r>
      </w:smartTag>
      <w:r w:rsidRPr="003649B0">
        <w:rPr>
          <w:rFonts w:ascii="Arial" w:hAnsi="Arial" w:cs="Arial"/>
          <w:color w:val="auto"/>
          <w:sz w:val="20"/>
          <w:szCs w:val="20"/>
        </w:rPr>
        <w:t>.</w:t>
      </w:r>
    </w:p>
    <w:p w:rsidR="00F43C4E" w:rsidRPr="003649B0" w:rsidRDefault="00F43C4E" w:rsidP="00F43C4E">
      <w:pPr>
        <w:pStyle w:val="znormal"/>
        <w:widowControl/>
        <w:spacing w:line="240" w:lineRule="auto"/>
        <w:ind w:left="851"/>
        <w:rPr>
          <w:rFonts w:ascii="Arial" w:hAnsi="Arial" w:cs="Arial"/>
          <w:color w:val="auto"/>
          <w:sz w:val="20"/>
          <w:szCs w:val="20"/>
        </w:rPr>
      </w:pPr>
      <w:r w:rsidRPr="003649B0">
        <w:rPr>
          <w:rFonts w:ascii="Arial" w:hAnsi="Arial" w:cs="Arial"/>
          <w:color w:val="auto"/>
          <w:sz w:val="20"/>
          <w:szCs w:val="20"/>
        </w:rPr>
        <w:t>Opakowania układać ściśle obok siebie. Na środkach transportu umieścić nalepki ostrzegawcze dotyczące wyrobów łatwo tłukących.</w:t>
      </w:r>
    </w:p>
    <w:p w:rsidR="00F43C4E" w:rsidRPr="003649B0" w:rsidRDefault="004400BD" w:rsidP="004400BD">
      <w:pPr>
        <w:pStyle w:val="znormal"/>
        <w:widowControl/>
        <w:spacing w:line="240" w:lineRule="auto"/>
        <w:ind w:left="426"/>
        <w:rPr>
          <w:rFonts w:ascii="Arial" w:hAnsi="Arial" w:cs="Arial"/>
          <w:color w:val="auto"/>
          <w:sz w:val="20"/>
          <w:szCs w:val="20"/>
        </w:rPr>
      </w:pPr>
      <w:r w:rsidRPr="003649B0">
        <w:rPr>
          <w:rFonts w:ascii="Arial" w:hAnsi="Arial" w:cs="Arial"/>
          <w:color w:val="auto"/>
          <w:sz w:val="20"/>
          <w:szCs w:val="20"/>
        </w:rPr>
        <w:t xml:space="preserve">- </w:t>
      </w:r>
      <w:r w:rsidR="00F43C4E" w:rsidRPr="003649B0">
        <w:rPr>
          <w:rFonts w:ascii="Arial" w:hAnsi="Arial" w:cs="Arial"/>
          <w:color w:val="auto"/>
          <w:sz w:val="20"/>
          <w:szCs w:val="20"/>
        </w:rPr>
        <w:t>Składowanie</w:t>
      </w:r>
    </w:p>
    <w:p w:rsidR="00F43C4E" w:rsidRPr="003649B0" w:rsidRDefault="00F43C4E" w:rsidP="00F43C4E">
      <w:pPr>
        <w:pStyle w:val="znormal"/>
        <w:widowControl/>
        <w:spacing w:line="240" w:lineRule="auto"/>
        <w:ind w:left="851"/>
        <w:rPr>
          <w:rFonts w:ascii="Arial" w:hAnsi="Arial" w:cs="Arial"/>
          <w:color w:val="auto"/>
          <w:sz w:val="20"/>
          <w:szCs w:val="20"/>
        </w:rPr>
      </w:pPr>
      <w:r w:rsidRPr="003649B0">
        <w:rPr>
          <w:rFonts w:ascii="Arial" w:hAnsi="Arial" w:cs="Arial"/>
          <w:color w:val="auto"/>
          <w:sz w:val="20"/>
          <w:szCs w:val="20"/>
        </w:rPr>
        <w:t xml:space="preserve">Płytki składować w pomieszczeniach zamkniętych w oryginalnych opakowaniach. Wysokość składowania do </w:t>
      </w:r>
      <w:smartTag w:uri="urn:schemas-microsoft-com:office:smarttags" w:element="metricconverter">
        <w:smartTagPr>
          <w:attr w:name="ProductID" w:val="1,8 m"/>
        </w:smartTagPr>
        <w:r w:rsidRPr="003649B0">
          <w:rPr>
            <w:rFonts w:ascii="Arial" w:hAnsi="Arial" w:cs="Arial"/>
            <w:color w:val="auto"/>
            <w:sz w:val="20"/>
            <w:szCs w:val="20"/>
          </w:rPr>
          <w:t>1,8 m</w:t>
        </w:r>
      </w:smartTag>
      <w:r w:rsidRPr="003649B0">
        <w:rPr>
          <w:rFonts w:ascii="Arial" w:hAnsi="Arial" w:cs="Arial"/>
          <w:color w:val="auto"/>
          <w:sz w:val="20"/>
          <w:szCs w:val="20"/>
        </w:rPr>
        <w:t>.</w:t>
      </w:r>
    </w:p>
    <w:p w:rsidR="0046441B" w:rsidRPr="003649B0" w:rsidRDefault="0046441B" w:rsidP="00F43C4E">
      <w:pPr>
        <w:pStyle w:val="znormal"/>
        <w:widowControl/>
        <w:spacing w:line="240" w:lineRule="auto"/>
        <w:ind w:left="851"/>
        <w:rPr>
          <w:rFonts w:ascii="Arial" w:hAnsi="Arial" w:cs="Arial"/>
          <w:color w:val="auto"/>
          <w:sz w:val="20"/>
          <w:szCs w:val="20"/>
        </w:rPr>
      </w:pPr>
    </w:p>
    <w:p w:rsidR="001F6EEE" w:rsidRPr="003649B0" w:rsidRDefault="001F6EEE" w:rsidP="001F6EEE">
      <w:pPr>
        <w:rPr>
          <w:rFonts w:ascii="Arial" w:hAnsi="Arial" w:cs="Arial"/>
          <w:sz w:val="20"/>
          <w:szCs w:val="20"/>
        </w:rPr>
      </w:pPr>
      <w:r w:rsidRPr="003649B0">
        <w:rPr>
          <w:rFonts w:ascii="Arial" w:hAnsi="Arial" w:cs="Arial"/>
          <w:sz w:val="20"/>
          <w:szCs w:val="20"/>
        </w:rPr>
        <w:t>2.</w:t>
      </w:r>
      <w:r w:rsidR="005575CB" w:rsidRPr="003649B0">
        <w:rPr>
          <w:rFonts w:ascii="Arial" w:hAnsi="Arial" w:cs="Arial"/>
          <w:sz w:val="20"/>
          <w:szCs w:val="20"/>
        </w:rPr>
        <w:t>5</w:t>
      </w:r>
      <w:r w:rsidRPr="003649B0">
        <w:rPr>
          <w:rFonts w:ascii="Arial" w:hAnsi="Arial" w:cs="Arial"/>
          <w:sz w:val="20"/>
          <w:szCs w:val="20"/>
        </w:rPr>
        <w:t xml:space="preserve">.  Siatka stalowa </w:t>
      </w:r>
    </w:p>
    <w:p w:rsidR="001F6EEE" w:rsidRPr="003649B0" w:rsidRDefault="001F6EEE" w:rsidP="001F6EEE">
      <w:pPr>
        <w:ind w:left="426"/>
        <w:rPr>
          <w:rFonts w:ascii="Arial" w:hAnsi="Arial" w:cs="Arial"/>
          <w:sz w:val="20"/>
          <w:szCs w:val="20"/>
        </w:rPr>
      </w:pPr>
      <w:r w:rsidRPr="003649B0">
        <w:rPr>
          <w:rFonts w:ascii="Arial" w:hAnsi="Arial" w:cs="Arial"/>
          <w:sz w:val="20"/>
          <w:szCs w:val="20"/>
        </w:rPr>
        <w:t xml:space="preserve">Siatka stalowa zgrzewana z prętów gładkich </w:t>
      </w:r>
      <w:r w:rsidRPr="003649B0">
        <w:rPr>
          <w:rFonts w:ascii="Arial" w:hAnsi="Arial" w:cs="Arial"/>
          <w:position w:val="-10"/>
          <w:sz w:val="20"/>
          <w:szCs w:val="20"/>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5.6pt" o:ole="">
            <v:imagedata r:id="rId7" o:title=""/>
          </v:shape>
          <o:OLEObject Type="Embed" ProgID="Equation.3" ShapeID="_x0000_i1025" DrawAspect="Content" ObjectID="_1544944346" r:id="rId8"/>
        </w:object>
      </w:r>
      <w:r w:rsidRPr="003649B0">
        <w:rPr>
          <w:rFonts w:ascii="Arial" w:hAnsi="Arial" w:cs="Arial"/>
          <w:sz w:val="20"/>
          <w:szCs w:val="20"/>
        </w:rPr>
        <w:t>4 o oczkach 15x15,</w:t>
      </w:r>
    </w:p>
    <w:p w:rsidR="00F43C4E" w:rsidRPr="003649B0" w:rsidRDefault="00F43C4E" w:rsidP="00F43C4E">
      <w:pPr>
        <w:pStyle w:val="z1"/>
        <w:widowControl/>
        <w:spacing w:line="240" w:lineRule="auto"/>
        <w:rPr>
          <w:rFonts w:ascii="Arial" w:hAnsi="Arial" w:cs="Arial"/>
          <w:color w:val="auto"/>
          <w:sz w:val="20"/>
          <w:szCs w:val="20"/>
        </w:rPr>
      </w:pPr>
      <w:r w:rsidRPr="003649B0">
        <w:rPr>
          <w:rFonts w:ascii="Arial" w:hAnsi="Arial" w:cs="Arial"/>
          <w:color w:val="auto"/>
          <w:sz w:val="20"/>
          <w:szCs w:val="20"/>
        </w:rPr>
        <w:lastRenderedPageBreak/>
        <w:t xml:space="preserve">3. </w:t>
      </w:r>
      <w:r w:rsidRPr="003649B0">
        <w:rPr>
          <w:rFonts w:ascii="Arial" w:hAnsi="Arial" w:cs="Arial"/>
          <w:color w:val="auto"/>
          <w:sz w:val="20"/>
          <w:szCs w:val="20"/>
        </w:rPr>
        <w:tab/>
        <w:t>Sprzęt</w:t>
      </w:r>
    </w:p>
    <w:p w:rsidR="00F43C4E" w:rsidRPr="003649B0" w:rsidRDefault="00F43C4E" w:rsidP="00F43C4E">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można wykonać przy użyciu dowolnego sprzętu.</w:t>
      </w:r>
    </w:p>
    <w:p w:rsidR="00F43C4E" w:rsidRPr="003649B0" w:rsidRDefault="00F43C4E" w:rsidP="00F43C4E">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4. </w:t>
      </w:r>
      <w:r w:rsidRPr="003649B0">
        <w:rPr>
          <w:rFonts w:ascii="Arial" w:hAnsi="Arial" w:cs="Arial"/>
          <w:color w:val="auto"/>
          <w:sz w:val="20"/>
          <w:szCs w:val="20"/>
        </w:rPr>
        <w:tab/>
        <w:t>Transport</w:t>
      </w:r>
    </w:p>
    <w:p w:rsidR="00F43C4E" w:rsidRPr="003649B0" w:rsidRDefault="00F43C4E" w:rsidP="00F43C4E">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Materiały i elementy mogą być przewożone dowolnymi środkami transportu.</w:t>
      </w:r>
    </w:p>
    <w:p w:rsidR="00F43C4E" w:rsidRPr="003649B0" w:rsidRDefault="00F43C4E" w:rsidP="00F43C4E">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Podczas transportu materiały i elementy konstrukcji powinny być zabezpieczone przed uszko</w:t>
      </w:r>
      <w:r w:rsidRPr="003649B0">
        <w:rPr>
          <w:rFonts w:ascii="Arial" w:hAnsi="Arial" w:cs="Arial"/>
          <w:color w:val="auto"/>
          <w:sz w:val="20"/>
          <w:szCs w:val="20"/>
        </w:rPr>
        <w:softHyphen/>
        <w:t>dze</w:t>
      </w:r>
      <w:r w:rsidRPr="003649B0">
        <w:rPr>
          <w:rFonts w:ascii="Arial" w:hAnsi="Arial" w:cs="Arial"/>
          <w:color w:val="auto"/>
          <w:sz w:val="20"/>
          <w:szCs w:val="20"/>
        </w:rPr>
        <w:softHyphen/>
        <w:t>niami lub utratą stateczności.</w:t>
      </w:r>
    </w:p>
    <w:p w:rsidR="00F43C4E" w:rsidRPr="003649B0" w:rsidRDefault="00F43C4E" w:rsidP="00F43C4E">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5. </w:t>
      </w:r>
      <w:r w:rsidRPr="003649B0">
        <w:rPr>
          <w:rFonts w:ascii="Arial" w:hAnsi="Arial" w:cs="Arial"/>
          <w:color w:val="auto"/>
          <w:sz w:val="20"/>
          <w:szCs w:val="20"/>
        </w:rPr>
        <w:tab/>
        <w:t>Wykonanie robót</w:t>
      </w:r>
    </w:p>
    <w:p w:rsidR="00F43C4E" w:rsidRPr="003649B0" w:rsidRDefault="00F43C4E" w:rsidP="00C07AB5">
      <w:pPr>
        <w:pStyle w:val="BOMBA"/>
        <w:widowControl/>
        <w:numPr>
          <w:ilvl w:val="0"/>
          <w:numId w:val="0"/>
        </w:numPr>
        <w:tabs>
          <w:tab w:val="left" w:pos="851"/>
        </w:tabs>
        <w:spacing w:line="240" w:lineRule="auto"/>
        <w:ind w:left="398"/>
        <w:rPr>
          <w:rFonts w:ascii="Arial" w:hAnsi="Arial" w:cs="Arial"/>
          <w:color w:val="auto"/>
          <w:sz w:val="20"/>
          <w:szCs w:val="20"/>
        </w:rPr>
      </w:pPr>
    </w:p>
    <w:p w:rsidR="001F6EEE" w:rsidRPr="003649B0" w:rsidRDefault="001F6EEE" w:rsidP="001F6EEE">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5.1. Warstwy wyrównawcze pod posadzki</w:t>
      </w:r>
    </w:p>
    <w:p w:rsidR="001F6EEE" w:rsidRPr="003649B0" w:rsidRDefault="001F6EEE" w:rsidP="001F6EEE">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Warstwa wyrównawcza, wykonana z zaprawy cementowej marki 8 MPa, z oczyszczeniem i zagrun</w:t>
      </w:r>
      <w:r w:rsidRPr="003649B0">
        <w:rPr>
          <w:rFonts w:ascii="Arial" w:hAnsi="Arial" w:cs="Arial"/>
          <w:color w:val="auto"/>
          <w:sz w:val="20"/>
          <w:szCs w:val="20"/>
        </w:rPr>
        <w:softHyphen/>
        <w:t>to</w:t>
      </w:r>
      <w:r w:rsidRPr="003649B0">
        <w:rPr>
          <w:rFonts w:ascii="Arial" w:hAnsi="Arial" w:cs="Arial"/>
          <w:color w:val="auto"/>
          <w:sz w:val="20"/>
          <w:szCs w:val="20"/>
        </w:rPr>
        <w:softHyphen/>
        <w:t>waniem podłoża mlekiem wapienno-cementowym, ułożeniem zaprawy, z zatarciem powierzchni na gładko oraz wykonaniem i wypełnieniem masą asfaltową szczelin dylatacyjnych.</w:t>
      </w:r>
    </w:p>
    <w:p w:rsidR="001F6EEE" w:rsidRPr="003649B0" w:rsidRDefault="001F6EEE" w:rsidP="001F6EEE">
      <w:pPr>
        <w:pStyle w:val="znormal"/>
        <w:keepNext/>
        <w:widowControl/>
        <w:spacing w:line="240" w:lineRule="auto"/>
        <w:rPr>
          <w:rFonts w:ascii="Arial" w:hAnsi="Arial" w:cs="Arial"/>
          <w:color w:val="auto"/>
          <w:sz w:val="20"/>
          <w:szCs w:val="20"/>
        </w:rPr>
      </w:pPr>
      <w:r w:rsidRPr="003649B0">
        <w:rPr>
          <w:rFonts w:ascii="Arial" w:hAnsi="Arial" w:cs="Arial"/>
          <w:color w:val="auto"/>
          <w:sz w:val="20"/>
          <w:szCs w:val="20"/>
        </w:rPr>
        <w:t>Wymagania podstawowe.</w:t>
      </w:r>
    </w:p>
    <w:p w:rsidR="001F6EEE" w:rsidRPr="003649B0" w:rsidRDefault="001F6EEE" w:rsidP="00FA19A4">
      <w:pPr>
        <w:pStyle w:val="BOMBA"/>
        <w:widowControl/>
        <w:numPr>
          <w:ilvl w:val="1"/>
          <w:numId w:val="4"/>
        </w:numPr>
        <w:tabs>
          <w:tab w:val="clear" w:pos="1440"/>
          <w:tab w:val="left" w:pos="851"/>
        </w:tabs>
        <w:spacing w:line="240" w:lineRule="auto"/>
        <w:ind w:left="851" w:hanging="453"/>
        <w:rPr>
          <w:rFonts w:ascii="Arial" w:hAnsi="Arial" w:cs="Arial"/>
          <w:color w:val="auto"/>
          <w:sz w:val="20"/>
          <w:szCs w:val="20"/>
        </w:rPr>
      </w:pPr>
      <w:r w:rsidRPr="003649B0">
        <w:rPr>
          <w:rFonts w:ascii="Arial" w:hAnsi="Arial" w:cs="Arial"/>
          <w:color w:val="auto"/>
          <w:sz w:val="20"/>
          <w:szCs w:val="20"/>
        </w:rPr>
        <w:t>Podkład cementowy powinien być wykonany zgodnie z projektem, który określa wymaganą wytrzymałość i grubość podkładu oraz rozstaw szczelin dylatacyjnych.</w:t>
      </w:r>
    </w:p>
    <w:p w:rsidR="001F6EEE" w:rsidRPr="003649B0" w:rsidRDefault="001F6EEE" w:rsidP="00FA19A4">
      <w:pPr>
        <w:pStyle w:val="BOMBA"/>
        <w:widowControl/>
        <w:numPr>
          <w:ilvl w:val="1"/>
          <w:numId w:val="4"/>
        </w:numPr>
        <w:tabs>
          <w:tab w:val="clear" w:pos="1440"/>
          <w:tab w:val="left" w:pos="851"/>
        </w:tabs>
        <w:spacing w:line="240" w:lineRule="auto"/>
        <w:ind w:left="851" w:hanging="453"/>
        <w:rPr>
          <w:rFonts w:ascii="Arial" w:hAnsi="Arial" w:cs="Arial"/>
          <w:color w:val="auto"/>
          <w:sz w:val="20"/>
          <w:szCs w:val="20"/>
        </w:rPr>
      </w:pPr>
      <w:r w:rsidRPr="003649B0">
        <w:rPr>
          <w:rFonts w:ascii="Arial" w:hAnsi="Arial" w:cs="Arial"/>
          <w:color w:val="auto"/>
          <w:sz w:val="20"/>
          <w:szCs w:val="20"/>
        </w:rPr>
        <w:t>Wytrzymałość podkładu cementowego badana wg PN-85/B-04500 nie powinna być mniejsza niż: na ściskanie – 12 MPa, na zginanie – 3 MPa.</w:t>
      </w:r>
    </w:p>
    <w:p w:rsidR="001F6EEE" w:rsidRPr="003649B0" w:rsidRDefault="001F6EEE" w:rsidP="00FA19A4">
      <w:pPr>
        <w:pStyle w:val="BOMBA"/>
        <w:widowControl/>
        <w:numPr>
          <w:ilvl w:val="1"/>
          <w:numId w:val="4"/>
        </w:numPr>
        <w:tabs>
          <w:tab w:val="clear" w:pos="1440"/>
          <w:tab w:val="left" w:pos="851"/>
        </w:tabs>
        <w:spacing w:line="240" w:lineRule="auto"/>
        <w:ind w:left="851" w:hanging="453"/>
        <w:rPr>
          <w:rFonts w:ascii="Arial" w:hAnsi="Arial" w:cs="Arial"/>
          <w:color w:val="auto"/>
          <w:sz w:val="20"/>
          <w:szCs w:val="20"/>
        </w:rPr>
      </w:pPr>
      <w:r w:rsidRPr="003649B0">
        <w:rPr>
          <w:rFonts w:ascii="Arial" w:hAnsi="Arial" w:cs="Arial"/>
          <w:color w:val="auto"/>
          <w:sz w:val="20"/>
          <w:szCs w:val="20"/>
        </w:rPr>
        <w:t>Podłoże, na którym wykonuje się podkład z warstwy wyrównawczej powinno być wolne od kurzu i zanieczyszczeń oraz nasycone wodą.</w:t>
      </w:r>
    </w:p>
    <w:p w:rsidR="001F6EEE" w:rsidRPr="003649B0" w:rsidRDefault="001F6EEE" w:rsidP="00FA19A4">
      <w:pPr>
        <w:pStyle w:val="BOMBA"/>
        <w:widowControl/>
        <w:numPr>
          <w:ilvl w:val="1"/>
          <w:numId w:val="4"/>
        </w:numPr>
        <w:tabs>
          <w:tab w:val="clear" w:pos="1440"/>
          <w:tab w:val="left" w:pos="851"/>
        </w:tabs>
        <w:spacing w:line="240" w:lineRule="auto"/>
        <w:ind w:left="851" w:hanging="453"/>
        <w:rPr>
          <w:rFonts w:ascii="Arial" w:hAnsi="Arial" w:cs="Arial"/>
          <w:color w:val="auto"/>
          <w:sz w:val="20"/>
          <w:szCs w:val="20"/>
        </w:rPr>
      </w:pPr>
      <w:r w:rsidRPr="003649B0">
        <w:rPr>
          <w:rFonts w:ascii="Arial" w:hAnsi="Arial" w:cs="Arial"/>
          <w:color w:val="auto"/>
          <w:sz w:val="20"/>
          <w:szCs w:val="20"/>
        </w:rPr>
        <w:t>Podkład cementowy powinien być oddzielony od pionowych stałych elementów budynku pas</w:t>
      </w:r>
      <w:r w:rsidRPr="003649B0">
        <w:rPr>
          <w:rFonts w:ascii="Arial" w:hAnsi="Arial" w:cs="Arial"/>
          <w:color w:val="auto"/>
          <w:sz w:val="20"/>
          <w:szCs w:val="20"/>
        </w:rPr>
        <w:softHyphen/>
        <w:t>kiem papy.</w:t>
      </w:r>
    </w:p>
    <w:p w:rsidR="001F6EEE" w:rsidRPr="003649B0" w:rsidRDefault="001F6EEE" w:rsidP="00FA19A4">
      <w:pPr>
        <w:pStyle w:val="BOMBA"/>
        <w:widowControl/>
        <w:numPr>
          <w:ilvl w:val="1"/>
          <w:numId w:val="4"/>
        </w:numPr>
        <w:tabs>
          <w:tab w:val="clear" w:pos="1440"/>
          <w:tab w:val="left" w:pos="851"/>
        </w:tabs>
        <w:spacing w:line="240" w:lineRule="auto"/>
        <w:ind w:left="851" w:hanging="453"/>
        <w:rPr>
          <w:rFonts w:ascii="Arial" w:hAnsi="Arial" w:cs="Arial"/>
          <w:color w:val="auto"/>
          <w:sz w:val="20"/>
          <w:szCs w:val="20"/>
        </w:rPr>
      </w:pPr>
      <w:r w:rsidRPr="003649B0">
        <w:rPr>
          <w:rFonts w:ascii="Arial" w:hAnsi="Arial" w:cs="Arial"/>
          <w:color w:val="auto"/>
          <w:sz w:val="20"/>
          <w:szCs w:val="20"/>
        </w:rPr>
        <w:t>W podkładzie powinny być wykonane szczeliny dylatacyjne.</w:t>
      </w:r>
    </w:p>
    <w:p w:rsidR="001F6EEE" w:rsidRPr="003649B0" w:rsidRDefault="001F6EEE" w:rsidP="00FA19A4">
      <w:pPr>
        <w:pStyle w:val="BOMBA"/>
        <w:widowControl/>
        <w:numPr>
          <w:ilvl w:val="1"/>
          <w:numId w:val="4"/>
        </w:numPr>
        <w:tabs>
          <w:tab w:val="clear" w:pos="1440"/>
          <w:tab w:val="left" w:pos="851"/>
        </w:tabs>
        <w:spacing w:line="240" w:lineRule="auto"/>
        <w:ind w:left="851" w:hanging="453"/>
        <w:rPr>
          <w:rFonts w:ascii="Arial" w:hAnsi="Arial" w:cs="Arial"/>
          <w:color w:val="auto"/>
          <w:sz w:val="20"/>
          <w:szCs w:val="20"/>
        </w:rPr>
      </w:pPr>
      <w:r w:rsidRPr="003649B0">
        <w:rPr>
          <w:rFonts w:ascii="Arial" w:hAnsi="Arial" w:cs="Arial"/>
          <w:color w:val="auto"/>
          <w:sz w:val="20"/>
          <w:szCs w:val="20"/>
        </w:rPr>
        <w:t xml:space="preserve">Temperatura powietrza przy wykonywaniu podkładów cementowych oraz w ciągu co najmniej 3 dni nie powinna być niższa niż </w:t>
      </w:r>
      <w:smartTag w:uri="urn:schemas-microsoft-com:office:smarttags" w:element="metricconverter">
        <w:smartTagPr>
          <w:attr w:name="ProductID" w:val="5ﾰC"/>
        </w:smartTagPr>
        <w:r w:rsidRPr="003649B0">
          <w:rPr>
            <w:rFonts w:ascii="Arial" w:hAnsi="Arial" w:cs="Arial"/>
            <w:color w:val="auto"/>
            <w:sz w:val="20"/>
            <w:szCs w:val="20"/>
          </w:rPr>
          <w:t>5°C</w:t>
        </w:r>
      </w:smartTag>
      <w:r w:rsidRPr="003649B0">
        <w:rPr>
          <w:rFonts w:ascii="Arial" w:hAnsi="Arial" w:cs="Arial"/>
          <w:color w:val="auto"/>
          <w:sz w:val="20"/>
          <w:szCs w:val="20"/>
        </w:rPr>
        <w:t>.</w:t>
      </w:r>
    </w:p>
    <w:p w:rsidR="001F6EEE" w:rsidRPr="003649B0" w:rsidRDefault="001F6EEE" w:rsidP="00FA19A4">
      <w:pPr>
        <w:pStyle w:val="BOMBA"/>
        <w:widowControl/>
        <w:numPr>
          <w:ilvl w:val="1"/>
          <w:numId w:val="4"/>
        </w:numPr>
        <w:tabs>
          <w:tab w:val="clear" w:pos="1440"/>
          <w:tab w:val="left" w:pos="851"/>
        </w:tabs>
        <w:spacing w:line="240" w:lineRule="auto"/>
        <w:ind w:left="851" w:hanging="453"/>
        <w:rPr>
          <w:rFonts w:ascii="Arial" w:hAnsi="Arial" w:cs="Arial"/>
          <w:color w:val="auto"/>
          <w:sz w:val="20"/>
          <w:szCs w:val="20"/>
        </w:rPr>
      </w:pPr>
      <w:r w:rsidRPr="003649B0">
        <w:rPr>
          <w:rFonts w:ascii="Arial" w:hAnsi="Arial" w:cs="Arial"/>
          <w:color w:val="auto"/>
          <w:sz w:val="20"/>
          <w:szCs w:val="20"/>
        </w:rPr>
        <w:t>Zaprawę cementową należy przygotowywać mechanicznie.</w:t>
      </w:r>
      <w:r w:rsidRPr="003649B0">
        <w:rPr>
          <w:rFonts w:ascii="Arial" w:hAnsi="Arial" w:cs="Arial"/>
          <w:color w:val="auto"/>
          <w:sz w:val="20"/>
          <w:szCs w:val="20"/>
        </w:rPr>
        <w:tab/>
      </w:r>
      <w:r w:rsidRPr="003649B0">
        <w:rPr>
          <w:rFonts w:ascii="Arial" w:hAnsi="Arial" w:cs="Arial"/>
          <w:color w:val="auto"/>
          <w:sz w:val="20"/>
          <w:szCs w:val="20"/>
        </w:rPr>
        <w:br/>
        <w:t>Zaprawa powinna mieć konsystencję gęstą – 5–7 cm zanurzenia stożka pomiarowego.</w:t>
      </w:r>
    </w:p>
    <w:p w:rsidR="001F6EEE" w:rsidRPr="003649B0" w:rsidRDefault="001F6EEE" w:rsidP="00FA19A4">
      <w:pPr>
        <w:pStyle w:val="BOMBA"/>
        <w:widowControl/>
        <w:numPr>
          <w:ilvl w:val="1"/>
          <w:numId w:val="4"/>
        </w:numPr>
        <w:tabs>
          <w:tab w:val="clear" w:pos="1440"/>
          <w:tab w:val="left" w:pos="851"/>
        </w:tabs>
        <w:spacing w:line="240" w:lineRule="auto"/>
        <w:ind w:left="851" w:hanging="453"/>
        <w:rPr>
          <w:rFonts w:ascii="Arial" w:hAnsi="Arial" w:cs="Arial"/>
          <w:color w:val="auto"/>
          <w:sz w:val="20"/>
          <w:szCs w:val="20"/>
        </w:rPr>
      </w:pPr>
      <w:r w:rsidRPr="003649B0">
        <w:rPr>
          <w:rFonts w:ascii="Arial" w:hAnsi="Arial" w:cs="Arial"/>
          <w:color w:val="auto"/>
          <w:sz w:val="20"/>
          <w:szCs w:val="20"/>
        </w:rPr>
        <w:t>Ilość spoiwa w podkładach cementowych powinna być ograniczona do ilości niezbędnej, ilość cementu nie powinna być większa niż 400 kg/m</w:t>
      </w:r>
      <w:r w:rsidRPr="003649B0">
        <w:rPr>
          <w:rFonts w:ascii="Arial" w:hAnsi="Arial" w:cs="Arial"/>
          <w:color w:val="auto"/>
          <w:sz w:val="20"/>
          <w:szCs w:val="20"/>
          <w:vertAlign w:val="superscript"/>
        </w:rPr>
        <w:t>3</w:t>
      </w:r>
      <w:r w:rsidRPr="003649B0">
        <w:rPr>
          <w:rFonts w:ascii="Arial" w:hAnsi="Arial" w:cs="Arial"/>
          <w:color w:val="auto"/>
          <w:sz w:val="20"/>
          <w:szCs w:val="20"/>
        </w:rPr>
        <w:t>.</w:t>
      </w:r>
    </w:p>
    <w:p w:rsidR="001F6EEE" w:rsidRPr="003649B0" w:rsidRDefault="001F6EEE" w:rsidP="00FA19A4">
      <w:pPr>
        <w:pStyle w:val="BOMBA"/>
        <w:widowControl/>
        <w:numPr>
          <w:ilvl w:val="1"/>
          <w:numId w:val="4"/>
        </w:numPr>
        <w:tabs>
          <w:tab w:val="clear" w:pos="1440"/>
          <w:tab w:val="left" w:pos="851"/>
        </w:tabs>
        <w:spacing w:line="240" w:lineRule="auto"/>
        <w:ind w:left="851" w:hanging="453"/>
        <w:rPr>
          <w:rFonts w:ascii="Arial" w:hAnsi="Arial" w:cs="Arial"/>
          <w:color w:val="auto"/>
          <w:sz w:val="20"/>
          <w:szCs w:val="20"/>
        </w:rPr>
      </w:pPr>
      <w:r w:rsidRPr="003649B0">
        <w:rPr>
          <w:rFonts w:ascii="Arial" w:hAnsi="Arial" w:cs="Arial"/>
          <w:color w:val="auto"/>
          <w:sz w:val="20"/>
          <w:szCs w:val="20"/>
        </w:rPr>
        <w:t>Zaprawę cementową należy układać niezwłocznie po przygotowaniu między listwami kierunkowymi o wysokości równej grubości podkładu z zastosowaniem ręcznego lub mechanicznego zagęszczenia z równoczesnym wyrównaniem i zatarciem.</w:t>
      </w:r>
    </w:p>
    <w:p w:rsidR="001F6EEE" w:rsidRPr="003649B0" w:rsidRDefault="001F6EEE" w:rsidP="00FA19A4">
      <w:pPr>
        <w:pStyle w:val="BOMBA"/>
        <w:widowControl/>
        <w:numPr>
          <w:ilvl w:val="1"/>
          <w:numId w:val="4"/>
        </w:numPr>
        <w:tabs>
          <w:tab w:val="clear" w:pos="1440"/>
          <w:tab w:val="left" w:pos="851"/>
        </w:tabs>
        <w:spacing w:line="240" w:lineRule="auto"/>
        <w:ind w:left="851" w:hanging="453"/>
        <w:rPr>
          <w:rFonts w:ascii="Arial" w:hAnsi="Arial" w:cs="Arial"/>
          <w:color w:val="auto"/>
          <w:sz w:val="20"/>
          <w:szCs w:val="20"/>
        </w:rPr>
      </w:pPr>
      <w:r w:rsidRPr="003649B0">
        <w:rPr>
          <w:rFonts w:ascii="Arial" w:hAnsi="Arial" w:cs="Arial"/>
          <w:color w:val="auto"/>
          <w:sz w:val="20"/>
          <w:szCs w:val="20"/>
        </w:rPr>
        <w:t>Podkład powinien mieć powierzchnię równą, stanowiącą płaszczyznę lub pochyloną, zgodnie z ustalonym spadkiem.</w:t>
      </w:r>
      <w:r w:rsidRPr="003649B0">
        <w:rPr>
          <w:rFonts w:ascii="Arial" w:hAnsi="Arial" w:cs="Arial"/>
          <w:color w:val="auto"/>
          <w:sz w:val="20"/>
          <w:szCs w:val="20"/>
        </w:rPr>
        <w:tab/>
      </w:r>
      <w:r w:rsidRPr="003649B0">
        <w:rPr>
          <w:rFonts w:ascii="Arial" w:hAnsi="Arial" w:cs="Arial"/>
          <w:color w:val="auto"/>
          <w:sz w:val="20"/>
          <w:szCs w:val="20"/>
        </w:rPr>
        <w:br/>
        <w:t xml:space="preserve">Powierzchnia podkładu sprawdzana dwumetrową łatą przykładaną w dowolnym miejscu, nie powinna wykazywać większych prześwitów większych niż </w:t>
      </w:r>
      <w:smartTag w:uri="urn:schemas-microsoft-com:office:smarttags" w:element="metricconverter">
        <w:smartTagPr>
          <w:attr w:name="ProductID" w:val="5 mm"/>
        </w:smartTagPr>
        <w:r w:rsidRPr="003649B0">
          <w:rPr>
            <w:rFonts w:ascii="Arial" w:hAnsi="Arial" w:cs="Arial"/>
            <w:color w:val="auto"/>
            <w:sz w:val="20"/>
            <w:szCs w:val="20"/>
          </w:rPr>
          <w:t>5 mm</w:t>
        </w:r>
      </w:smartTag>
      <w:r w:rsidRPr="003649B0">
        <w:rPr>
          <w:rFonts w:ascii="Arial" w:hAnsi="Arial" w:cs="Arial"/>
          <w:color w:val="auto"/>
          <w:sz w:val="20"/>
          <w:szCs w:val="20"/>
        </w:rPr>
        <w:t xml:space="preserve">. Odchylenie powierzchni podkładu od płaszczyzny (poziomej lub pochyłej) nie powinny przekraczać 2 mm/m i </w:t>
      </w:r>
      <w:smartTag w:uri="urn:schemas-microsoft-com:office:smarttags" w:element="metricconverter">
        <w:smartTagPr>
          <w:attr w:name="ProductID" w:val="5 mm"/>
        </w:smartTagPr>
        <w:r w:rsidRPr="003649B0">
          <w:rPr>
            <w:rFonts w:ascii="Arial" w:hAnsi="Arial" w:cs="Arial"/>
            <w:color w:val="auto"/>
            <w:sz w:val="20"/>
            <w:szCs w:val="20"/>
          </w:rPr>
          <w:t>5 mm</w:t>
        </w:r>
      </w:smartTag>
      <w:r w:rsidRPr="003649B0">
        <w:rPr>
          <w:rFonts w:ascii="Arial" w:hAnsi="Arial" w:cs="Arial"/>
          <w:color w:val="auto"/>
          <w:sz w:val="20"/>
          <w:szCs w:val="20"/>
        </w:rPr>
        <w:t xml:space="preserve"> na całej długości lub szerokości pomieszczenia.</w:t>
      </w:r>
    </w:p>
    <w:p w:rsidR="001F6EEE" w:rsidRPr="003649B0" w:rsidRDefault="001F6EEE" w:rsidP="00FA19A4">
      <w:pPr>
        <w:pStyle w:val="BOMBA"/>
        <w:widowControl/>
        <w:numPr>
          <w:ilvl w:val="1"/>
          <w:numId w:val="4"/>
        </w:numPr>
        <w:tabs>
          <w:tab w:val="clear" w:pos="1440"/>
          <w:tab w:val="left" w:pos="851"/>
        </w:tabs>
        <w:spacing w:line="240" w:lineRule="auto"/>
        <w:ind w:left="851" w:hanging="453"/>
        <w:rPr>
          <w:rFonts w:ascii="Arial" w:hAnsi="Arial" w:cs="Arial"/>
          <w:color w:val="auto"/>
          <w:sz w:val="20"/>
          <w:szCs w:val="20"/>
        </w:rPr>
      </w:pPr>
      <w:r w:rsidRPr="003649B0">
        <w:rPr>
          <w:rFonts w:ascii="Arial" w:hAnsi="Arial" w:cs="Arial"/>
          <w:color w:val="auto"/>
          <w:sz w:val="20"/>
          <w:szCs w:val="20"/>
        </w:rPr>
        <w:t>W ciągu pierwszych 7 dni podkład powinien być utrzymywany w stanie wilgotnym, np. przez pokrycie folią polietylenową lub wilgotnymi trocinami albo przez spryskiwanie powierzchni wodą.</w:t>
      </w:r>
    </w:p>
    <w:p w:rsidR="001F6EEE" w:rsidRPr="003649B0" w:rsidRDefault="001F6EEE" w:rsidP="00FA19A4">
      <w:pPr>
        <w:pStyle w:val="BOMBA"/>
        <w:widowControl/>
        <w:numPr>
          <w:ilvl w:val="1"/>
          <w:numId w:val="4"/>
        </w:numPr>
        <w:tabs>
          <w:tab w:val="clear" w:pos="1440"/>
          <w:tab w:val="left" w:pos="851"/>
        </w:tabs>
        <w:spacing w:line="240" w:lineRule="auto"/>
        <w:ind w:left="851" w:hanging="453"/>
        <w:rPr>
          <w:rFonts w:ascii="Arial" w:hAnsi="Arial" w:cs="Arial"/>
          <w:color w:val="auto"/>
          <w:sz w:val="20"/>
          <w:szCs w:val="20"/>
        </w:rPr>
      </w:pPr>
      <w:r w:rsidRPr="003649B0">
        <w:rPr>
          <w:rFonts w:ascii="Arial" w:hAnsi="Arial" w:cs="Arial"/>
          <w:color w:val="auto"/>
          <w:sz w:val="20"/>
          <w:szCs w:val="20"/>
        </w:rPr>
        <w:t>Grubość podkładu określa projekt.</w:t>
      </w:r>
    </w:p>
    <w:p w:rsidR="001F6EEE" w:rsidRPr="003649B0" w:rsidRDefault="001F6EEE" w:rsidP="001F6EEE">
      <w:pPr>
        <w:pStyle w:val="BOMBA"/>
        <w:widowControl/>
        <w:numPr>
          <w:ilvl w:val="0"/>
          <w:numId w:val="0"/>
        </w:numPr>
        <w:tabs>
          <w:tab w:val="left" w:pos="851"/>
        </w:tabs>
        <w:spacing w:line="240" w:lineRule="auto"/>
        <w:ind w:left="398"/>
        <w:rPr>
          <w:rFonts w:ascii="Arial" w:hAnsi="Arial" w:cs="Arial"/>
          <w:color w:val="auto"/>
          <w:sz w:val="20"/>
          <w:szCs w:val="20"/>
        </w:rPr>
      </w:pPr>
    </w:p>
    <w:p w:rsidR="001F6EEE" w:rsidRPr="003649B0" w:rsidRDefault="001F6EEE" w:rsidP="001F6EEE">
      <w:pPr>
        <w:autoSpaceDE w:val="0"/>
        <w:autoSpaceDN w:val="0"/>
        <w:adjustRightInd w:val="0"/>
        <w:rPr>
          <w:rFonts w:ascii="Arial" w:hAnsi="Arial" w:cs="Arial"/>
          <w:bCs/>
          <w:sz w:val="20"/>
          <w:szCs w:val="20"/>
        </w:rPr>
      </w:pPr>
      <w:r w:rsidRPr="003649B0">
        <w:rPr>
          <w:rFonts w:ascii="Arial" w:hAnsi="Arial" w:cs="Arial"/>
          <w:bCs/>
          <w:sz w:val="20"/>
          <w:szCs w:val="20"/>
        </w:rPr>
        <w:t xml:space="preserve">5.2. Wykonanie posadzki </w:t>
      </w:r>
    </w:p>
    <w:p w:rsidR="001F6EEE" w:rsidRPr="003649B0" w:rsidRDefault="001F6EEE" w:rsidP="00FA19A4">
      <w:pPr>
        <w:numPr>
          <w:ilvl w:val="0"/>
          <w:numId w:val="27"/>
        </w:numPr>
        <w:autoSpaceDE w:val="0"/>
        <w:autoSpaceDN w:val="0"/>
        <w:adjustRightInd w:val="0"/>
        <w:rPr>
          <w:rFonts w:ascii="Arial" w:hAnsi="Arial" w:cs="Arial"/>
          <w:sz w:val="20"/>
          <w:szCs w:val="20"/>
        </w:rPr>
      </w:pPr>
      <w:r w:rsidRPr="003649B0">
        <w:rPr>
          <w:rFonts w:ascii="Arial" w:hAnsi="Arial" w:cs="Arial"/>
          <w:sz w:val="20"/>
          <w:szCs w:val="20"/>
        </w:rPr>
        <w:t>Do wykonania posadzek z płytek można przystąpić dopiero po zakończeniu robót tynkarskich oraz robót instalacyjnych wraz z próbami ciśnieniowymi.</w:t>
      </w:r>
    </w:p>
    <w:p w:rsidR="001F6EEE" w:rsidRPr="003649B0" w:rsidRDefault="001F6EEE" w:rsidP="00FA19A4">
      <w:pPr>
        <w:numPr>
          <w:ilvl w:val="0"/>
          <w:numId w:val="27"/>
        </w:numPr>
        <w:autoSpaceDE w:val="0"/>
        <w:autoSpaceDN w:val="0"/>
        <w:adjustRightInd w:val="0"/>
        <w:rPr>
          <w:rFonts w:ascii="Arial" w:hAnsi="Arial" w:cs="Arial"/>
          <w:sz w:val="20"/>
          <w:szCs w:val="20"/>
        </w:rPr>
      </w:pPr>
      <w:r w:rsidRPr="003649B0">
        <w:rPr>
          <w:rFonts w:ascii="Arial" w:hAnsi="Arial" w:cs="Arial"/>
          <w:sz w:val="20"/>
          <w:szCs w:val="20"/>
        </w:rPr>
        <w:t xml:space="preserve">W pomieszczeniach w których wykonuje się posadzki temperatura nie powinna być niższa niż </w:t>
      </w:r>
      <w:smartTag w:uri="urn:schemas-microsoft-com:office:smarttags" w:element="metricconverter">
        <w:smartTagPr>
          <w:attr w:name="ProductID" w:val="5ﾰC"/>
        </w:smartTagPr>
        <w:r w:rsidRPr="003649B0">
          <w:rPr>
            <w:rFonts w:ascii="Arial" w:hAnsi="Arial" w:cs="Arial"/>
            <w:sz w:val="20"/>
            <w:szCs w:val="20"/>
          </w:rPr>
          <w:t>5°C</w:t>
        </w:r>
      </w:smartTag>
      <w:r w:rsidRPr="003649B0">
        <w:rPr>
          <w:rFonts w:ascii="Arial" w:hAnsi="Arial" w:cs="Arial"/>
          <w:sz w:val="20"/>
          <w:szCs w:val="20"/>
        </w:rPr>
        <w:t>. Temperaturę tę należy zapewnić na co najmniej kilka dni przed rozpoczęciem robót oraz w czasie wiązania i twardnienia zaprawy.</w:t>
      </w:r>
    </w:p>
    <w:p w:rsidR="001F6EEE" w:rsidRPr="003649B0" w:rsidRDefault="001F6EEE" w:rsidP="00FA19A4">
      <w:pPr>
        <w:numPr>
          <w:ilvl w:val="0"/>
          <w:numId w:val="27"/>
        </w:numPr>
        <w:autoSpaceDE w:val="0"/>
        <w:autoSpaceDN w:val="0"/>
        <w:adjustRightInd w:val="0"/>
        <w:rPr>
          <w:rFonts w:ascii="Arial" w:hAnsi="Arial" w:cs="Arial"/>
          <w:sz w:val="20"/>
          <w:szCs w:val="20"/>
        </w:rPr>
      </w:pPr>
      <w:r w:rsidRPr="003649B0">
        <w:rPr>
          <w:rFonts w:ascii="Arial" w:hAnsi="Arial" w:cs="Arial"/>
          <w:sz w:val="20"/>
          <w:szCs w:val="20"/>
        </w:rPr>
        <w:t>Materiały używane do wykonania posadzki powinny znajdować się w pomieszczeniach o wymaganej temperaturze co najmniej 24 godz. przed rozpoczęciem robót.</w:t>
      </w:r>
    </w:p>
    <w:p w:rsidR="001F6EEE" w:rsidRPr="003649B0" w:rsidRDefault="001F6EEE" w:rsidP="00FA19A4">
      <w:pPr>
        <w:numPr>
          <w:ilvl w:val="0"/>
          <w:numId w:val="27"/>
        </w:numPr>
        <w:autoSpaceDE w:val="0"/>
        <w:autoSpaceDN w:val="0"/>
        <w:adjustRightInd w:val="0"/>
        <w:rPr>
          <w:rFonts w:ascii="Arial" w:hAnsi="Arial" w:cs="Arial"/>
          <w:sz w:val="20"/>
          <w:szCs w:val="20"/>
        </w:rPr>
      </w:pPr>
      <w:r w:rsidRPr="003649B0">
        <w:rPr>
          <w:rFonts w:ascii="Arial" w:hAnsi="Arial" w:cs="Arial"/>
          <w:sz w:val="20"/>
          <w:szCs w:val="20"/>
        </w:rPr>
        <w:t>W pomieszczeniu posadzka powinna być wykonana z płytek tego samego rodzaju, barwy, typu i gatunku, jeżeli projekt nie przewiduje inaczej.</w:t>
      </w:r>
    </w:p>
    <w:p w:rsidR="001F6EEE" w:rsidRPr="003649B0" w:rsidRDefault="001F6EEE" w:rsidP="00FA19A4">
      <w:pPr>
        <w:numPr>
          <w:ilvl w:val="0"/>
          <w:numId w:val="27"/>
        </w:numPr>
        <w:autoSpaceDE w:val="0"/>
        <w:autoSpaceDN w:val="0"/>
        <w:adjustRightInd w:val="0"/>
        <w:rPr>
          <w:rFonts w:ascii="Arial" w:hAnsi="Arial" w:cs="Arial"/>
          <w:sz w:val="20"/>
          <w:szCs w:val="20"/>
        </w:rPr>
      </w:pPr>
      <w:r w:rsidRPr="003649B0">
        <w:rPr>
          <w:rFonts w:ascii="Arial" w:hAnsi="Arial" w:cs="Arial"/>
          <w:sz w:val="20"/>
          <w:szCs w:val="20"/>
        </w:rPr>
        <w:t>Układanie płytek na stopniach należy rozpocząć od krawędzi stopnia w kierunku ściany tak aby było niewidoczne</w:t>
      </w:r>
    </w:p>
    <w:p w:rsidR="001F6EEE" w:rsidRPr="003649B0" w:rsidRDefault="001F6EEE" w:rsidP="00FA19A4">
      <w:pPr>
        <w:numPr>
          <w:ilvl w:val="0"/>
          <w:numId w:val="27"/>
        </w:numPr>
        <w:autoSpaceDE w:val="0"/>
        <w:autoSpaceDN w:val="0"/>
        <w:adjustRightInd w:val="0"/>
        <w:rPr>
          <w:rFonts w:ascii="Arial" w:hAnsi="Arial" w:cs="Arial"/>
          <w:sz w:val="20"/>
          <w:szCs w:val="20"/>
        </w:rPr>
      </w:pPr>
      <w:r w:rsidRPr="003649B0">
        <w:rPr>
          <w:rFonts w:ascii="Arial" w:hAnsi="Arial" w:cs="Arial"/>
          <w:sz w:val="20"/>
          <w:szCs w:val="20"/>
        </w:rPr>
        <w:t>Spoiny powinny być prostolinijne i jednakowej grubości</w:t>
      </w:r>
    </w:p>
    <w:p w:rsidR="001F6EEE" w:rsidRPr="003649B0" w:rsidRDefault="001F6EEE" w:rsidP="00FA19A4">
      <w:pPr>
        <w:numPr>
          <w:ilvl w:val="0"/>
          <w:numId w:val="27"/>
        </w:numPr>
        <w:autoSpaceDE w:val="0"/>
        <w:autoSpaceDN w:val="0"/>
        <w:adjustRightInd w:val="0"/>
        <w:rPr>
          <w:rFonts w:ascii="Arial" w:hAnsi="Arial" w:cs="Arial"/>
          <w:sz w:val="20"/>
          <w:szCs w:val="20"/>
        </w:rPr>
      </w:pPr>
      <w:r w:rsidRPr="003649B0">
        <w:rPr>
          <w:rFonts w:ascii="Arial" w:hAnsi="Arial" w:cs="Arial"/>
          <w:sz w:val="20"/>
          <w:szCs w:val="20"/>
        </w:rPr>
        <w:lastRenderedPageBreak/>
        <w:t xml:space="preserve"> Do wypełnienia spoin należy stosować zaprawy barwioną. Przed spoinowaniem posadzka powinna być zwilżona wodą, która nie powinna stać w spoinach. Po lekkim stwardnieniu zaprawy, lecz przed jej związaniem, powierzchnia posadzki powinna być dokładnie oczyszczona.</w:t>
      </w:r>
    </w:p>
    <w:p w:rsidR="001F6EEE" w:rsidRPr="003649B0" w:rsidRDefault="001F6EEE" w:rsidP="00FA19A4">
      <w:pPr>
        <w:numPr>
          <w:ilvl w:val="0"/>
          <w:numId w:val="27"/>
        </w:numPr>
        <w:autoSpaceDE w:val="0"/>
        <w:autoSpaceDN w:val="0"/>
        <w:adjustRightInd w:val="0"/>
        <w:rPr>
          <w:rFonts w:ascii="Arial" w:hAnsi="Arial" w:cs="Arial"/>
          <w:sz w:val="20"/>
          <w:szCs w:val="20"/>
        </w:rPr>
      </w:pPr>
      <w:r w:rsidRPr="003649B0">
        <w:rPr>
          <w:rFonts w:ascii="Arial" w:hAnsi="Arial" w:cs="Arial"/>
          <w:sz w:val="20"/>
          <w:szCs w:val="20"/>
        </w:rPr>
        <w:t>Posadzka powinna być czysta. Ewentualne zabrudzenia zaprawą należy usunąć niezwłocznie w czasie układania płytek.</w:t>
      </w:r>
    </w:p>
    <w:p w:rsidR="001F6EEE" w:rsidRPr="003649B0" w:rsidRDefault="001F6EEE" w:rsidP="00FA19A4">
      <w:pPr>
        <w:numPr>
          <w:ilvl w:val="0"/>
          <w:numId w:val="27"/>
        </w:numPr>
        <w:autoSpaceDE w:val="0"/>
        <w:autoSpaceDN w:val="0"/>
        <w:adjustRightInd w:val="0"/>
        <w:rPr>
          <w:rFonts w:ascii="Arial" w:hAnsi="Arial" w:cs="Arial"/>
          <w:sz w:val="20"/>
          <w:szCs w:val="20"/>
        </w:rPr>
      </w:pPr>
      <w:r w:rsidRPr="003649B0">
        <w:rPr>
          <w:rFonts w:ascii="Arial" w:hAnsi="Arial" w:cs="Arial"/>
          <w:sz w:val="20"/>
          <w:szCs w:val="20"/>
        </w:rPr>
        <w:t xml:space="preserve">Powierzchnia posadzki powinna być równa i stanowić płaszczyznę poziomą albo o określonym w projekcie spadku. Nierówności powierzchni mierzone jako prześwity między dwumetrową łatą kontrolną a posadzką nie powinny wynosić więcej </w:t>
      </w:r>
      <w:proofErr w:type="spellStart"/>
      <w:r w:rsidRPr="003649B0">
        <w:rPr>
          <w:rFonts w:ascii="Arial" w:hAnsi="Arial" w:cs="Arial"/>
          <w:sz w:val="20"/>
          <w:szCs w:val="20"/>
        </w:rPr>
        <w:t>niŜ</w:t>
      </w:r>
      <w:proofErr w:type="spellEnd"/>
      <w:r w:rsidRPr="003649B0">
        <w:rPr>
          <w:rFonts w:ascii="Arial" w:hAnsi="Arial" w:cs="Arial"/>
          <w:sz w:val="20"/>
          <w:szCs w:val="20"/>
        </w:rPr>
        <w:t xml:space="preserve"> </w:t>
      </w:r>
      <w:smartTag w:uri="urn:schemas-microsoft-com:office:smarttags" w:element="metricconverter">
        <w:smartTagPr>
          <w:attr w:name="ProductID" w:val="5 mm"/>
        </w:smartTagPr>
        <w:r w:rsidRPr="003649B0">
          <w:rPr>
            <w:rFonts w:ascii="Arial" w:hAnsi="Arial" w:cs="Arial"/>
            <w:sz w:val="20"/>
            <w:szCs w:val="20"/>
          </w:rPr>
          <w:t>5 mm</w:t>
        </w:r>
      </w:smartTag>
      <w:r w:rsidRPr="003649B0">
        <w:rPr>
          <w:rFonts w:ascii="Arial" w:hAnsi="Arial" w:cs="Arial"/>
          <w:sz w:val="20"/>
          <w:szCs w:val="20"/>
        </w:rPr>
        <w:t xml:space="preserve"> na całej długości łaty. </w:t>
      </w:r>
    </w:p>
    <w:p w:rsidR="001F6EEE" w:rsidRPr="003649B0" w:rsidRDefault="001F6EEE" w:rsidP="001F6EEE">
      <w:pPr>
        <w:pStyle w:val="BOMBA"/>
        <w:widowControl/>
        <w:numPr>
          <w:ilvl w:val="0"/>
          <w:numId w:val="0"/>
        </w:numPr>
        <w:tabs>
          <w:tab w:val="clear" w:pos="851"/>
        </w:tabs>
        <w:spacing w:line="240" w:lineRule="auto"/>
        <w:ind w:left="360"/>
        <w:rPr>
          <w:rFonts w:ascii="Arial" w:hAnsi="Arial" w:cs="Arial"/>
          <w:color w:val="auto"/>
          <w:sz w:val="20"/>
          <w:szCs w:val="20"/>
        </w:rPr>
      </w:pPr>
    </w:p>
    <w:p w:rsidR="001F6EEE" w:rsidRPr="003649B0" w:rsidRDefault="005575CB" w:rsidP="001F6EEE">
      <w:pPr>
        <w:rPr>
          <w:rFonts w:ascii="Arial" w:hAnsi="Arial" w:cs="Arial"/>
          <w:sz w:val="20"/>
          <w:szCs w:val="20"/>
        </w:rPr>
      </w:pPr>
      <w:r w:rsidRPr="003649B0">
        <w:rPr>
          <w:rFonts w:ascii="Arial" w:hAnsi="Arial" w:cs="Arial"/>
          <w:sz w:val="20"/>
          <w:szCs w:val="20"/>
        </w:rPr>
        <w:t>5.3</w:t>
      </w:r>
      <w:r w:rsidR="001F6EEE" w:rsidRPr="003649B0">
        <w:rPr>
          <w:rFonts w:ascii="Arial" w:hAnsi="Arial" w:cs="Arial"/>
          <w:sz w:val="20"/>
          <w:szCs w:val="20"/>
        </w:rPr>
        <w:t>. Siatka stalowa</w:t>
      </w:r>
    </w:p>
    <w:p w:rsidR="001F6EEE" w:rsidRPr="003649B0" w:rsidRDefault="001F6EEE" w:rsidP="001F6EEE">
      <w:pPr>
        <w:ind w:left="426"/>
        <w:rPr>
          <w:rFonts w:ascii="Arial" w:hAnsi="Arial" w:cs="Arial"/>
          <w:sz w:val="20"/>
          <w:szCs w:val="20"/>
        </w:rPr>
      </w:pPr>
      <w:r w:rsidRPr="003649B0">
        <w:rPr>
          <w:rFonts w:ascii="Arial" w:hAnsi="Arial" w:cs="Arial"/>
          <w:sz w:val="20"/>
          <w:szCs w:val="20"/>
        </w:rPr>
        <w:t>Należy układać w połowie warstwy posadzki betonowej</w:t>
      </w:r>
    </w:p>
    <w:p w:rsidR="001F6EEE" w:rsidRPr="003649B0" w:rsidRDefault="001F6EEE" w:rsidP="001F6EEE">
      <w:pPr>
        <w:ind w:left="426"/>
        <w:rPr>
          <w:rFonts w:ascii="Arial" w:hAnsi="Arial" w:cs="Arial"/>
          <w:sz w:val="20"/>
          <w:szCs w:val="20"/>
        </w:rPr>
      </w:pPr>
    </w:p>
    <w:p w:rsidR="00F43C4E" w:rsidRPr="003649B0" w:rsidRDefault="00F43C4E" w:rsidP="001F6EEE">
      <w:pPr>
        <w:autoSpaceDE w:val="0"/>
        <w:autoSpaceDN w:val="0"/>
        <w:adjustRightInd w:val="0"/>
        <w:rPr>
          <w:rFonts w:ascii="Arial" w:hAnsi="Arial" w:cs="Arial"/>
          <w:sz w:val="20"/>
          <w:szCs w:val="20"/>
        </w:rPr>
      </w:pPr>
      <w:r w:rsidRPr="003649B0">
        <w:rPr>
          <w:rFonts w:ascii="Arial" w:hAnsi="Arial" w:cs="Arial"/>
          <w:sz w:val="20"/>
          <w:szCs w:val="20"/>
        </w:rPr>
        <w:t xml:space="preserve">6. </w:t>
      </w:r>
      <w:r w:rsidRPr="003649B0">
        <w:rPr>
          <w:rFonts w:ascii="Arial" w:hAnsi="Arial" w:cs="Arial"/>
          <w:sz w:val="20"/>
          <w:szCs w:val="20"/>
        </w:rPr>
        <w:tab/>
        <w:t>Kontrola jakości</w:t>
      </w:r>
    </w:p>
    <w:p w:rsidR="00F43C4E" w:rsidRPr="003649B0" w:rsidRDefault="00F43C4E" w:rsidP="00F43C4E">
      <w:pPr>
        <w:pStyle w:val="z11"/>
        <w:widowControl/>
        <w:spacing w:line="240" w:lineRule="auto"/>
        <w:ind w:left="426" w:hanging="426"/>
        <w:rPr>
          <w:rFonts w:ascii="Arial" w:hAnsi="Arial" w:cs="Arial"/>
          <w:color w:val="auto"/>
          <w:sz w:val="20"/>
          <w:szCs w:val="20"/>
          <w:u w:val="none"/>
        </w:rPr>
      </w:pPr>
      <w:r w:rsidRPr="003649B0">
        <w:rPr>
          <w:rFonts w:ascii="Arial" w:hAnsi="Arial" w:cs="Arial"/>
          <w:color w:val="auto"/>
          <w:sz w:val="20"/>
          <w:szCs w:val="20"/>
          <w:u w:val="none"/>
        </w:rPr>
        <w:t>6.1. Wymagana jakość materiałów powinna być potwierdzona przez producenta przez zaświadczenie o ja</w:t>
      </w:r>
      <w:r w:rsidRPr="003649B0">
        <w:rPr>
          <w:rFonts w:ascii="Arial" w:hAnsi="Arial" w:cs="Arial"/>
          <w:color w:val="auto"/>
          <w:sz w:val="20"/>
          <w:szCs w:val="20"/>
          <w:u w:val="none"/>
        </w:rPr>
        <w:softHyphen/>
        <w:t>kości lub znakiem kontroli jakości zamieszczonym na opakowaniu lub innym równorzędnym dokumentem.</w:t>
      </w:r>
    </w:p>
    <w:p w:rsidR="00F43C4E" w:rsidRPr="003649B0" w:rsidRDefault="00F43C4E" w:rsidP="00F43C4E">
      <w:pPr>
        <w:pStyle w:val="z11"/>
        <w:widowControl/>
        <w:spacing w:line="240" w:lineRule="auto"/>
        <w:ind w:left="426" w:hanging="426"/>
        <w:rPr>
          <w:rFonts w:ascii="Arial" w:hAnsi="Arial" w:cs="Arial"/>
          <w:color w:val="auto"/>
          <w:sz w:val="20"/>
          <w:szCs w:val="20"/>
          <w:u w:val="none"/>
        </w:rPr>
      </w:pPr>
      <w:r w:rsidRPr="003649B0">
        <w:rPr>
          <w:rFonts w:ascii="Arial" w:hAnsi="Arial" w:cs="Arial"/>
          <w:color w:val="auto"/>
          <w:sz w:val="20"/>
          <w:szCs w:val="20"/>
          <w:u w:val="none"/>
        </w:rPr>
        <w:t>6.2. Nie dopuszcza się stosowania do robót materiałów, których właściwości nie odpowiadają wymaganiom technicznym. Nie należy stosować również materiałów przeterminowanych (po okresie gwarancyjnym).</w:t>
      </w:r>
    </w:p>
    <w:p w:rsidR="00F43C4E" w:rsidRPr="003649B0" w:rsidRDefault="00F43C4E" w:rsidP="00F43C4E">
      <w:pPr>
        <w:pStyle w:val="z11"/>
        <w:widowControl/>
        <w:spacing w:line="240" w:lineRule="auto"/>
        <w:ind w:left="426" w:hanging="426"/>
        <w:rPr>
          <w:rFonts w:ascii="Arial" w:hAnsi="Arial" w:cs="Arial"/>
          <w:color w:val="auto"/>
          <w:sz w:val="20"/>
          <w:szCs w:val="20"/>
          <w:u w:val="none"/>
        </w:rPr>
      </w:pPr>
      <w:r w:rsidRPr="003649B0">
        <w:rPr>
          <w:rFonts w:ascii="Arial" w:hAnsi="Arial" w:cs="Arial"/>
          <w:color w:val="auto"/>
          <w:sz w:val="20"/>
          <w:szCs w:val="20"/>
          <w:u w:val="none"/>
        </w:rPr>
        <w:t>6.3. Należy przeprowadzić kontrolę dotrzymania warunków ogólnych wykonania robót (cieplnych, wilgotnościowych).</w:t>
      </w:r>
    </w:p>
    <w:p w:rsidR="00F43C4E" w:rsidRPr="003649B0" w:rsidRDefault="00F43C4E" w:rsidP="00F43C4E">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Sprawdzić prawidłowość wykonania podkładu, posadzki, dylatacji.</w:t>
      </w:r>
    </w:p>
    <w:p w:rsidR="007578D1" w:rsidRPr="003649B0" w:rsidRDefault="007578D1" w:rsidP="00F43C4E">
      <w:pPr>
        <w:pStyle w:val="znormal"/>
        <w:widowControl/>
        <w:spacing w:line="240" w:lineRule="auto"/>
        <w:rPr>
          <w:rFonts w:ascii="Arial" w:hAnsi="Arial" w:cs="Arial"/>
          <w:color w:val="auto"/>
          <w:sz w:val="20"/>
          <w:szCs w:val="20"/>
        </w:rPr>
      </w:pPr>
    </w:p>
    <w:p w:rsidR="00F43C4E" w:rsidRPr="003649B0" w:rsidRDefault="00F43C4E" w:rsidP="00F43C4E">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7. </w:t>
      </w:r>
      <w:r w:rsidRPr="003649B0">
        <w:rPr>
          <w:rFonts w:ascii="Arial" w:hAnsi="Arial" w:cs="Arial"/>
          <w:color w:val="auto"/>
          <w:sz w:val="20"/>
          <w:szCs w:val="20"/>
        </w:rPr>
        <w:tab/>
        <w:t>Obmiar robót</w:t>
      </w:r>
    </w:p>
    <w:p w:rsidR="00F43C4E" w:rsidRPr="003649B0" w:rsidRDefault="00F43C4E" w:rsidP="00F43C4E">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Jednostką obmiarową robót jest m</w:t>
      </w:r>
      <w:r w:rsidRPr="003649B0">
        <w:rPr>
          <w:rFonts w:ascii="Arial" w:hAnsi="Arial" w:cs="Arial"/>
          <w:color w:val="auto"/>
          <w:sz w:val="20"/>
          <w:szCs w:val="20"/>
          <w:vertAlign w:val="superscript"/>
        </w:rPr>
        <w:t>2</w:t>
      </w:r>
      <w:r w:rsidRPr="003649B0">
        <w:rPr>
          <w:rFonts w:ascii="Arial" w:hAnsi="Arial" w:cs="Arial"/>
          <w:color w:val="auto"/>
          <w:sz w:val="20"/>
          <w:szCs w:val="20"/>
        </w:rPr>
        <w:t xml:space="preserve">. Ilość robót określa się na podstawie projektu z uwzględnieniem zmian zaaprobowanych przez </w:t>
      </w:r>
      <w:r w:rsidR="008E7DEF" w:rsidRPr="003649B0">
        <w:rPr>
          <w:rFonts w:ascii="Arial" w:hAnsi="Arial" w:cs="Arial"/>
          <w:color w:val="auto"/>
          <w:sz w:val="20"/>
          <w:szCs w:val="20"/>
        </w:rPr>
        <w:t>Inspektora nadzoru</w:t>
      </w:r>
      <w:r w:rsidRPr="003649B0">
        <w:rPr>
          <w:rFonts w:ascii="Arial" w:hAnsi="Arial" w:cs="Arial"/>
          <w:color w:val="auto"/>
          <w:sz w:val="20"/>
          <w:szCs w:val="20"/>
        </w:rPr>
        <w:t xml:space="preserve"> i sprawdzonych w naturze.</w:t>
      </w:r>
    </w:p>
    <w:p w:rsidR="00F43C4E" w:rsidRPr="003649B0" w:rsidRDefault="00F43C4E" w:rsidP="00F43C4E">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8. </w:t>
      </w:r>
      <w:r w:rsidRPr="003649B0">
        <w:rPr>
          <w:rFonts w:ascii="Arial" w:hAnsi="Arial" w:cs="Arial"/>
          <w:color w:val="auto"/>
          <w:sz w:val="20"/>
          <w:szCs w:val="20"/>
        </w:rPr>
        <w:tab/>
        <w:t>Odbiór robót</w:t>
      </w:r>
    </w:p>
    <w:p w:rsidR="00F43C4E" w:rsidRPr="003649B0" w:rsidRDefault="00F43C4E" w:rsidP="00F43C4E">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Roboty podlegają odbiorowi </w:t>
      </w:r>
      <w:proofErr w:type="spellStart"/>
      <w:r w:rsidRPr="003649B0">
        <w:rPr>
          <w:rFonts w:ascii="Arial" w:hAnsi="Arial" w:cs="Arial"/>
          <w:color w:val="auto"/>
          <w:sz w:val="20"/>
          <w:szCs w:val="20"/>
        </w:rPr>
        <w:t>wg</w:t>
      </w:r>
      <w:proofErr w:type="spellEnd"/>
      <w:r w:rsidRPr="003649B0">
        <w:rPr>
          <w:rFonts w:ascii="Arial" w:hAnsi="Arial" w:cs="Arial"/>
          <w:color w:val="auto"/>
          <w:sz w:val="20"/>
          <w:szCs w:val="20"/>
        </w:rPr>
        <w:t>. zasad podanych poniżej.</w:t>
      </w:r>
    </w:p>
    <w:p w:rsidR="00F43C4E" w:rsidRPr="003649B0" w:rsidRDefault="00F43C4E" w:rsidP="00F43C4E">
      <w:pPr>
        <w:pStyle w:val="z11"/>
        <w:widowControl/>
        <w:spacing w:line="240" w:lineRule="auto"/>
        <w:ind w:left="426" w:hanging="426"/>
        <w:rPr>
          <w:rFonts w:ascii="Arial" w:hAnsi="Arial" w:cs="Arial"/>
          <w:color w:val="auto"/>
          <w:sz w:val="20"/>
          <w:szCs w:val="20"/>
          <w:u w:val="none"/>
        </w:rPr>
      </w:pPr>
      <w:r w:rsidRPr="003649B0">
        <w:rPr>
          <w:rFonts w:ascii="Arial" w:hAnsi="Arial" w:cs="Arial"/>
          <w:color w:val="auto"/>
          <w:sz w:val="20"/>
          <w:szCs w:val="20"/>
          <w:u w:val="none"/>
        </w:rPr>
        <w:t>8.1. Odbiór materiałów i robót powinien obejmować zgodności z dokumentacją projektową oraz sprawdzenie właściwości technicznych tych materiałów z wystawionymi atestami wytwórcy. W przypadku zastrzeżeń co do zgodności materiału z zaświadczeniem o jakości wystawionym przez producenta – powinien być on zbadany laboratoryjnie.</w:t>
      </w:r>
    </w:p>
    <w:p w:rsidR="00F43C4E" w:rsidRPr="003649B0" w:rsidRDefault="00F43C4E" w:rsidP="00F43C4E">
      <w:pPr>
        <w:pStyle w:val="z11"/>
        <w:widowControl/>
        <w:spacing w:line="240" w:lineRule="auto"/>
        <w:ind w:left="426" w:hanging="426"/>
        <w:rPr>
          <w:rFonts w:ascii="Arial" w:hAnsi="Arial" w:cs="Arial"/>
          <w:color w:val="auto"/>
          <w:sz w:val="20"/>
          <w:szCs w:val="20"/>
          <w:u w:val="none"/>
        </w:rPr>
      </w:pPr>
      <w:r w:rsidRPr="003649B0">
        <w:rPr>
          <w:rFonts w:ascii="Arial" w:hAnsi="Arial" w:cs="Arial"/>
          <w:color w:val="auto"/>
          <w:sz w:val="20"/>
          <w:szCs w:val="20"/>
          <w:u w:val="none"/>
        </w:rPr>
        <w:t>8.2. Nie dopuszcza się stosowania do robót materiałów, których właściwości nie odpowiadają wymaganiom technicznym.</w:t>
      </w:r>
    </w:p>
    <w:p w:rsidR="00F43C4E" w:rsidRPr="003649B0" w:rsidRDefault="00F43C4E" w:rsidP="00F43C4E">
      <w:pPr>
        <w:pStyle w:val="znormal"/>
        <w:widowControl/>
        <w:spacing w:line="240" w:lineRule="auto"/>
        <w:ind w:left="426"/>
        <w:rPr>
          <w:rFonts w:ascii="Arial" w:hAnsi="Arial" w:cs="Arial"/>
          <w:color w:val="auto"/>
          <w:sz w:val="20"/>
          <w:szCs w:val="20"/>
        </w:rPr>
      </w:pPr>
      <w:r w:rsidRPr="003649B0">
        <w:rPr>
          <w:rFonts w:ascii="Arial" w:hAnsi="Arial" w:cs="Arial"/>
          <w:color w:val="auto"/>
          <w:sz w:val="20"/>
          <w:szCs w:val="20"/>
        </w:rPr>
        <w:t>Nie należy stosować również materiałów przeterminowanych (po okresie gwarancyjnym).</w:t>
      </w:r>
    </w:p>
    <w:p w:rsidR="00F43C4E" w:rsidRPr="003649B0" w:rsidRDefault="00F43C4E" w:rsidP="00F43C4E">
      <w:pPr>
        <w:pStyle w:val="z11"/>
        <w:widowControl/>
        <w:spacing w:line="240" w:lineRule="auto"/>
        <w:ind w:left="426" w:hanging="426"/>
        <w:rPr>
          <w:rFonts w:ascii="Arial" w:hAnsi="Arial" w:cs="Arial"/>
          <w:color w:val="auto"/>
          <w:sz w:val="20"/>
          <w:szCs w:val="20"/>
          <w:u w:val="none"/>
        </w:rPr>
      </w:pPr>
      <w:r w:rsidRPr="003649B0">
        <w:rPr>
          <w:rFonts w:ascii="Arial" w:hAnsi="Arial" w:cs="Arial"/>
          <w:color w:val="auto"/>
          <w:sz w:val="20"/>
          <w:szCs w:val="20"/>
          <w:u w:val="none"/>
        </w:rPr>
        <w:t>8.3. Wyniki odbiorów materiałów i wyrobów powinny być każdorazowo wpisywane do dziennika budowy.</w:t>
      </w:r>
    </w:p>
    <w:p w:rsidR="00F43C4E" w:rsidRPr="003649B0" w:rsidRDefault="00F43C4E" w:rsidP="00F43C4E">
      <w:pPr>
        <w:pStyle w:val="z11"/>
        <w:widowControl/>
        <w:spacing w:line="240" w:lineRule="auto"/>
        <w:ind w:left="426" w:hanging="426"/>
        <w:rPr>
          <w:rFonts w:ascii="Arial" w:hAnsi="Arial" w:cs="Arial"/>
          <w:color w:val="auto"/>
          <w:sz w:val="20"/>
          <w:szCs w:val="20"/>
          <w:u w:val="none"/>
        </w:rPr>
      </w:pPr>
      <w:r w:rsidRPr="003649B0">
        <w:rPr>
          <w:rFonts w:ascii="Arial" w:hAnsi="Arial" w:cs="Arial"/>
          <w:color w:val="auto"/>
          <w:sz w:val="20"/>
          <w:szCs w:val="20"/>
          <w:u w:val="none"/>
        </w:rPr>
        <w:t>8.4. Odbiór powinien obejmować:</w:t>
      </w:r>
    </w:p>
    <w:p w:rsidR="00F43C4E" w:rsidRPr="003649B0" w:rsidRDefault="00F43C4E" w:rsidP="00C07AB5">
      <w:pPr>
        <w:pStyle w:val="KRESKA"/>
        <w:numPr>
          <w:ilvl w:val="0"/>
          <w:numId w:val="0"/>
        </w:numPr>
        <w:spacing w:line="240" w:lineRule="auto"/>
        <w:ind w:left="426"/>
        <w:rPr>
          <w:rFonts w:ascii="Arial" w:hAnsi="Arial" w:cs="Arial"/>
          <w:color w:val="auto"/>
          <w:sz w:val="20"/>
          <w:szCs w:val="20"/>
        </w:rPr>
      </w:pPr>
      <w:r w:rsidRPr="003649B0">
        <w:rPr>
          <w:rFonts w:ascii="Arial" w:hAnsi="Arial" w:cs="Arial"/>
          <w:color w:val="auto"/>
          <w:sz w:val="20"/>
          <w:szCs w:val="20"/>
        </w:rPr>
        <w:t>sprawdzenie wyglądu zewnętrznego; badanie należy wykonać przez ocenę wzrokową,</w:t>
      </w:r>
    </w:p>
    <w:p w:rsidR="00F43C4E" w:rsidRPr="003649B0" w:rsidRDefault="00F43C4E" w:rsidP="00C07AB5">
      <w:pPr>
        <w:pStyle w:val="KRESKA"/>
        <w:widowControl/>
        <w:numPr>
          <w:ilvl w:val="0"/>
          <w:numId w:val="0"/>
        </w:numPr>
        <w:spacing w:line="240" w:lineRule="auto"/>
        <w:ind w:left="426"/>
        <w:rPr>
          <w:rFonts w:ascii="Arial" w:hAnsi="Arial" w:cs="Arial"/>
          <w:color w:val="auto"/>
          <w:sz w:val="20"/>
          <w:szCs w:val="20"/>
        </w:rPr>
      </w:pPr>
      <w:r w:rsidRPr="003649B0">
        <w:rPr>
          <w:rFonts w:ascii="Arial" w:hAnsi="Arial" w:cs="Arial"/>
          <w:color w:val="auto"/>
          <w:sz w:val="20"/>
          <w:szCs w:val="20"/>
        </w:rPr>
        <w:t>sprawdzenie prawidłowości ukształtowania powierzchni posadzki; badanie należy wykonać przez ocenę wzrokową,</w:t>
      </w:r>
    </w:p>
    <w:p w:rsidR="00F43C4E" w:rsidRPr="003649B0" w:rsidRDefault="00F43C4E" w:rsidP="00C07AB5">
      <w:pPr>
        <w:pStyle w:val="KRESKA"/>
        <w:numPr>
          <w:ilvl w:val="0"/>
          <w:numId w:val="0"/>
        </w:numPr>
        <w:spacing w:line="240" w:lineRule="auto"/>
        <w:ind w:left="426"/>
        <w:rPr>
          <w:rFonts w:ascii="Arial" w:hAnsi="Arial" w:cs="Arial"/>
          <w:color w:val="auto"/>
          <w:sz w:val="20"/>
          <w:szCs w:val="20"/>
        </w:rPr>
      </w:pPr>
      <w:r w:rsidRPr="003649B0">
        <w:rPr>
          <w:rFonts w:ascii="Arial" w:hAnsi="Arial" w:cs="Arial"/>
          <w:color w:val="auto"/>
          <w:sz w:val="20"/>
          <w:szCs w:val="20"/>
        </w:rPr>
        <w:t>sprawdzenie grubości posadzki cementowej lub z lastryka należy przeprowadzić na podstawie wyników pomiarów dokonanych w czasie wykonywania posadzki.</w:t>
      </w:r>
    </w:p>
    <w:p w:rsidR="00F43C4E" w:rsidRPr="003649B0" w:rsidRDefault="00F43C4E" w:rsidP="00C07AB5">
      <w:pPr>
        <w:pStyle w:val="KRESKA"/>
        <w:numPr>
          <w:ilvl w:val="0"/>
          <w:numId w:val="0"/>
        </w:numPr>
        <w:spacing w:line="240" w:lineRule="auto"/>
        <w:ind w:left="426"/>
        <w:rPr>
          <w:rFonts w:ascii="Arial" w:hAnsi="Arial" w:cs="Arial"/>
          <w:color w:val="auto"/>
          <w:sz w:val="20"/>
          <w:szCs w:val="20"/>
        </w:rPr>
      </w:pPr>
      <w:r w:rsidRPr="003649B0">
        <w:rPr>
          <w:rFonts w:ascii="Arial" w:hAnsi="Arial" w:cs="Arial"/>
          <w:color w:val="auto"/>
          <w:sz w:val="20"/>
          <w:szCs w:val="20"/>
        </w:rPr>
        <w:t>sprawdzenie prawidłowości wykonania styków materiałów posadzkowych; badania prosto</w:t>
      </w:r>
      <w:r w:rsidRPr="003649B0">
        <w:rPr>
          <w:rFonts w:ascii="Arial" w:hAnsi="Arial" w:cs="Arial"/>
          <w:color w:val="auto"/>
          <w:sz w:val="20"/>
          <w:szCs w:val="20"/>
        </w:rPr>
        <w:softHyphen/>
        <w:t xml:space="preserve">liniowości należy wykonać za pomocą naciągniętego drutu i pomiaru odchyleń z dokładnością </w:t>
      </w:r>
      <w:smartTag w:uri="urn:schemas-microsoft-com:office:smarttags" w:element="metricconverter">
        <w:smartTagPr>
          <w:attr w:name="ProductID" w:val="1ﾠmm"/>
        </w:smartTagPr>
        <w:r w:rsidRPr="003649B0">
          <w:rPr>
            <w:rFonts w:ascii="Arial" w:hAnsi="Arial" w:cs="Arial"/>
            <w:color w:val="auto"/>
            <w:sz w:val="20"/>
            <w:szCs w:val="20"/>
          </w:rPr>
          <w:t>1 mm</w:t>
        </w:r>
      </w:smartTag>
      <w:r w:rsidRPr="003649B0">
        <w:rPr>
          <w:rFonts w:ascii="Arial" w:hAnsi="Arial" w:cs="Arial"/>
          <w:color w:val="auto"/>
          <w:sz w:val="20"/>
          <w:szCs w:val="20"/>
        </w:rPr>
        <w:t>, a szerokości spoin – za pomocą szczelinomierza lub suwmiarki.</w:t>
      </w:r>
    </w:p>
    <w:p w:rsidR="00F43C4E" w:rsidRPr="003649B0" w:rsidRDefault="00F43C4E" w:rsidP="00C07AB5">
      <w:pPr>
        <w:pStyle w:val="KRESKA"/>
        <w:numPr>
          <w:ilvl w:val="0"/>
          <w:numId w:val="0"/>
        </w:numPr>
        <w:spacing w:line="240" w:lineRule="auto"/>
        <w:ind w:left="426"/>
        <w:rPr>
          <w:rFonts w:ascii="Arial" w:hAnsi="Arial" w:cs="Arial"/>
          <w:color w:val="auto"/>
          <w:sz w:val="20"/>
          <w:szCs w:val="20"/>
        </w:rPr>
      </w:pPr>
      <w:r w:rsidRPr="003649B0">
        <w:rPr>
          <w:rFonts w:ascii="Arial" w:hAnsi="Arial" w:cs="Arial"/>
          <w:color w:val="auto"/>
          <w:sz w:val="20"/>
          <w:szCs w:val="20"/>
        </w:rPr>
        <w:t>sprawdzenie prawidłowości wykonania cokołów lub listew podłogowych; badanie należy wykonać przez ocenę wzrokową.</w:t>
      </w:r>
    </w:p>
    <w:p w:rsidR="00F43C4E" w:rsidRPr="003649B0" w:rsidRDefault="00F43C4E" w:rsidP="00F43C4E">
      <w:pPr>
        <w:pStyle w:val="z1"/>
        <w:widowControl/>
        <w:spacing w:line="240" w:lineRule="auto"/>
        <w:rPr>
          <w:rFonts w:ascii="Arial" w:hAnsi="Arial" w:cs="Arial"/>
          <w:color w:val="auto"/>
          <w:sz w:val="20"/>
          <w:szCs w:val="20"/>
        </w:rPr>
      </w:pPr>
      <w:r w:rsidRPr="003649B0">
        <w:rPr>
          <w:rFonts w:ascii="Arial" w:hAnsi="Arial" w:cs="Arial"/>
          <w:color w:val="auto"/>
          <w:sz w:val="20"/>
          <w:szCs w:val="20"/>
        </w:rPr>
        <w:t>9.</w:t>
      </w:r>
      <w:r w:rsidRPr="003649B0">
        <w:rPr>
          <w:rFonts w:ascii="Arial" w:hAnsi="Arial" w:cs="Arial"/>
          <w:color w:val="auto"/>
          <w:sz w:val="20"/>
          <w:szCs w:val="20"/>
        </w:rPr>
        <w:tab/>
        <w:t>Podstawa płatności</w:t>
      </w:r>
    </w:p>
    <w:p w:rsidR="00F43C4E" w:rsidRPr="003649B0" w:rsidRDefault="00F43C4E" w:rsidP="00F43C4E">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Płaci się za ustaloną ilość m</w:t>
      </w:r>
      <w:r w:rsidRPr="003649B0">
        <w:rPr>
          <w:rFonts w:ascii="Arial" w:hAnsi="Arial" w:cs="Arial"/>
          <w:color w:val="auto"/>
          <w:sz w:val="20"/>
          <w:szCs w:val="20"/>
          <w:vertAlign w:val="superscript"/>
        </w:rPr>
        <w:t>2</w:t>
      </w:r>
      <w:r w:rsidRPr="003649B0">
        <w:rPr>
          <w:rFonts w:ascii="Arial" w:hAnsi="Arial" w:cs="Arial"/>
          <w:color w:val="auto"/>
          <w:sz w:val="20"/>
          <w:szCs w:val="20"/>
        </w:rPr>
        <w:t xml:space="preserve"> powierzchni ułożonej posadzki wg ceny jednostkowej, która obejmuje przygotowanie podłoża, dostarczenie materiałów i sprzętu, oczyszczenie stanowiska pracy.</w:t>
      </w:r>
    </w:p>
    <w:p w:rsidR="00F43C4E" w:rsidRPr="003649B0" w:rsidRDefault="00F43C4E" w:rsidP="00F43C4E">
      <w:pPr>
        <w:pStyle w:val="z1"/>
        <w:widowControl/>
        <w:spacing w:line="240" w:lineRule="auto"/>
        <w:rPr>
          <w:rFonts w:ascii="Arial" w:hAnsi="Arial" w:cs="Arial"/>
          <w:color w:val="auto"/>
          <w:sz w:val="20"/>
          <w:szCs w:val="20"/>
        </w:rPr>
      </w:pPr>
      <w:r w:rsidRPr="003649B0">
        <w:rPr>
          <w:rFonts w:ascii="Arial" w:hAnsi="Arial" w:cs="Arial"/>
          <w:color w:val="auto"/>
          <w:sz w:val="20"/>
          <w:szCs w:val="20"/>
        </w:rPr>
        <w:lastRenderedPageBreak/>
        <w:t>10.  Przepisy związane</w:t>
      </w:r>
    </w:p>
    <w:p w:rsidR="00F43C4E" w:rsidRPr="003649B0" w:rsidRDefault="00F43C4E" w:rsidP="00F43C4E">
      <w:pPr>
        <w:pStyle w:val="znormal"/>
        <w:widowControl/>
        <w:spacing w:line="240" w:lineRule="auto"/>
        <w:ind w:left="2694" w:hanging="2127"/>
        <w:jc w:val="left"/>
        <w:rPr>
          <w:rFonts w:ascii="Arial" w:hAnsi="Arial" w:cs="Arial"/>
          <w:color w:val="auto"/>
          <w:sz w:val="20"/>
          <w:szCs w:val="20"/>
        </w:rPr>
      </w:pPr>
      <w:r w:rsidRPr="003649B0">
        <w:rPr>
          <w:rFonts w:ascii="Arial" w:hAnsi="Arial" w:cs="Arial"/>
          <w:color w:val="auto"/>
          <w:sz w:val="20"/>
          <w:szCs w:val="20"/>
          <w:lang w:val="de-DE"/>
        </w:rPr>
        <w:t>PN-EN 197-1:2002</w:t>
      </w:r>
      <w:r w:rsidRPr="003649B0">
        <w:rPr>
          <w:rFonts w:ascii="Arial" w:hAnsi="Arial" w:cs="Arial"/>
          <w:color w:val="auto"/>
          <w:sz w:val="20"/>
          <w:szCs w:val="20"/>
          <w:lang w:val="de-DE"/>
        </w:rPr>
        <w:tab/>
      </w:r>
      <w:proofErr w:type="spellStart"/>
      <w:r w:rsidRPr="003649B0">
        <w:rPr>
          <w:rFonts w:ascii="Arial" w:hAnsi="Arial" w:cs="Arial"/>
          <w:color w:val="auto"/>
          <w:sz w:val="20"/>
          <w:szCs w:val="20"/>
          <w:lang w:val="de-DE"/>
        </w:rPr>
        <w:t>Cement</w:t>
      </w:r>
      <w:proofErr w:type="spellEnd"/>
      <w:r w:rsidRPr="003649B0">
        <w:rPr>
          <w:rFonts w:ascii="Arial" w:hAnsi="Arial" w:cs="Arial"/>
          <w:color w:val="auto"/>
          <w:sz w:val="20"/>
          <w:szCs w:val="20"/>
          <w:lang w:val="de-DE"/>
        </w:rPr>
        <w:t xml:space="preserve">. </w:t>
      </w:r>
      <w:r w:rsidRPr="003649B0">
        <w:rPr>
          <w:rFonts w:ascii="Arial" w:hAnsi="Arial" w:cs="Arial"/>
          <w:color w:val="auto"/>
          <w:sz w:val="20"/>
          <w:szCs w:val="20"/>
        </w:rPr>
        <w:t xml:space="preserve">Skład, wymagania i kryteria zgodności dotyczące </w:t>
      </w:r>
      <w:r w:rsidRPr="003649B0">
        <w:rPr>
          <w:rFonts w:ascii="Arial" w:hAnsi="Arial" w:cs="Arial"/>
          <w:color w:val="auto"/>
          <w:sz w:val="20"/>
          <w:szCs w:val="20"/>
        </w:rPr>
        <w:br/>
        <w:t>cementów powszechnego użytku.</w:t>
      </w:r>
    </w:p>
    <w:p w:rsidR="00F43C4E" w:rsidRPr="003649B0" w:rsidRDefault="00F43C4E" w:rsidP="00F43C4E">
      <w:pPr>
        <w:pStyle w:val="znormal"/>
        <w:widowControl/>
        <w:spacing w:line="240" w:lineRule="auto"/>
        <w:ind w:left="2694" w:hanging="2127"/>
        <w:jc w:val="left"/>
        <w:rPr>
          <w:rFonts w:ascii="Arial" w:hAnsi="Arial" w:cs="Arial"/>
          <w:color w:val="auto"/>
          <w:sz w:val="20"/>
          <w:szCs w:val="20"/>
        </w:rPr>
      </w:pPr>
      <w:r w:rsidRPr="003649B0">
        <w:rPr>
          <w:rFonts w:ascii="Arial" w:hAnsi="Arial" w:cs="Arial"/>
          <w:color w:val="auto"/>
          <w:sz w:val="20"/>
          <w:szCs w:val="20"/>
        </w:rPr>
        <w:t>PN-EN 13139:2003</w:t>
      </w:r>
      <w:r w:rsidRPr="003649B0">
        <w:rPr>
          <w:rFonts w:ascii="Arial" w:hAnsi="Arial" w:cs="Arial"/>
          <w:color w:val="auto"/>
          <w:sz w:val="20"/>
          <w:szCs w:val="20"/>
        </w:rPr>
        <w:tab/>
        <w:t>Kruszywa do zaprawy.</w:t>
      </w:r>
    </w:p>
    <w:p w:rsidR="00F43C4E" w:rsidRPr="003649B0" w:rsidRDefault="00F43C4E" w:rsidP="00F43C4E">
      <w:pPr>
        <w:pStyle w:val="znormal"/>
        <w:widowControl/>
        <w:spacing w:line="240" w:lineRule="auto"/>
        <w:ind w:left="2694" w:hanging="2127"/>
        <w:jc w:val="left"/>
        <w:rPr>
          <w:rFonts w:ascii="Arial" w:hAnsi="Arial" w:cs="Arial"/>
          <w:color w:val="auto"/>
          <w:sz w:val="20"/>
          <w:szCs w:val="20"/>
        </w:rPr>
      </w:pPr>
      <w:r w:rsidRPr="003649B0">
        <w:rPr>
          <w:rFonts w:ascii="Arial" w:hAnsi="Arial" w:cs="Arial"/>
          <w:color w:val="auto"/>
          <w:sz w:val="20"/>
          <w:szCs w:val="20"/>
        </w:rPr>
        <w:t>PN-87/B-01100</w:t>
      </w:r>
      <w:r w:rsidRPr="003649B0">
        <w:rPr>
          <w:rFonts w:ascii="Arial" w:hAnsi="Arial" w:cs="Arial"/>
          <w:color w:val="auto"/>
          <w:sz w:val="20"/>
          <w:szCs w:val="20"/>
        </w:rPr>
        <w:tab/>
        <w:t>Kruszywa mineralne. Kruszywa skalne. Podział, nazwy i określenia.</w:t>
      </w:r>
    </w:p>
    <w:p w:rsidR="00F43C4E" w:rsidRPr="003649B0" w:rsidRDefault="00F43C4E" w:rsidP="00F43C4E">
      <w:pPr>
        <w:pStyle w:val="znormal"/>
        <w:spacing w:line="240" w:lineRule="auto"/>
        <w:ind w:left="2694" w:hanging="2127"/>
        <w:rPr>
          <w:rFonts w:ascii="Arial" w:hAnsi="Arial" w:cs="Arial"/>
          <w:color w:val="auto"/>
          <w:sz w:val="20"/>
          <w:szCs w:val="20"/>
        </w:rPr>
      </w:pPr>
      <w:r w:rsidRPr="003649B0">
        <w:rPr>
          <w:rFonts w:ascii="Arial" w:hAnsi="Arial" w:cs="Arial"/>
          <w:color w:val="auto"/>
          <w:sz w:val="20"/>
          <w:szCs w:val="20"/>
        </w:rPr>
        <w:t>PN-EN 649:2002</w:t>
      </w:r>
      <w:r w:rsidRPr="003649B0">
        <w:rPr>
          <w:rFonts w:ascii="Arial" w:hAnsi="Arial" w:cs="Arial"/>
          <w:color w:val="auto"/>
          <w:sz w:val="20"/>
          <w:szCs w:val="20"/>
        </w:rPr>
        <w:tab/>
        <w:t xml:space="preserve">Elastyczne pokrycia podłogowe. Homogeniczne i </w:t>
      </w:r>
      <w:proofErr w:type="spellStart"/>
      <w:r w:rsidRPr="003649B0">
        <w:rPr>
          <w:rFonts w:ascii="Arial" w:hAnsi="Arial" w:cs="Arial"/>
          <w:color w:val="auto"/>
          <w:sz w:val="20"/>
          <w:szCs w:val="20"/>
        </w:rPr>
        <w:t>heterageniczne</w:t>
      </w:r>
      <w:proofErr w:type="spellEnd"/>
      <w:r w:rsidRPr="003649B0">
        <w:rPr>
          <w:rFonts w:ascii="Arial" w:hAnsi="Arial" w:cs="Arial"/>
          <w:color w:val="auto"/>
          <w:sz w:val="20"/>
          <w:szCs w:val="20"/>
        </w:rPr>
        <w:t xml:space="preserve"> pokrycia podłogowe z </w:t>
      </w:r>
      <w:proofErr w:type="spellStart"/>
      <w:r w:rsidRPr="003649B0">
        <w:rPr>
          <w:rFonts w:ascii="Arial" w:hAnsi="Arial" w:cs="Arial"/>
          <w:color w:val="auto"/>
          <w:sz w:val="20"/>
          <w:szCs w:val="20"/>
        </w:rPr>
        <w:t>poli</w:t>
      </w:r>
      <w:proofErr w:type="spellEnd"/>
      <w:r w:rsidRPr="003649B0">
        <w:rPr>
          <w:rFonts w:ascii="Arial" w:hAnsi="Arial" w:cs="Arial"/>
          <w:color w:val="auto"/>
          <w:sz w:val="20"/>
          <w:szCs w:val="20"/>
        </w:rPr>
        <w:t xml:space="preserve"> (chlorku winylu).</w:t>
      </w:r>
    </w:p>
    <w:p w:rsidR="0040554C" w:rsidRPr="003649B0" w:rsidRDefault="0040554C" w:rsidP="00480D51">
      <w:pPr>
        <w:pStyle w:val="znormal"/>
        <w:widowControl/>
        <w:spacing w:line="240" w:lineRule="auto"/>
        <w:ind w:left="2694" w:hanging="2127"/>
        <w:jc w:val="left"/>
        <w:rPr>
          <w:rFonts w:ascii="Arial" w:hAnsi="Arial" w:cs="Arial"/>
          <w:color w:val="auto"/>
          <w:sz w:val="20"/>
          <w:szCs w:val="20"/>
        </w:rPr>
      </w:pPr>
    </w:p>
    <w:p w:rsidR="003E43AF" w:rsidRPr="003649B0" w:rsidRDefault="003E43AF" w:rsidP="007A4FE3">
      <w:pPr>
        <w:pStyle w:val="Nagwek1"/>
        <w:numPr>
          <w:ilvl w:val="0"/>
          <w:numId w:val="51"/>
        </w:numPr>
        <w:rPr>
          <w:sz w:val="20"/>
          <w:szCs w:val="20"/>
        </w:rPr>
      </w:pPr>
      <w:bookmarkStart w:id="23" w:name="_Toc235931374"/>
      <w:bookmarkStart w:id="24" w:name="_Toc191096957"/>
      <w:bookmarkStart w:id="25" w:name="_Toc471198247"/>
      <w:r w:rsidRPr="003649B0">
        <w:rPr>
          <w:sz w:val="20"/>
          <w:szCs w:val="20"/>
        </w:rPr>
        <w:t>Stolarka</w:t>
      </w:r>
      <w:bookmarkEnd w:id="23"/>
      <w:bookmarkEnd w:id="25"/>
      <w:r w:rsidRPr="003649B0">
        <w:rPr>
          <w:sz w:val="20"/>
          <w:szCs w:val="20"/>
        </w:rPr>
        <w:t xml:space="preserve"> </w:t>
      </w:r>
    </w:p>
    <w:p w:rsidR="003E43AF" w:rsidRPr="003649B0" w:rsidRDefault="003E43AF" w:rsidP="003E43A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1. </w:t>
      </w:r>
      <w:r w:rsidRPr="003649B0">
        <w:rPr>
          <w:rFonts w:ascii="Arial" w:hAnsi="Arial" w:cs="Arial"/>
          <w:color w:val="auto"/>
          <w:sz w:val="20"/>
          <w:szCs w:val="20"/>
        </w:rPr>
        <w:tab/>
        <w:t>Wstęp</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1.1. Przedmiot SST</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Przedmiotem niniejszej szczegółowej specyfikacji technicznej są wymagania dotyczące wykonania i odbioru stolarki drzwiowej i okiennej</w:t>
      </w:r>
      <w:r w:rsidR="0073039B">
        <w:rPr>
          <w:rFonts w:ascii="Arial" w:hAnsi="Arial" w:cs="Arial"/>
          <w:color w:val="auto"/>
          <w:sz w:val="20"/>
          <w:szCs w:val="20"/>
        </w:rPr>
        <w:t xml:space="preserve"> </w:t>
      </w:r>
      <w:r w:rsidRPr="003649B0">
        <w:rPr>
          <w:rFonts w:ascii="Arial" w:hAnsi="Arial" w:cs="Arial"/>
          <w:color w:val="auto"/>
          <w:sz w:val="20"/>
          <w:szCs w:val="20"/>
        </w:rPr>
        <w:t>.</w:t>
      </w:r>
    </w:p>
    <w:p w:rsidR="003E43AF" w:rsidRPr="003649B0" w:rsidRDefault="003E43AF" w:rsidP="003E43AF">
      <w:pPr>
        <w:pStyle w:val="znormal"/>
        <w:widowControl/>
        <w:spacing w:line="240" w:lineRule="auto"/>
        <w:rPr>
          <w:rFonts w:ascii="Arial" w:hAnsi="Arial" w:cs="Arial"/>
          <w:color w:val="auto"/>
          <w:sz w:val="20"/>
          <w:szCs w:val="20"/>
        </w:rPr>
      </w:pP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1.2. Zakres stosowania SST</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Szczegółowa specyfikacja techniczna jest stosowana jako dokument przetargowy i kontraktowy przy zlecaniu i realizacji robót wymienionych w pkt. 1.1.</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1.3. Zakres robót objętych SST</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których dotyczy specyfikacja, obejmują wszystkie czynności umożliwiające i mające na celu wykonanie montażu stolarki drzwiowej i okiennej.</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1.4. Określenia podstawowe</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Określenia podane w niniejszej SST są zgodne z obowiązującymi odpowiednimi normami.</w:t>
      </w:r>
    </w:p>
    <w:p w:rsidR="003E43AF" w:rsidRPr="003649B0" w:rsidRDefault="003E43AF" w:rsidP="003E43AF">
      <w:pPr>
        <w:pStyle w:val="znormal"/>
        <w:widowControl/>
        <w:spacing w:line="240" w:lineRule="auto"/>
        <w:rPr>
          <w:rFonts w:ascii="Arial" w:hAnsi="Arial" w:cs="Arial"/>
          <w:color w:val="auto"/>
          <w:sz w:val="20"/>
          <w:szCs w:val="20"/>
        </w:rPr>
      </w:pP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1.5. Ogólne wymagania dotyczące robót.</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Wykonawca robót jest odpowiedzialny za jakość ich wykonania oraz za zgodność z dokumentacją projektową, SST i poleceniami Inspektora nadzoru.</w:t>
      </w:r>
    </w:p>
    <w:p w:rsidR="003E43AF" w:rsidRPr="003649B0" w:rsidRDefault="003E43AF" w:rsidP="003E43A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2. </w:t>
      </w:r>
      <w:r w:rsidRPr="003649B0">
        <w:rPr>
          <w:rFonts w:ascii="Arial" w:hAnsi="Arial" w:cs="Arial"/>
          <w:color w:val="auto"/>
          <w:sz w:val="20"/>
          <w:szCs w:val="20"/>
        </w:rPr>
        <w:tab/>
        <w:t>Materiały</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Wbudować należy stolarkę kompletnie wykończoną wraz z okuciami i powłokami malarskimi.</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2.1. Drewno</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Do produkcji stolarki budowlanej powinna być stosowana tarcica iglasta oraz półfabrykaty tarte odpowiadające normom państwowym.</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Wilgotność bezwzględna drewna w stolarce okiennej i drzwiowej powinna zawierać się w granicach 10–16%.</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Dopuszczalne wady i odchyłki wymiarów stolarki drzwiowej nie powinny być większe niż podano poniżej.</w:t>
      </w:r>
    </w:p>
    <w:p w:rsidR="003E43AF" w:rsidRPr="003649B0" w:rsidRDefault="003E43AF" w:rsidP="003E43AF">
      <w:pPr>
        <w:pStyle w:val="znormal"/>
        <w:widowControl/>
        <w:spacing w:line="240" w:lineRule="auto"/>
        <w:rPr>
          <w:rFonts w:ascii="Arial" w:hAnsi="Arial" w:cs="Arial"/>
          <w:color w:val="auto"/>
          <w:sz w:val="20"/>
          <w:szCs w:val="20"/>
        </w:rPr>
      </w:pPr>
    </w:p>
    <w:p w:rsidR="003E43AF" w:rsidRPr="003649B0" w:rsidRDefault="003E43AF" w:rsidP="003E43AF">
      <w:pPr>
        <w:pStyle w:val="znormal"/>
        <w:widowControl/>
        <w:spacing w:line="240" w:lineRule="auto"/>
        <w:rPr>
          <w:rFonts w:ascii="Arial" w:hAnsi="Arial" w:cs="Arial"/>
          <w:color w:val="auto"/>
          <w:sz w:val="20"/>
          <w:szCs w:val="20"/>
        </w:rPr>
      </w:pPr>
    </w:p>
    <w:p w:rsidR="003E43AF" w:rsidRPr="003649B0" w:rsidRDefault="003E43AF" w:rsidP="003E43AF">
      <w:pPr>
        <w:pStyle w:val="znormal"/>
        <w:widowControl/>
        <w:tabs>
          <w:tab w:val="left" w:pos="2410"/>
          <w:tab w:val="center" w:pos="7088"/>
          <w:tab w:val="left" w:pos="7797"/>
        </w:tabs>
        <w:spacing w:before="170" w:after="57" w:line="240" w:lineRule="auto"/>
        <w:ind w:firstLine="29"/>
        <w:jc w:val="left"/>
        <w:rPr>
          <w:rFonts w:ascii="Arial" w:hAnsi="Arial" w:cs="Arial"/>
          <w:color w:val="auto"/>
          <w:sz w:val="20"/>
          <w:szCs w:val="20"/>
        </w:rPr>
      </w:pPr>
      <w:r w:rsidRPr="003649B0">
        <w:rPr>
          <w:rFonts w:ascii="Arial" w:hAnsi="Arial" w:cs="Arial"/>
          <w:color w:val="auto"/>
          <w:sz w:val="20"/>
          <w:szCs w:val="20"/>
        </w:rPr>
        <w:tab/>
        <w:t>Różnice wymiarów [mm]</w:t>
      </w:r>
      <w:r w:rsidRPr="003649B0">
        <w:rPr>
          <w:rFonts w:ascii="Arial" w:hAnsi="Arial" w:cs="Arial"/>
          <w:color w:val="auto"/>
          <w:sz w:val="20"/>
          <w:szCs w:val="20"/>
        </w:rPr>
        <w:tab/>
      </w:r>
      <w:r w:rsidRPr="003649B0">
        <w:rPr>
          <w:rFonts w:ascii="Arial" w:hAnsi="Arial" w:cs="Arial"/>
          <w:color w:val="auto"/>
          <w:sz w:val="20"/>
          <w:szCs w:val="20"/>
        </w:rPr>
        <w:tab/>
        <w:t>drzwi</w:t>
      </w:r>
    </w:p>
    <w:p w:rsidR="003E43AF" w:rsidRPr="003649B0" w:rsidRDefault="003E43AF" w:rsidP="003E43AF">
      <w:pPr>
        <w:pStyle w:val="znormal"/>
        <w:widowControl/>
        <w:tabs>
          <w:tab w:val="left" w:pos="4678"/>
          <w:tab w:val="left" w:pos="7088"/>
          <w:tab w:val="center" w:pos="8080"/>
        </w:tabs>
        <w:spacing w:line="240" w:lineRule="auto"/>
        <w:ind w:left="426" w:hanging="29"/>
        <w:jc w:val="left"/>
        <w:rPr>
          <w:rFonts w:ascii="Arial" w:hAnsi="Arial" w:cs="Arial"/>
          <w:color w:val="auto"/>
          <w:sz w:val="20"/>
          <w:szCs w:val="20"/>
        </w:rPr>
      </w:pPr>
      <w:r w:rsidRPr="003649B0">
        <w:rPr>
          <w:rFonts w:ascii="Arial" w:hAnsi="Arial" w:cs="Arial"/>
          <w:color w:val="auto"/>
          <w:sz w:val="20"/>
          <w:szCs w:val="20"/>
        </w:rPr>
        <w:t xml:space="preserve">wymiary zewn. ościeżnicy do </w:t>
      </w:r>
      <w:smartTag w:uri="urn:schemas-microsoft-com:office:smarttags" w:element="metricconverter">
        <w:smartTagPr>
          <w:attr w:name="ProductID" w:val="1 m"/>
        </w:smartTagPr>
        <w:r w:rsidRPr="003649B0">
          <w:rPr>
            <w:rFonts w:ascii="Arial" w:hAnsi="Arial" w:cs="Arial"/>
            <w:color w:val="auto"/>
            <w:sz w:val="20"/>
            <w:szCs w:val="20"/>
          </w:rPr>
          <w:t>1 m</w:t>
        </w:r>
      </w:smartTag>
      <w:r w:rsidRPr="003649B0">
        <w:rPr>
          <w:rFonts w:ascii="Arial" w:hAnsi="Arial" w:cs="Arial"/>
          <w:color w:val="auto"/>
          <w:sz w:val="20"/>
          <w:szCs w:val="20"/>
        </w:rPr>
        <w:t xml:space="preserve"> </w:t>
      </w:r>
      <w:r w:rsidRPr="003649B0">
        <w:rPr>
          <w:rFonts w:ascii="Arial" w:hAnsi="Arial" w:cs="Arial"/>
          <w:color w:val="auto"/>
          <w:sz w:val="20"/>
          <w:szCs w:val="20"/>
        </w:rPr>
        <w:tab/>
      </w:r>
      <w:r w:rsidRPr="003649B0">
        <w:rPr>
          <w:rFonts w:ascii="Arial" w:hAnsi="Arial" w:cs="Arial"/>
          <w:color w:val="auto"/>
          <w:sz w:val="20"/>
          <w:szCs w:val="20"/>
        </w:rPr>
        <w:tab/>
      </w:r>
      <w:r w:rsidRPr="003649B0">
        <w:rPr>
          <w:rFonts w:ascii="Arial" w:hAnsi="Arial" w:cs="Arial"/>
          <w:color w:val="auto"/>
          <w:sz w:val="20"/>
          <w:szCs w:val="20"/>
        </w:rPr>
        <w:tab/>
        <w:t>5</w:t>
      </w:r>
      <w:r w:rsidRPr="003649B0">
        <w:rPr>
          <w:rFonts w:ascii="Arial" w:hAnsi="Arial" w:cs="Arial"/>
          <w:color w:val="auto"/>
          <w:sz w:val="20"/>
          <w:szCs w:val="20"/>
        </w:rPr>
        <w:br/>
        <w:t xml:space="preserve">powyżej </w:t>
      </w:r>
      <w:smartTag w:uri="urn:schemas-microsoft-com:office:smarttags" w:element="metricconverter">
        <w:smartTagPr>
          <w:attr w:name="ProductID" w:val="1 m"/>
        </w:smartTagPr>
        <w:r w:rsidRPr="003649B0">
          <w:rPr>
            <w:rFonts w:ascii="Arial" w:hAnsi="Arial" w:cs="Arial"/>
            <w:color w:val="auto"/>
            <w:sz w:val="20"/>
            <w:szCs w:val="20"/>
          </w:rPr>
          <w:t>1 m</w:t>
        </w:r>
      </w:smartTag>
      <w:r w:rsidRPr="003649B0">
        <w:rPr>
          <w:rFonts w:ascii="Arial" w:hAnsi="Arial" w:cs="Arial"/>
          <w:color w:val="auto"/>
          <w:sz w:val="20"/>
          <w:szCs w:val="20"/>
        </w:rPr>
        <w:t xml:space="preserve"> </w:t>
      </w:r>
      <w:r w:rsidRPr="003649B0">
        <w:rPr>
          <w:rFonts w:ascii="Arial" w:hAnsi="Arial" w:cs="Arial"/>
          <w:color w:val="auto"/>
          <w:sz w:val="20"/>
          <w:szCs w:val="20"/>
        </w:rPr>
        <w:tab/>
      </w:r>
      <w:r w:rsidRPr="003649B0">
        <w:rPr>
          <w:rFonts w:ascii="Arial" w:hAnsi="Arial" w:cs="Arial"/>
          <w:color w:val="auto"/>
          <w:sz w:val="20"/>
          <w:szCs w:val="20"/>
        </w:rPr>
        <w:tab/>
        <w:t xml:space="preserve"> </w:t>
      </w:r>
      <w:r w:rsidRPr="003649B0">
        <w:rPr>
          <w:rFonts w:ascii="Arial" w:hAnsi="Arial" w:cs="Arial"/>
          <w:color w:val="auto"/>
          <w:sz w:val="20"/>
          <w:szCs w:val="20"/>
        </w:rPr>
        <w:tab/>
        <w:t>5</w:t>
      </w:r>
    </w:p>
    <w:p w:rsidR="003E43AF" w:rsidRPr="003649B0" w:rsidRDefault="003E43AF" w:rsidP="003E43AF">
      <w:pPr>
        <w:pStyle w:val="znormal"/>
        <w:widowControl/>
        <w:tabs>
          <w:tab w:val="left" w:pos="4678"/>
          <w:tab w:val="left" w:pos="7088"/>
          <w:tab w:val="center" w:pos="8080"/>
        </w:tabs>
        <w:spacing w:line="240" w:lineRule="auto"/>
        <w:jc w:val="left"/>
        <w:rPr>
          <w:rFonts w:ascii="Arial" w:hAnsi="Arial" w:cs="Arial"/>
          <w:color w:val="auto"/>
          <w:sz w:val="20"/>
          <w:szCs w:val="20"/>
        </w:rPr>
      </w:pPr>
      <w:r w:rsidRPr="003649B0">
        <w:rPr>
          <w:rFonts w:ascii="Arial" w:hAnsi="Arial" w:cs="Arial"/>
          <w:color w:val="auto"/>
          <w:sz w:val="20"/>
          <w:szCs w:val="20"/>
        </w:rPr>
        <w:t>różnica długości przeciwległych elementów</w:t>
      </w:r>
      <w:r w:rsidRPr="003649B0">
        <w:rPr>
          <w:rFonts w:ascii="Arial" w:hAnsi="Arial" w:cs="Arial"/>
          <w:color w:val="auto"/>
          <w:sz w:val="20"/>
          <w:szCs w:val="20"/>
        </w:rPr>
        <w:tab/>
        <w:t xml:space="preserve">do </w:t>
      </w:r>
      <w:smartTag w:uri="urn:schemas-microsoft-com:office:smarttags" w:element="metricconverter">
        <w:smartTagPr>
          <w:attr w:name="ProductID" w:val="1 m"/>
        </w:smartTagPr>
        <w:r w:rsidRPr="003649B0">
          <w:rPr>
            <w:rFonts w:ascii="Arial" w:hAnsi="Arial" w:cs="Arial"/>
            <w:color w:val="auto"/>
            <w:sz w:val="20"/>
            <w:szCs w:val="20"/>
          </w:rPr>
          <w:t>1 m</w:t>
        </w:r>
      </w:smartTag>
      <w:r w:rsidRPr="003649B0">
        <w:rPr>
          <w:rFonts w:ascii="Arial" w:hAnsi="Arial" w:cs="Arial"/>
          <w:color w:val="auto"/>
          <w:sz w:val="20"/>
          <w:szCs w:val="20"/>
        </w:rPr>
        <w:t xml:space="preserve"> </w:t>
      </w:r>
      <w:r w:rsidRPr="003649B0">
        <w:rPr>
          <w:rFonts w:ascii="Arial" w:hAnsi="Arial" w:cs="Arial"/>
          <w:color w:val="auto"/>
          <w:sz w:val="20"/>
          <w:szCs w:val="20"/>
        </w:rPr>
        <w:tab/>
        <w:t xml:space="preserve"> </w:t>
      </w:r>
      <w:r w:rsidRPr="003649B0">
        <w:rPr>
          <w:rFonts w:ascii="Arial" w:hAnsi="Arial" w:cs="Arial"/>
          <w:color w:val="auto"/>
          <w:sz w:val="20"/>
          <w:szCs w:val="20"/>
        </w:rPr>
        <w:tab/>
        <w:t xml:space="preserve">1  </w:t>
      </w:r>
    </w:p>
    <w:p w:rsidR="003E43AF" w:rsidRPr="003649B0" w:rsidRDefault="003E43AF" w:rsidP="003E43AF">
      <w:pPr>
        <w:pStyle w:val="znormal"/>
        <w:widowControl/>
        <w:tabs>
          <w:tab w:val="left" w:pos="4678"/>
          <w:tab w:val="left" w:pos="7088"/>
          <w:tab w:val="center" w:pos="8080"/>
        </w:tabs>
        <w:spacing w:line="240" w:lineRule="auto"/>
        <w:jc w:val="left"/>
        <w:rPr>
          <w:rFonts w:ascii="Arial" w:hAnsi="Arial" w:cs="Arial"/>
          <w:color w:val="auto"/>
          <w:sz w:val="20"/>
          <w:szCs w:val="20"/>
        </w:rPr>
      </w:pPr>
      <w:r w:rsidRPr="003649B0">
        <w:rPr>
          <w:rFonts w:ascii="Arial" w:hAnsi="Arial" w:cs="Arial"/>
          <w:color w:val="auto"/>
          <w:sz w:val="20"/>
          <w:szCs w:val="20"/>
        </w:rPr>
        <w:t>ościeżnicy mierzona w świetle</w:t>
      </w:r>
      <w:r w:rsidRPr="003649B0">
        <w:rPr>
          <w:rFonts w:ascii="Arial" w:hAnsi="Arial" w:cs="Arial"/>
          <w:color w:val="auto"/>
          <w:sz w:val="20"/>
          <w:szCs w:val="20"/>
        </w:rPr>
        <w:tab/>
        <w:t xml:space="preserve">powyżej </w:t>
      </w:r>
      <w:smartTag w:uri="urn:schemas-microsoft-com:office:smarttags" w:element="metricconverter">
        <w:smartTagPr>
          <w:attr w:name="ProductID" w:val="1 m"/>
        </w:smartTagPr>
        <w:r w:rsidRPr="003649B0">
          <w:rPr>
            <w:rFonts w:ascii="Arial" w:hAnsi="Arial" w:cs="Arial"/>
            <w:color w:val="auto"/>
            <w:sz w:val="20"/>
            <w:szCs w:val="20"/>
          </w:rPr>
          <w:t>1 m</w:t>
        </w:r>
      </w:smartTag>
      <w:r w:rsidRPr="003649B0">
        <w:rPr>
          <w:rFonts w:ascii="Arial" w:hAnsi="Arial" w:cs="Arial"/>
          <w:color w:val="auto"/>
          <w:sz w:val="20"/>
          <w:szCs w:val="20"/>
        </w:rPr>
        <w:tab/>
        <w:t xml:space="preserve"> </w:t>
      </w:r>
      <w:r w:rsidRPr="003649B0">
        <w:rPr>
          <w:rFonts w:ascii="Arial" w:hAnsi="Arial" w:cs="Arial"/>
          <w:color w:val="auto"/>
          <w:sz w:val="20"/>
          <w:szCs w:val="20"/>
        </w:rPr>
        <w:tab/>
        <w:t>2</w:t>
      </w:r>
    </w:p>
    <w:p w:rsidR="003E43AF" w:rsidRPr="003649B0" w:rsidRDefault="003E43AF" w:rsidP="003E43AF">
      <w:pPr>
        <w:pStyle w:val="znormal"/>
        <w:widowControl/>
        <w:tabs>
          <w:tab w:val="left" w:pos="4678"/>
          <w:tab w:val="left" w:pos="7088"/>
          <w:tab w:val="center" w:pos="8080"/>
        </w:tabs>
        <w:spacing w:line="240" w:lineRule="auto"/>
        <w:jc w:val="left"/>
        <w:rPr>
          <w:rFonts w:ascii="Arial" w:hAnsi="Arial" w:cs="Arial"/>
          <w:color w:val="auto"/>
          <w:sz w:val="20"/>
          <w:szCs w:val="20"/>
        </w:rPr>
      </w:pPr>
      <w:r w:rsidRPr="003649B0">
        <w:rPr>
          <w:rFonts w:ascii="Arial" w:hAnsi="Arial" w:cs="Arial"/>
          <w:color w:val="auto"/>
          <w:sz w:val="20"/>
          <w:szCs w:val="20"/>
        </w:rPr>
        <w:t xml:space="preserve">skrzydło we wrębie </w:t>
      </w:r>
      <w:r w:rsidRPr="003649B0">
        <w:rPr>
          <w:rFonts w:ascii="Arial" w:hAnsi="Arial" w:cs="Arial"/>
          <w:color w:val="auto"/>
          <w:sz w:val="20"/>
          <w:szCs w:val="20"/>
        </w:rPr>
        <w:tab/>
        <w:t xml:space="preserve">szerokość do </w:t>
      </w:r>
      <w:smartTag w:uri="urn:schemas-microsoft-com:office:smarttags" w:element="metricconverter">
        <w:smartTagPr>
          <w:attr w:name="ProductID" w:val="1 m"/>
        </w:smartTagPr>
        <w:r w:rsidRPr="003649B0">
          <w:rPr>
            <w:rFonts w:ascii="Arial" w:hAnsi="Arial" w:cs="Arial"/>
            <w:color w:val="auto"/>
            <w:sz w:val="20"/>
            <w:szCs w:val="20"/>
          </w:rPr>
          <w:t>1 m</w:t>
        </w:r>
      </w:smartTag>
      <w:r w:rsidRPr="003649B0">
        <w:rPr>
          <w:rFonts w:ascii="Arial" w:hAnsi="Arial" w:cs="Arial"/>
          <w:color w:val="auto"/>
          <w:sz w:val="20"/>
          <w:szCs w:val="20"/>
        </w:rPr>
        <w:tab/>
      </w:r>
    </w:p>
    <w:p w:rsidR="003E43AF" w:rsidRPr="003649B0" w:rsidRDefault="003E43AF" w:rsidP="003E43AF">
      <w:pPr>
        <w:pStyle w:val="znormal"/>
        <w:widowControl/>
        <w:tabs>
          <w:tab w:val="left" w:pos="4678"/>
          <w:tab w:val="left" w:pos="7088"/>
          <w:tab w:val="center" w:pos="8080"/>
        </w:tabs>
        <w:spacing w:line="240" w:lineRule="auto"/>
        <w:jc w:val="left"/>
        <w:rPr>
          <w:rFonts w:ascii="Arial" w:hAnsi="Arial" w:cs="Arial"/>
          <w:color w:val="auto"/>
          <w:sz w:val="20"/>
          <w:szCs w:val="20"/>
        </w:rPr>
      </w:pPr>
      <w:r w:rsidRPr="003649B0">
        <w:rPr>
          <w:rFonts w:ascii="Arial" w:hAnsi="Arial" w:cs="Arial"/>
          <w:color w:val="auto"/>
          <w:sz w:val="20"/>
          <w:szCs w:val="20"/>
        </w:rPr>
        <w:tab/>
        <w:t xml:space="preserve">powyżej </w:t>
      </w:r>
      <w:smartTag w:uri="urn:schemas-microsoft-com:office:smarttags" w:element="metricconverter">
        <w:smartTagPr>
          <w:attr w:name="ProductID" w:val="1 m"/>
        </w:smartTagPr>
        <w:r w:rsidRPr="003649B0">
          <w:rPr>
            <w:rFonts w:ascii="Arial" w:hAnsi="Arial" w:cs="Arial"/>
            <w:color w:val="auto"/>
            <w:sz w:val="20"/>
            <w:szCs w:val="20"/>
          </w:rPr>
          <w:t>1 m</w:t>
        </w:r>
      </w:smartTag>
      <w:r w:rsidRPr="003649B0">
        <w:rPr>
          <w:rFonts w:ascii="Arial" w:hAnsi="Arial" w:cs="Arial"/>
          <w:color w:val="auto"/>
          <w:sz w:val="20"/>
          <w:szCs w:val="20"/>
        </w:rPr>
        <w:tab/>
      </w:r>
    </w:p>
    <w:p w:rsidR="003E43AF" w:rsidRPr="003649B0" w:rsidRDefault="003E43AF" w:rsidP="003E43AF">
      <w:pPr>
        <w:pStyle w:val="znormal"/>
        <w:widowControl/>
        <w:tabs>
          <w:tab w:val="left" w:pos="4678"/>
          <w:tab w:val="left" w:pos="7088"/>
          <w:tab w:val="center" w:pos="8080"/>
        </w:tabs>
        <w:spacing w:line="240" w:lineRule="auto"/>
        <w:jc w:val="left"/>
        <w:rPr>
          <w:rFonts w:ascii="Arial" w:hAnsi="Arial" w:cs="Arial"/>
          <w:color w:val="auto"/>
          <w:sz w:val="20"/>
          <w:szCs w:val="20"/>
        </w:rPr>
      </w:pPr>
      <w:r w:rsidRPr="003649B0">
        <w:rPr>
          <w:rFonts w:ascii="Arial" w:hAnsi="Arial" w:cs="Arial"/>
          <w:color w:val="auto"/>
          <w:sz w:val="20"/>
          <w:szCs w:val="20"/>
        </w:rPr>
        <w:tab/>
        <w:t xml:space="preserve">wysokość powyżej </w:t>
      </w:r>
      <w:smartTag w:uri="urn:schemas-microsoft-com:office:smarttags" w:element="metricconverter">
        <w:smartTagPr>
          <w:attr w:name="ProductID" w:val="1 m"/>
        </w:smartTagPr>
        <w:r w:rsidRPr="003649B0">
          <w:rPr>
            <w:rFonts w:ascii="Arial" w:hAnsi="Arial" w:cs="Arial"/>
            <w:color w:val="auto"/>
            <w:sz w:val="20"/>
            <w:szCs w:val="20"/>
          </w:rPr>
          <w:t>1 m</w:t>
        </w:r>
      </w:smartTag>
      <w:r w:rsidRPr="003649B0">
        <w:rPr>
          <w:rFonts w:ascii="Arial" w:hAnsi="Arial" w:cs="Arial"/>
          <w:color w:val="auto"/>
          <w:sz w:val="20"/>
          <w:szCs w:val="20"/>
        </w:rPr>
        <w:tab/>
      </w:r>
    </w:p>
    <w:p w:rsidR="003E43AF" w:rsidRPr="003649B0" w:rsidRDefault="003E43AF" w:rsidP="003E43AF">
      <w:pPr>
        <w:pStyle w:val="znormal"/>
        <w:widowControl/>
        <w:tabs>
          <w:tab w:val="left" w:pos="3544"/>
          <w:tab w:val="left" w:pos="7088"/>
          <w:tab w:val="center" w:pos="8080"/>
        </w:tabs>
        <w:spacing w:line="240" w:lineRule="auto"/>
        <w:jc w:val="left"/>
        <w:rPr>
          <w:rFonts w:ascii="Arial" w:hAnsi="Arial" w:cs="Arial"/>
          <w:color w:val="auto"/>
          <w:sz w:val="20"/>
          <w:szCs w:val="20"/>
        </w:rPr>
      </w:pPr>
      <w:r w:rsidRPr="003649B0">
        <w:rPr>
          <w:rFonts w:ascii="Arial" w:hAnsi="Arial" w:cs="Arial"/>
          <w:color w:val="auto"/>
          <w:sz w:val="20"/>
          <w:szCs w:val="20"/>
        </w:rPr>
        <w:t xml:space="preserve">różnica długości przekątnych </w:t>
      </w:r>
      <w:r w:rsidRPr="003649B0">
        <w:rPr>
          <w:rFonts w:ascii="Arial" w:hAnsi="Arial" w:cs="Arial"/>
          <w:color w:val="auto"/>
          <w:sz w:val="20"/>
          <w:szCs w:val="20"/>
        </w:rPr>
        <w:tab/>
        <w:t xml:space="preserve">do </w:t>
      </w:r>
      <w:smartTag w:uri="urn:schemas-microsoft-com:office:smarttags" w:element="metricconverter">
        <w:smartTagPr>
          <w:attr w:name="ProductID" w:val="1 m"/>
        </w:smartTagPr>
        <w:r w:rsidRPr="003649B0">
          <w:rPr>
            <w:rFonts w:ascii="Arial" w:hAnsi="Arial" w:cs="Arial"/>
            <w:color w:val="auto"/>
            <w:sz w:val="20"/>
            <w:szCs w:val="20"/>
          </w:rPr>
          <w:t>1 m</w:t>
        </w:r>
      </w:smartTag>
      <w:r w:rsidRPr="003649B0">
        <w:rPr>
          <w:rFonts w:ascii="Arial" w:hAnsi="Arial" w:cs="Arial"/>
          <w:color w:val="auto"/>
          <w:sz w:val="20"/>
          <w:szCs w:val="20"/>
        </w:rPr>
        <w:tab/>
      </w:r>
      <w:r w:rsidRPr="003649B0">
        <w:rPr>
          <w:rFonts w:ascii="Arial" w:hAnsi="Arial" w:cs="Arial"/>
          <w:color w:val="auto"/>
          <w:sz w:val="20"/>
          <w:szCs w:val="20"/>
        </w:rPr>
        <w:tab/>
        <w:t>2</w:t>
      </w:r>
    </w:p>
    <w:p w:rsidR="003E43AF" w:rsidRPr="003649B0" w:rsidRDefault="003E43AF" w:rsidP="003E43AF">
      <w:pPr>
        <w:pStyle w:val="znormal"/>
        <w:widowControl/>
        <w:tabs>
          <w:tab w:val="left" w:pos="3544"/>
          <w:tab w:val="left" w:pos="7088"/>
          <w:tab w:val="center" w:pos="8080"/>
        </w:tabs>
        <w:spacing w:line="240" w:lineRule="auto"/>
        <w:jc w:val="left"/>
        <w:rPr>
          <w:rFonts w:ascii="Arial" w:hAnsi="Arial" w:cs="Arial"/>
          <w:color w:val="auto"/>
          <w:sz w:val="20"/>
          <w:szCs w:val="20"/>
        </w:rPr>
      </w:pPr>
      <w:r w:rsidRPr="003649B0">
        <w:rPr>
          <w:rFonts w:ascii="Arial" w:hAnsi="Arial" w:cs="Arial"/>
          <w:color w:val="auto"/>
          <w:sz w:val="20"/>
          <w:szCs w:val="20"/>
        </w:rPr>
        <w:t>przekątnych skrzydeł we wrębie</w:t>
      </w:r>
      <w:r w:rsidRPr="003649B0">
        <w:rPr>
          <w:rFonts w:ascii="Arial" w:hAnsi="Arial" w:cs="Arial"/>
          <w:color w:val="auto"/>
          <w:sz w:val="20"/>
          <w:szCs w:val="20"/>
        </w:rPr>
        <w:tab/>
        <w:t xml:space="preserve">1 do </w:t>
      </w:r>
      <w:smartTag w:uri="urn:schemas-microsoft-com:office:smarttags" w:element="metricconverter">
        <w:smartTagPr>
          <w:attr w:name="ProductID" w:val="2 m"/>
        </w:smartTagPr>
        <w:r w:rsidRPr="003649B0">
          <w:rPr>
            <w:rFonts w:ascii="Arial" w:hAnsi="Arial" w:cs="Arial"/>
            <w:color w:val="auto"/>
            <w:sz w:val="20"/>
            <w:szCs w:val="20"/>
          </w:rPr>
          <w:t>2 m</w:t>
        </w:r>
      </w:smartTag>
      <w:r w:rsidRPr="003649B0">
        <w:rPr>
          <w:rFonts w:ascii="Arial" w:hAnsi="Arial" w:cs="Arial"/>
          <w:color w:val="auto"/>
          <w:sz w:val="20"/>
          <w:szCs w:val="20"/>
        </w:rPr>
        <w:tab/>
        <w:t xml:space="preserve"> </w:t>
      </w:r>
      <w:r w:rsidRPr="003649B0">
        <w:rPr>
          <w:rFonts w:ascii="Arial" w:hAnsi="Arial" w:cs="Arial"/>
          <w:color w:val="auto"/>
          <w:sz w:val="20"/>
          <w:szCs w:val="20"/>
        </w:rPr>
        <w:tab/>
        <w:t>3</w:t>
      </w:r>
    </w:p>
    <w:p w:rsidR="003E43AF" w:rsidRPr="003649B0" w:rsidRDefault="003E43AF" w:rsidP="003E43AF">
      <w:pPr>
        <w:pStyle w:val="znormal"/>
        <w:widowControl/>
        <w:tabs>
          <w:tab w:val="left" w:pos="3544"/>
          <w:tab w:val="left" w:pos="7088"/>
          <w:tab w:val="center" w:pos="8080"/>
        </w:tabs>
        <w:spacing w:line="240" w:lineRule="auto"/>
        <w:jc w:val="left"/>
        <w:rPr>
          <w:rFonts w:ascii="Arial" w:hAnsi="Arial" w:cs="Arial"/>
          <w:color w:val="auto"/>
          <w:sz w:val="20"/>
          <w:szCs w:val="20"/>
        </w:rPr>
      </w:pPr>
      <w:r w:rsidRPr="003649B0">
        <w:rPr>
          <w:rFonts w:ascii="Arial" w:hAnsi="Arial" w:cs="Arial"/>
          <w:color w:val="auto"/>
          <w:sz w:val="20"/>
          <w:szCs w:val="20"/>
        </w:rPr>
        <w:tab/>
        <w:t xml:space="preserve">powyżej </w:t>
      </w:r>
      <w:smartTag w:uri="urn:schemas-microsoft-com:office:smarttags" w:element="metricconverter">
        <w:smartTagPr>
          <w:attr w:name="ProductID" w:val="2 m"/>
        </w:smartTagPr>
        <w:r w:rsidRPr="003649B0">
          <w:rPr>
            <w:rFonts w:ascii="Arial" w:hAnsi="Arial" w:cs="Arial"/>
            <w:color w:val="auto"/>
            <w:sz w:val="20"/>
            <w:szCs w:val="20"/>
          </w:rPr>
          <w:t>2 m</w:t>
        </w:r>
      </w:smartTag>
      <w:r w:rsidRPr="003649B0">
        <w:rPr>
          <w:rFonts w:ascii="Arial" w:hAnsi="Arial" w:cs="Arial"/>
          <w:color w:val="auto"/>
          <w:sz w:val="20"/>
          <w:szCs w:val="20"/>
        </w:rPr>
        <w:t xml:space="preserve"> </w:t>
      </w:r>
      <w:r w:rsidRPr="003649B0">
        <w:rPr>
          <w:rFonts w:ascii="Arial" w:hAnsi="Arial" w:cs="Arial"/>
          <w:color w:val="auto"/>
          <w:sz w:val="20"/>
          <w:szCs w:val="20"/>
        </w:rPr>
        <w:tab/>
        <w:t xml:space="preserve"> </w:t>
      </w:r>
      <w:r w:rsidRPr="003649B0">
        <w:rPr>
          <w:rFonts w:ascii="Arial" w:hAnsi="Arial" w:cs="Arial"/>
          <w:color w:val="auto"/>
          <w:sz w:val="20"/>
          <w:szCs w:val="20"/>
        </w:rPr>
        <w:tab/>
        <w:t>3</w:t>
      </w:r>
    </w:p>
    <w:p w:rsidR="003E43AF" w:rsidRPr="003649B0" w:rsidRDefault="003E43AF" w:rsidP="003E43AF">
      <w:pPr>
        <w:pStyle w:val="znormal"/>
        <w:widowControl/>
        <w:tabs>
          <w:tab w:val="left" w:pos="3544"/>
          <w:tab w:val="left" w:pos="7088"/>
          <w:tab w:val="left" w:pos="8080"/>
        </w:tabs>
        <w:spacing w:line="240" w:lineRule="auto"/>
        <w:jc w:val="left"/>
        <w:rPr>
          <w:rFonts w:ascii="Arial" w:hAnsi="Arial" w:cs="Arial"/>
          <w:color w:val="auto"/>
          <w:sz w:val="20"/>
          <w:szCs w:val="20"/>
        </w:rPr>
      </w:pPr>
      <w:r w:rsidRPr="003649B0">
        <w:rPr>
          <w:rFonts w:ascii="Arial" w:hAnsi="Arial" w:cs="Arial"/>
          <w:color w:val="auto"/>
          <w:sz w:val="20"/>
          <w:szCs w:val="20"/>
        </w:rPr>
        <w:t>przekroje szerokość</w:t>
      </w:r>
      <w:r w:rsidRPr="003649B0">
        <w:rPr>
          <w:rFonts w:ascii="Arial" w:hAnsi="Arial" w:cs="Arial"/>
          <w:color w:val="auto"/>
          <w:sz w:val="20"/>
          <w:szCs w:val="20"/>
        </w:rPr>
        <w:tab/>
        <w:t xml:space="preserve">do </w:t>
      </w:r>
      <w:smartTag w:uri="urn:schemas-microsoft-com:office:smarttags" w:element="metricconverter">
        <w:smartTagPr>
          <w:attr w:name="ProductID" w:val="50 mm"/>
        </w:smartTagPr>
        <w:r w:rsidRPr="003649B0">
          <w:rPr>
            <w:rFonts w:ascii="Arial" w:hAnsi="Arial" w:cs="Arial"/>
            <w:color w:val="auto"/>
            <w:sz w:val="20"/>
            <w:szCs w:val="20"/>
          </w:rPr>
          <w:t>50 mm</w:t>
        </w:r>
      </w:smartTag>
      <w:r w:rsidRPr="003649B0">
        <w:rPr>
          <w:rFonts w:ascii="Arial" w:hAnsi="Arial" w:cs="Arial"/>
          <w:color w:val="auto"/>
          <w:sz w:val="20"/>
          <w:szCs w:val="20"/>
        </w:rPr>
        <w:t xml:space="preserve"> </w:t>
      </w:r>
      <w:r w:rsidRPr="003649B0">
        <w:rPr>
          <w:rFonts w:ascii="Arial" w:hAnsi="Arial" w:cs="Arial"/>
          <w:color w:val="auto"/>
          <w:sz w:val="20"/>
          <w:szCs w:val="20"/>
        </w:rPr>
        <w:tab/>
      </w:r>
    </w:p>
    <w:p w:rsidR="003E43AF" w:rsidRPr="003649B0" w:rsidRDefault="003E43AF" w:rsidP="003E43AF">
      <w:pPr>
        <w:pStyle w:val="znormal"/>
        <w:widowControl/>
        <w:tabs>
          <w:tab w:val="left" w:pos="3544"/>
          <w:tab w:val="left" w:pos="7088"/>
          <w:tab w:val="center" w:pos="7230"/>
          <w:tab w:val="left" w:pos="7513"/>
          <w:tab w:val="left" w:pos="8080"/>
        </w:tabs>
        <w:spacing w:line="240" w:lineRule="auto"/>
        <w:jc w:val="left"/>
        <w:rPr>
          <w:rFonts w:ascii="Arial" w:hAnsi="Arial" w:cs="Arial"/>
          <w:color w:val="auto"/>
          <w:sz w:val="20"/>
          <w:szCs w:val="20"/>
        </w:rPr>
      </w:pPr>
      <w:r w:rsidRPr="003649B0">
        <w:rPr>
          <w:rFonts w:ascii="Arial" w:hAnsi="Arial" w:cs="Arial"/>
          <w:color w:val="auto"/>
          <w:sz w:val="20"/>
          <w:szCs w:val="20"/>
        </w:rPr>
        <w:tab/>
        <w:t xml:space="preserve">powyżej </w:t>
      </w:r>
      <w:smartTag w:uri="urn:schemas-microsoft-com:office:smarttags" w:element="metricconverter">
        <w:smartTagPr>
          <w:attr w:name="ProductID" w:val="50 mm"/>
        </w:smartTagPr>
        <w:r w:rsidRPr="003649B0">
          <w:rPr>
            <w:rFonts w:ascii="Arial" w:hAnsi="Arial" w:cs="Arial"/>
            <w:color w:val="auto"/>
            <w:sz w:val="20"/>
            <w:szCs w:val="20"/>
          </w:rPr>
          <w:t>50 mm</w:t>
        </w:r>
      </w:smartTag>
      <w:r w:rsidRPr="003649B0">
        <w:rPr>
          <w:rFonts w:ascii="Arial" w:hAnsi="Arial" w:cs="Arial"/>
          <w:color w:val="auto"/>
          <w:sz w:val="20"/>
          <w:szCs w:val="20"/>
        </w:rPr>
        <w:tab/>
      </w:r>
    </w:p>
    <w:p w:rsidR="003E43AF" w:rsidRPr="003649B0" w:rsidRDefault="003E43AF" w:rsidP="003E43AF">
      <w:pPr>
        <w:pStyle w:val="znormal"/>
        <w:widowControl/>
        <w:tabs>
          <w:tab w:val="left" w:pos="3544"/>
          <w:tab w:val="left" w:pos="7088"/>
          <w:tab w:val="left" w:pos="8080"/>
        </w:tabs>
        <w:spacing w:line="240" w:lineRule="auto"/>
        <w:jc w:val="left"/>
        <w:rPr>
          <w:rFonts w:ascii="Arial" w:hAnsi="Arial" w:cs="Arial"/>
          <w:color w:val="auto"/>
          <w:sz w:val="20"/>
          <w:szCs w:val="20"/>
        </w:rPr>
      </w:pPr>
      <w:r w:rsidRPr="003649B0">
        <w:rPr>
          <w:rFonts w:ascii="Arial" w:hAnsi="Arial" w:cs="Arial"/>
          <w:color w:val="auto"/>
          <w:sz w:val="20"/>
          <w:szCs w:val="20"/>
        </w:rPr>
        <w:t xml:space="preserve">elementów grubość </w:t>
      </w:r>
      <w:r w:rsidRPr="003649B0">
        <w:rPr>
          <w:rFonts w:ascii="Arial" w:hAnsi="Arial" w:cs="Arial"/>
          <w:color w:val="auto"/>
          <w:sz w:val="20"/>
          <w:szCs w:val="20"/>
        </w:rPr>
        <w:tab/>
        <w:t xml:space="preserve">do </w:t>
      </w:r>
      <w:smartTag w:uri="urn:schemas-microsoft-com:office:smarttags" w:element="metricconverter">
        <w:smartTagPr>
          <w:attr w:name="ProductID" w:val="40 mm"/>
        </w:smartTagPr>
        <w:r w:rsidRPr="003649B0">
          <w:rPr>
            <w:rFonts w:ascii="Arial" w:hAnsi="Arial" w:cs="Arial"/>
            <w:color w:val="auto"/>
            <w:sz w:val="20"/>
            <w:szCs w:val="20"/>
          </w:rPr>
          <w:t>40 mm</w:t>
        </w:r>
      </w:smartTag>
      <w:r w:rsidRPr="003649B0">
        <w:rPr>
          <w:rFonts w:ascii="Arial" w:hAnsi="Arial" w:cs="Arial"/>
          <w:color w:val="auto"/>
          <w:sz w:val="20"/>
          <w:szCs w:val="20"/>
        </w:rPr>
        <w:tab/>
      </w:r>
      <w:r w:rsidRPr="003649B0">
        <w:rPr>
          <w:rFonts w:ascii="Arial" w:hAnsi="Arial" w:cs="Arial"/>
          <w:color w:val="auto"/>
          <w:sz w:val="20"/>
          <w:szCs w:val="20"/>
        </w:rPr>
        <w:tab/>
        <w:t>1</w:t>
      </w:r>
    </w:p>
    <w:p w:rsidR="003E43AF" w:rsidRPr="003649B0" w:rsidRDefault="003E43AF" w:rsidP="003E43AF">
      <w:pPr>
        <w:pStyle w:val="znormal"/>
        <w:widowControl/>
        <w:tabs>
          <w:tab w:val="left" w:pos="3544"/>
          <w:tab w:val="left" w:pos="7088"/>
          <w:tab w:val="left" w:pos="8080"/>
        </w:tabs>
        <w:spacing w:line="240" w:lineRule="auto"/>
        <w:jc w:val="left"/>
        <w:rPr>
          <w:rFonts w:ascii="Arial" w:hAnsi="Arial" w:cs="Arial"/>
          <w:color w:val="auto"/>
          <w:sz w:val="20"/>
          <w:szCs w:val="20"/>
        </w:rPr>
      </w:pPr>
      <w:r w:rsidRPr="003649B0">
        <w:rPr>
          <w:rFonts w:ascii="Arial" w:hAnsi="Arial" w:cs="Arial"/>
          <w:color w:val="auto"/>
          <w:sz w:val="20"/>
          <w:szCs w:val="20"/>
        </w:rPr>
        <w:tab/>
        <w:t xml:space="preserve">powyżej </w:t>
      </w:r>
      <w:smartTag w:uri="urn:schemas-microsoft-com:office:smarttags" w:element="metricconverter">
        <w:smartTagPr>
          <w:attr w:name="ProductID" w:val="40 mm"/>
        </w:smartTagPr>
        <w:r w:rsidRPr="003649B0">
          <w:rPr>
            <w:rFonts w:ascii="Arial" w:hAnsi="Arial" w:cs="Arial"/>
            <w:color w:val="auto"/>
            <w:sz w:val="20"/>
            <w:szCs w:val="20"/>
          </w:rPr>
          <w:t>40 mm</w:t>
        </w:r>
      </w:smartTag>
      <w:r w:rsidRPr="003649B0">
        <w:rPr>
          <w:rFonts w:ascii="Arial" w:hAnsi="Arial" w:cs="Arial"/>
          <w:color w:val="auto"/>
          <w:sz w:val="20"/>
          <w:szCs w:val="20"/>
        </w:rPr>
        <w:tab/>
      </w:r>
      <w:r w:rsidRPr="003649B0">
        <w:rPr>
          <w:rFonts w:ascii="Arial" w:hAnsi="Arial" w:cs="Arial"/>
          <w:color w:val="auto"/>
          <w:sz w:val="20"/>
          <w:szCs w:val="20"/>
        </w:rPr>
        <w:tab/>
        <w:t>2</w:t>
      </w:r>
    </w:p>
    <w:p w:rsidR="003E43AF" w:rsidRPr="003649B0" w:rsidRDefault="003E43AF" w:rsidP="003E43AF">
      <w:pPr>
        <w:pStyle w:val="znormal"/>
        <w:widowControl/>
        <w:tabs>
          <w:tab w:val="left" w:pos="4082"/>
          <w:tab w:val="left" w:pos="7088"/>
          <w:tab w:val="left" w:pos="8080"/>
        </w:tabs>
        <w:spacing w:line="240" w:lineRule="auto"/>
        <w:jc w:val="left"/>
        <w:rPr>
          <w:rFonts w:ascii="Arial" w:hAnsi="Arial" w:cs="Arial"/>
          <w:color w:val="auto"/>
          <w:sz w:val="20"/>
          <w:szCs w:val="20"/>
        </w:rPr>
      </w:pPr>
      <w:r w:rsidRPr="003649B0">
        <w:rPr>
          <w:rFonts w:ascii="Arial" w:hAnsi="Arial" w:cs="Arial"/>
          <w:color w:val="auto"/>
          <w:sz w:val="20"/>
          <w:szCs w:val="20"/>
        </w:rPr>
        <w:t xml:space="preserve">grubość skrzydła </w:t>
      </w:r>
      <w:r w:rsidRPr="003649B0">
        <w:rPr>
          <w:rFonts w:ascii="Arial" w:hAnsi="Arial" w:cs="Arial"/>
          <w:color w:val="auto"/>
          <w:sz w:val="20"/>
          <w:szCs w:val="20"/>
        </w:rPr>
        <w:tab/>
      </w:r>
      <w:r w:rsidRPr="003649B0">
        <w:rPr>
          <w:rFonts w:ascii="Arial" w:hAnsi="Arial" w:cs="Arial"/>
          <w:color w:val="auto"/>
          <w:sz w:val="20"/>
          <w:szCs w:val="20"/>
        </w:rPr>
        <w:tab/>
        <w:t xml:space="preserve"> </w:t>
      </w:r>
      <w:r w:rsidRPr="003649B0">
        <w:rPr>
          <w:rFonts w:ascii="Arial" w:hAnsi="Arial" w:cs="Arial"/>
          <w:color w:val="auto"/>
          <w:sz w:val="20"/>
          <w:szCs w:val="20"/>
        </w:rPr>
        <w:tab/>
        <w:t>1</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lastRenderedPageBreak/>
        <w:t>2.2. Okucia budowlane</w:t>
      </w:r>
    </w:p>
    <w:p w:rsidR="003E43AF" w:rsidRPr="003649B0" w:rsidRDefault="003E43AF" w:rsidP="003E43AF">
      <w:pPr>
        <w:pStyle w:val="z11"/>
        <w:widowControl/>
        <w:spacing w:line="240" w:lineRule="auto"/>
        <w:rPr>
          <w:rFonts w:ascii="Arial" w:hAnsi="Arial" w:cs="Arial"/>
          <w:color w:val="auto"/>
          <w:sz w:val="20"/>
          <w:szCs w:val="20"/>
          <w:u w:val="none"/>
        </w:rPr>
      </w:pPr>
    </w:p>
    <w:p w:rsidR="003E43AF" w:rsidRPr="003649B0" w:rsidRDefault="003E43AF" w:rsidP="003E43AF">
      <w:pPr>
        <w:pStyle w:val="z3"/>
        <w:widowControl/>
        <w:tabs>
          <w:tab w:val="left" w:pos="993"/>
        </w:tabs>
        <w:spacing w:line="240" w:lineRule="auto"/>
        <w:ind w:left="993" w:hanging="596"/>
        <w:rPr>
          <w:rFonts w:ascii="Arial" w:hAnsi="Arial" w:cs="Arial"/>
          <w:color w:val="auto"/>
          <w:sz w:val="20"/>
          <w:szCs w:val="20"/>
        </w:rPr>
      </w:pPr>
      <w:r w:rsidRPr="003649B0">
        <w:rPr>
          <w:rFonts w:ascii="Arial" w:hAnsi="Arial" w:cs="Arial"/>
          <w:color w:val="auto"/>
          <w:sz w:val="20"/>
          <w:szCs w:val="20"/>
        </w:rPr>
        <w:t>2.2.1. Każdy wyrób stolarki budowlanej powinien być wyposażony w okucia zamykające, łączące, zabezpieczające i uchwytowo-osłonowe.</w:t>
      </w:r>
    </w:p>
    <w:p w:rsidR="003E43AF" w:rsidRPr="003649B0" w:rsidRDefault="003E43AF" w:rsidP="003E43AF">
      <w:pPr>
        <w:pStyle w:val="z3"/>
        <w:widowControl/>
        <w:tabs>
          <w:tab w:val="left" w:pos="993"/>
        </w:tabs>
        <w:spacing w:line="240" w:lineRule="auto"/>
        <w:ind w:left="993" w:hanging="596"/>
        <w:rPr>
          <w:rFonts w:ascii="Arial" w:hAnsi="Arial" w:cs="Arial"/>
          <w:color w:val="auto"/>
          <w:sz w:val="20"/>
          <w:szCs w:val="20"/>
        </w:rPr>
      </w:pPr>
      <w:r w:rsidRPr="003649B0">
        <w:rPr>
          <w:rFonts w:ascii="Arial" w:hAnsi="Arial" w:cs="Arial"/>
          <w:color w:val="auto"/>
          <w:sz w:val="20"/>
          <w:szCs w:val="20"/>
        </w:rPr>
        <w:t>2.2.2. Okucia powinny odpowiadać wymaganiom norm państwowych, a w przypadku braku takich norm – wymaganiom określonym w świadectwie ITB dopuszczającym do stosowania wyroby stolarki budowlanej wyposażone w okucie, na które nie została ustanowiona norma.</w:t>
      </w:r>
    </w:p>
    <w:p w:rsidR="003E43AF" w:rsidRPr="003649B0" w:rsidRDefault="003E43AF" w:rsidP="003E43AF">
      <w:pPr>
        <w:pStyle w:val="z3"/>
        <w:widowControl/>
        <w:tabs>
          <w:tab w:val="left" w:pos="993"/>
        </w:tabs>
        <w:spacing w:line="240" w:lineRule="auto"/>
        <w:ind w:left="993" w:hanging="596"/>
        <w:rPr>
          <w:rFonts w:ascii="Arial" w:hAnsi="Arial" w:cs="Arial"/>
          <w:color w:val="auto"/>
          <w:sz w:val="20"/>
          <w:szCs w:val="20"/>
        </w:rPr>
      </w:pPr>
      <w:r w:rsidRPr="003649B0">
        <w:rPr>
          <w:rFonts w:ascii="Arial" w:hAnsi="Arial" w:cs="Arial"/>
          <w:color w:val="auto"/>
          <w:sz w:val="20"/>
          <w:szCs w:val="20"/>
        </w:rPr>
        <w:t>2.2.3. Okucia stalowe powinny być zabezpieczone fabrycznie trwałymi powłokami antykorozyjnymi. Okucia nie zabezpieczone należy, przed ich zamocowaniem, pokryć minią ołowianą lub farbą ftalową, chromianową przeciwrdzewną.</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2.3. Szkło</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Do szklenia należy stosować szkło płaskie walcowane wg PN-78/B-13050.</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2.6. Stolarka okienna  z PCV wg instrukcji producenta</w:t>
      </w:r>
    </w:p>
    <w:p w:rsidR="003E43AF" w:rsidRPr="003649B0" w:rsidRDefault="003E43AF" w:rsidP="003E43AF">
      <w:pPr>
        <w:pStyle w:val="z11"/>
        <w:widowControl/>
        <w:spacing w:line="240" w:lineRule="auto"/>
        <w:ind w:left="426"/>
        <w:rPr>
          <w:rFonts w:ascii="Arial" w:hAnsi="Arial" w:cs="Arial"/>
          <w:color w:val="auto"/>
          <w:sz w:val="20"/>
          <w:szCs w:val="20"/>
          <w:u w:val="none"/>
        </w:rPr>
      </w:pPr>
      <w:r w:rsidRPr="003649B0">
        <w:rPr>
          <w:rFonts w:ascii="Arial" w:hAnsi="Arial" w:cs="Arial"/>
          <w:color w:val="auto"/>
          <w:sz w:val="20"/>
          <w:szCs w:val="20"/>
          <w:u w:val="none"/>
        </w:rPr>
        <w:t>Wymiary określa projekt wykonawczy</w:t>
      </w:r>
    </w:p>
    <w:p w:rsidR="003E43AF" w:rsidRPr="003649B0" w:rsidRDefault="003E43AF" w:rsidP="003E43AF">
      <w:pPr>
        <w:pStyle w:val="z11"/>
        <w:widowControl/>
        <w:spacing w:line="240" w:lineRule="auto"/>
        <w:ind w:left="426"/>
        <w:rPr>
          <w:rFonts w:ascii="Arial" w:hAnsi="Arial" w:cs="Arial"/>
          <w:color w:val="auto"/>
          <w:sz w:val="20"/>
          <w:szCs w:val="20"/>
          <w:u w:val="none"/>
        </w:rPr>
      </w:pPr>
    </w:p>
    <w:p w:rsidR="003E43AF" w:rsidRPr="003649B0" w:rsidRDefault="003E43AF" w:rsidP="003E43AF">
      <w:pPr>
        <w:autoSpaceDE w:val="0"/>
        <w:autoSpaceDN w:val="0"/>
        <w:adjustRightInd w:val="0"/>
        <w:rPr>
          <w:rFonts w:ascii="Arial" w:hAnsi="Arial" w:cs="Arial"/>
          <w:sz w:val="20"/>
          <w:szCs w:val="20"/>
        </w:rPr>
      </w:pPr>
      <w:r w:rsidRPr="003649B0">
        <w:rPr>
          <w:rFonts w:ascii="Arial" w:hAnsi="Arial" w:cs="Arial"/>
          <w:sz w:val="20"/>
          <w:szCs w:val="20"/>
        </w:rPr>
        <w:t xml:space="preserve">2.7. Parapety </w:t>
      </w:r>
    </w:p>
    <w:p w:rsidR="003E43AF" w:rsidRPr="003649B0" w:rsidRDefault="003E43AF" w:rsidP="003E43AF">
      <w:pPr>
        <w:ind w:left="426"/>
        <w:rPr>
          <w:rFonts w:ascii="Arial" w:hAnsi="Arial" w:cs="Arial"/>
          <w:sz w:val="20"/>
          <w:szCs w:val="20"/>
        </w:rPr>
      </w:pPr>
      <w:r w:rsidRPr="003649B0">
        <w:rPr>
          <w:rFonts w:ascii="Arial" w:hAnsi="Arial" w:cs="Arial"/>
          <w:sz w:val="20"/>
          <w:szCs w:val="20"/>
        </w:rPr>
        <w:t xml:space="preserve">Parapety zewnętrzne, są niezbędne pod każdym oknem, bo odprowadzają wodę deszczową spływającą z okien, ochraniając leżące poniżej ściany przed zaciekami i zawilgoceniem. Parapety wykonane z blachy tytanowo cynkowej zaopatrzone w systemowe końcówki umożliwiające prawidłowe </w:t>
      </w:r>
      <w:proofErr w:type="spellStart"/>
      <w:r w:rsidRPr="003649B0">
        <w:rPr>
          <w:rFonts w:ascii="Arial" w:hAnsi="Arial" w:cs="Arial"/>
          <w:sz w:val="20"/>
          <w:szCs w:val="20"/>
        </w:rPr>
        <w:t>zciekanie</w:t>
      </w:r>
      <w:proofErr w:type="spellEnd"/>
      <w:r w:rsidRPr="003649B0">
        <w:rPr>
          <w:rFonts w:ascii="Arial" w:hAnsi="Arial" w:cs="Arial"/>
          <w:sz w:val="20"/>
          <w:szCs w:val="20"/>
        </w:rPr>
        <w:t xml:space="preserve"> wody opadowej co zapobiega zawilgoceniu ościeży. Parapety powinny być dostarczone z uwzględnieniem ich długości dopasowanej do wymiarów okien.</w:t>
      </w:r>
    </w:p>
    <w:p w:rsidR="003E43AF" w:rsidRPr="003649B0" w:rsidRDefault="003E43AF" w:rsidP="003E43AF">
      <w:pPr>
        <w:ind w:left="426"/>
        <w:rPr>
          <w:rFonts w:ascii="Arial" w:hAnsi="Arial" w:cs="Arial"/>
          <w:sz w:val="20"/>
          <w:szCs w:val="20"/>
        </w:rPr>
      </w:pPr>
      <w:r w:rsidRPr="003649B0">
        <w:rPr>
          <w:rFonts w:ascii="Arial" w:hAnsi="Arial" w:cs="Arial"/>
          <w:sz w:val="20"/>
          <w:szCs w:val="20"/>
        </w:rPr>
        <w:t>Parapety wewnętrzne wykonane z PCV wraz z zaślepkami.</w:t>
      </w:r>
    </w:p>
    <w:p w:rsidR="003E43AF" w:rsidRPr="003649B0" w:rsidRDefault="003E43AF" w:rsidP="003E43AF">
      <w:pPr>
        <w:ind w:left="426"/>
        <w:rPr>
          <w:rFonts w:ascii="Arial" w:hAnsi="Arial" w:cs="Arial"/>
          <w:sz w:val="20"/>
          <w:szCs w:val="20"/>
        </w:rPr>
      </w:pPr>
      <w:r w:rsidRPr="003649B0">
        <w:rPr>
          <w:rFonts w:ascii="Arial" w:hAnsi="Arial" w:cs="Arial"/>
          <w:sz w:val="20"/>
          <w:szCs w:val="20"/>
        </w:rPr>
        <w:t>Parapety zewnętrzne z blachy tytanowo-cynkowej</w:t>
      </w:r>
    </w:p>
    <w:p w:rsidR="003E43AF" w:rsidRPr="003649B0" w:rsidRDefault="003E43AF" w:rsidP="003E43AF">
      <w:pPr>
        <w:pStyle w:val="z1"/>
        <w:widowControl/>
        <w:spacing w:line="240" w:lineRule="auto"/>
        <w:rPr>
          <w:rFonts w:ascii="Arial" w:hAnsi="Arial" w:cs="Arial"/>
          <w:color w:val="auto"/>
          <w:sz w:val="20"/>
          <w:szCs w:val="20"/>
        </w:rPr>
      </w:pPr>
      <w:r w:rsidRPr="003649B0">
        <w:rPr>
          <w:rFonts w:ascii="Arial" w:hAnsi="Arial" w:cs="Arial"/>
          <w:color w:val="auto"/>
          <w:sz w:val="20"/>
          <w:szCs w:val="20"/>
        </w:rPr>
        <w:t>3.</w:t>
      </w:r>
      <w:r w:rsidRPr="003649B0">
        <w:rPr>
          <w:rFonts w:ascii="Arial" w:hAnsi="Arial" w:cs="Arial"/>
          <w:color w:val="auto"/>
          <w:sz w:val="20"/>
          <w:szCs w:val="20"/>
        </w:rPr>
        <w:tab/>
        <w:t>Sprzęt</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można wykonać przy użyciu dowolnego typu sprzętu zaakceptowanego przez Inspektora nadzoru.</w:t>
      </w:r>
    </w:p>
    <w:p w:rsidR="003E43AF" w:rsidRPr="003649B0" w:rsidRDefault="003E43AF" w:rsidP="003E43A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4. </w:t>
      </w:r>
      <w:r w:rsidRPr="003649B0">
        <w:rPr>
          <w:rFonts w:ascii="Arial" w:hAnsi="Arial" w:cs="Arial"/>
          <w:color w:val="auto"/>
          <w:sz w:val="20"/>
          <w:szCs w:val="20"/>
        </w:rPr>
        <w:tab/>
        <w:t>Transport</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Każda partia wyrobów przewidziana do wysyłki powinna zawierać wszystkie elementy przewidziane normą lub projektem indywidualnym. Okucia nie zamontowane do wyrobu przechowywać i trans</w:t>
      </w:r>
      <w:r w:rsidRPr="003649B0">
        <w:rPr>
          <w:rFonts w:ascii="Arial" w:hAnsi="Arial" w:cs="Arial"/>
          <w:color w:val="auto"/>
          <w:sz w:val="20"/>
          <w:szCs w:val="20"/>
        </w:rPr>
        <w:softHyphen/>
        <w:t>portować w odrębnych opakowaniach.</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Elementy do transportu należy zabezpieczyć przed uszkodzeniem przez odpowiednie opakowanie.</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Zabezpieczone przed uszkodzeniem elementy przewozić w miarę możliwości przy użyciu palet lub jednostek kontenerowych.</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Elementy mogą być przewożone dowolnymi środkami transportu zaakceptowanymi przez Inspektora nadzoru, oraz zabezpieczone przed uszkodzeniami, przesunięciem lub utratą stateczności.</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Sposób składowania wg punktu 2.8.</w:t>
      </w:r>
    </w:p>
    <w:p w:rsidR="003E43AF" w:rsidRPr="003649B0" w:rsidRDefault="003E43AF" w:rsidP="003E43AF">
      <w:pPr>
        <w:pStyle w:val="z1"/>
        <w:keepNext/>
        <w:widowControl/>
        <w:spacing w:line="240" w:lineRule="auto"/>
        <w:rPr>
          <w:rFonts w:ascii="Arial" w:hAnsi="Arial" w:cs="Arial"/>
          <w:color w:val="auto"/>
          <w:sz w:val="20"/>
          <w:szCs w:val="20"/>
        </w:rPr>
      </w:pPr>
      <w:r w:rsidRPr="003649B0">
        <w:rPr>
          <w:rFonts w:ascii="Arial" w:hAnsi="Arial" w:cs="Arial"/>
          <w:color w:val="auto"/>
          <w:sz w:val="20"/>
          <w:szCs w:val="20"/>
        </w:rPr>
        <w:t xml:space="preserve">5. </w:t>
      </w:r>
      <w:r w:rsidRPr="003649B0">
        <w:rPr>
          <w:rFonts w:ascii="Arial" w:hAnsi="Arial" w:cs="Arial"/>
          <w:color w:val="auto"/>
          <w:sz w:val="20"/>
          <w:szCs w:val="20"/>
        </w:rPr>
        <w:tab/>
        <w:t>Wykonanie robót</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5.1. Przygotowanie ościeży.</w:t>
      </w:r>
    </w:p>
    <w:p w:rsidR="003E43AF" w:rsidRPr="003649B0" w:rsidRDefault="003E43AF" w:rsidP="003E43AF">
      <w:pPr>
        <w:pStyle w:val="z3"/>
        <w:widowControl/>
        <w:tabs>
          <w:tab w:val="left" w:pos="993"/>
        </w:tabs>
        <w:spacing w:line="240" w:lineRule="auto"/>
        <w:ind w:left="993" w:hanging="596"/>
        <w:rPr>
          <w:rFonts w:ascii="Arial" w:hAnsi="Arial" w:cs="Arial"/>
          <w:color w:val="auto"/>
          <w:sz w:val="20"/>
          <w:szCs w:val="20"/>
        </w:rPr>
      </w:pPr>
      <w:r w:rsidRPr="003649B0">
        <w:rPr>
          <w:rFonts w:ascii="Arial" w:hAnsi="Arial" w:cs="Arial"/>
          <w:color w:val="auto"/>
          <w:sz w:val="20"/>
          <w:szCs w:val="20"/>
        </w:rPr>
        <w:t>5.1.1. </w:t>
      </w:r>
      <w:r w:rsidRPr="003649B0">
        <w:rPr>
          <w:rFonts w:ascii="Arial" w:hAnsi="Arial" w:cs="Arial"/>
          <w:color w:val="auto"/>
          <w:sz w:val="20"/>
          <w:szCs w:val="20"/>
        </w:rPr>
        <w:tab/>
        <w:t xml:space="preserve">Przed osadzeniem stolarki należy sprawdzić dokładność wykonania </w:t>
      </w:r>
      <w:proofErr w:type="spellStart"/>
      <w:r w:rsidRPr="003649B0">
        <w:rPr>
          <w:rFonts w:ascii="Arial" w:hAnsi="Arial" w:cs="Arial"/>
          <w:color w:val="auto"/>
          <w:sz w:val="20"/>
          <w:szCs w:val="20"/>
        </w:rPr>
        <w:t>ościeża</w:t>
      </w:r>
      <w:proofErr w:type="spellEnd"/>
      <w:r w:rsidRPr="003649B0">
        <w:rPr>
          <w:rFonts w:ascii="Arial" w:hAnsi="Arial" w:cs="Arial"/>
          <w:color w:val="auto"/>
          <w:sz w:val="20"/>
          <w:szCs w:val="20"/>
        </w:rPr>
        <w:t xml:space="preserve">, do którego ma przylegać ościeżnica. W przypadku występujących wad w wykonaniu </w:t>
      </w:r>
      <w:proofErr w:type="spellStart"/>
      <w:r w:rsidRPr="003649B0">
        <w:rPr>
          <w:rFonts w:ascii="Arial" w:hAnsi="Arial" w:cs="Arial"/>
          <w:color w:val="auto"/>
          <w:sz w:val="20"/>
          <w:szCs w:val="20"/>
        </w:rPr>
        <w:t>ościeża</w:t>
      </w:r>
      <w:proofErr w:type="spellEnd"/>
      <w:r w:rsidRPr="003649B0">
        <w:rPr>
          <w:rFonts w:ascii="Arial" w:hAnsi="Arial" w:cs="Arial"/>
          <w:color w:val="auto"/>
          <w:sz w:val="20"/>
          <w:szCs w:val="20"/>
        </w:rPr>
        <w:t xml:space="preserve"> lub zabrudzenia powierzchni </w:t>
      </w:r>
      <w:proofErr w:type="spellStart"/>
      <w:r w:rsidRPr="003649B0">
        <w:rPr>
          <w:rFonts w:ascii="Arial" w:hAnsi="Arial" w:cs="Arial"/>
          <w:color w:val="auto"/>
          <w:sz w:val="20"/>
          <w:szCs w:val="20"/>
        </w:rPr>
        <w:t>ościeża</w:t>
      </w:r>
      <w:proofErr w:type="spellEnd"/>
      <w:r w:rsidRPr="003649B0">
        <w:rPr>
          <w:rFonts w:ascii="Arial" w:hAnsi="Arial" w:cs="Arial"/>
          <w:color w:val="auto"/>
          <w:sz w:val="20"/>
          <w:szCs w:val="20"/>
        </w:rPr>
        <w:t>, ościeże należy naprawić i oczyścić.</w:t>
      </w:r>
    </w:p>
    <w:p w:rsidR="003E43AF" w:rsidRPr="003649B0" w:rsidRDefault="003E43AF" w:rsidP="003E43AF">
      <w:pPr>
        <w:pStyle w:val="z3"/>
        <w:widowControl/>
        <w:tabs>
          <w:tab w:val="left" w:pos="993"/>
        </w:tabs>
        <w:spacing w:line="240" w:lineRule="auto"/>
        <w:ind w:left="993" w:hanging="596"/>
        <w:rPr>
          <w:rFonts w:ascii="Arial" w:hAnsi="Arial" w:cs="Arial"/>
          <w:color w:val="auto"/>
          <w:sz w:val="20"/>
          <w:szCs w:val="20"/>
        </w:rPr>
      </w:pPr>
      <w:r w:rsidRPr="003649B0">
        <w:rPr>
          <w:rFonts w:ascii="Arial" w:hAnsi="Arial" w:cs="Arial"/>
          <w:color w:val="auto"/>
          <w:sz w:val="20"/>
          <w:szCs w:val="20"/>
        </w:rPr>
        <w:t>5.1.2. </w:t>
      </w:r>
      <w:r w:rsidRPr="003649B0">
        <w:rPr>
          <w:rFonts w:ascii="Arial" w:hAnsi="Arial" w:cs="Arial"/>
          <w:color w:val="auto"/>
          <w:sz w:val="20"/>
          <w:szCs w:val="20"/>
        </w:rPr>
        <w:tab/>
        <w:t xml:space="preserve">Skrzydła drzwiowe, ościeżnice powinny mieć usunięte wszystkie drobne wady powierzchniowe, </w:t>
      </w:r>
      <w:proofErr w:type="spellStart"/>
      <w:r w:rsidRPr="003649B0">
        <w:rPr>
          <w:rFonts w:ascii="Arial" w:hAnsi="Arial" w:cs="Arial"/>
          <w:color w:val="auto"/>
          <w:sz w:val="20"/>
          <w:szCs w:val="20"/>
        </w:rPr>
        <w:t>np</w:t>
      </w:r>
      <w:proofErr w:type="spellEnd"/>
      <w:r w:rsidRPr="003649B0">
        <w:rPr>
          <w:rFonts w:ascii="Arial" w:hAnsi="Arial" w:cs="Arial"/>
          <w:color w:val="auto"/>
          <w:sz w:val="20"/>
          <w:szCs w:val="20"/>
        </w:rPr>
        <w:t xml:space="preserve"> pęknięcia, wyrwy.</w:t>
      </w:r>
    </w:p>
    <w:p w:rsidR="003E43AF" w:rsidRPr="003649B0" w:rsidRDefault="003E43AF" w:rsidP="003E43AF">
      <w:pPr>
        <w:pStyle w:val="znormal"/>
        <w:widowControl/>
        <w:spacing w:line="240" w:lineRule="auto"/>
        <w:ind w:left="949"/>
        <w:rPr>
          <w:rFonts w:ascii="Arial" w:hAnsi="Arial" w:cs="Arial"/>
          <w:color w:val="auto"/>
          <w:sz w:val="20"/>
          <w:szCs w:val="20"/>
        </w:rPr>
      </w:pPr>
      <w:r w:rsidRPr="003649B0">
        <w:rPr>
          <w:rFonts w:ascii="Arial" w:hAnsi="Arial" w:cs="Arial"/>
          <w:color w:val="auto"/>
          <w:sz w:val="20"/>
          <w:szCs w:val="20"/>
        </w:rPr>
        <w:t>Wymienione ubytki należy wypełnić kitem syntetycznym (ftalowym).</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5.2. Osadzanie i uszczelnianie stolarki</w:t>
      </w:r>
    </w:p>
    <w:p w:rsidR="003E43AF" w:rsidRPr="003649B0" w:rsidRDefault="003E43AF" w:rsidP="003E43AF">
      <w:pPr>
        <w:pStyle w:val="z3"/>
        <w:widowControl/>
        <w:spacing w:line="240" w:lineRule="auto"/>
        <w:rPr>
          <w:rFonts w:ascii="Arial" w:hAnsi="Arial" w:cs="Arial"/>
          <w:color w:val="auto"/>
          <w:sz w:val="20"/>
          <w:szCs w:val="20"/>
        </w:rPr>
      </w:pPr>
      <w:r w:rsidRPr="003649B0">
        <w:rPr>
          <w:rFonts w:ascii="Arial" w:hAnsi="Arial" w:cs="Arial"/>
          <w:color w:val="auto"/>
          <w:sz w:val="20"/>
          <w:szCs w:val="20"/>
        </w:rPr>
        <w:t>5.2.1. Osadzanie stolarki okiennej</w:t>
      </w:r>
    </w:p>
    <w:p w:rsidR="003E43AF" w:rsidRPr="003649B0" w:rsidRDefault="003E43AF" w:rsidP="00770EB3">
      <w:pPr>
        <w:pStyle w:val="BOMBA"/>
        <w:numPr>
          <w:ilvl w:val="0"/>
          <w:numId w:val="61"/>
        </w:numPr>
        <w:tabs>
          <w:tab w:val="clear" w:pos="851"/>
          <w:tab w:val="num" w:pos="1276"/>
        </w:tabs>
        <w:spacing w:line="240" w:lineRule="auto"/>
        <w:ind w:left="1276"/>
        <w:rPr>
          <w:rFonts w:ascii="Arial" w:hAnsi="Arial" w:cs="Arial"/>
          <w:color w:val="auto"/>
          <w:sz w:val="20"/>
          <w:szCs w:val="20"/>
        </w:rPr>
      </w:pPr>
      <w:r w:rsidRPr="003649B0">
        <w:rPr>
          <w:rFonts w:ascii="Arial" w:hAnsi="Arial" w:cs="Arial"/>
          <w:color w:val="auto"/>
          <w:sz w:val="20"/>
          <w:szCs w:val="20"/>
        </w:rPr>
        <w:t>W sprawdzone i przygotowane ościeże należy wstawić stolarkę na podkładkach lub list</w:t>
      </w:r>
      <w:r w:rsidRPr="003649B0">
        <w:rPr>
          <w:rFonts w:ascii="Arial" w:hAnsi="Arial" w:cs="Arial"/>
          <w:color w:val="auto"/>
          <w:sz w:val="20"/>
          <w:szCs w:val="20"/>
        </w:rPr>
        <w:softHyphen/>
        <w:t>wach. Elementy kotwiące osadzić w ościeżach.</w:t>
      </w:r>
    </w:p>
    <w:p w:rsidR="003E43AF" w:rsidRPr="003649B0" w:rsidRDefault="003E43AF" w:rsidP="00770EB3">
      <w:pPr>
        <w:pStyle w:val="BOMBA"/>
        <w:numPr>
          <w:ilvl w:val="0"/>
          <w:numId w:val="61"/>
        </w:numPr>
        <w:tabs>
          <w:tab w:val="clear" w:pos="851"/>
          <w:tab w:val="num" w:pos="1276"/>
        </w:tabs>
        <w:spacing w:line="240" w:lineRule="auto"/>
        <w:ind w:left="1276"/>
        <w:rPr>
          <w:rFonts w:ascii="Arial" w:hAnsi="Arial" w:cs="Arial"/>
          <w:color w:val="auto"/>
          <w:sz w:val="20"/>
          <w:szCs w:val="20"/>
        </w:rPr>
      </w:pPr>
      <w:r w:rsidRPr="003649B0">
        <w:rPr>
          <w:rFonts w:ascii="Arial" w:hAnsi="Arial" w:cs="Arial"/>
          <w:color w:val="auto"/>
          <w:sz w:val="20"/>
          <w:szCs w:val="20"/>
        </w:rPr>
        <w:t xml:space="preserve">Uszczelnienie ościeży należy wykonać kitem trwale plastycznym, a szczelinę przykryć </w:t>
      </w:r>
      <w:r w:rsidRPr="003649B0">
        <w:rPr>
          <w:rFonts w:ascii="Arial" w:hAnsi="Arial" w:cs="Arial"/>
          <w:color w:val="auto"/>
          <w:sz w:val="20"/>
          <w:szCs w:val="20"/>
        </w:rPr>
        <w:lastRenderedPageBreak/>
        <w:t>listwą.</w:t>
      </w:r>
    </w:p>
    <w:p w:rsidR="003E43AF" w:rsidRPr="003649B0" w:rsidRDefault="003E43AF" w:rsidP="00770EB3">
      <w:pPr>
        <w:pStyle w:val="BOMBA"/>
        <w:numPr>
          <w:ilvl w:val="0"/>
          <w:numId w:val="61"/>
        </w:numPr>
        <w:tabs>
          <w:tab w:val="clear" w:pos="851"/>
          <w:tab w:val="num" w:pos="1276"/>
        </w:tabs>
        <w:spacing w:line="240" w:lineRule="auto"/>
        <w:ind w:left="1276"/>
        <w:rPr>
          <w:rFonts w:ascii="Arial" w:hAnsi="Arial" w:cs="Arial"/>
          <w:color w:val="auto"/>
          <w:sz w:val="20"/>
          <w:szCs w:val="20"/>
        </w:rPr>
      </w:pPr>
      <w:r w:rsidRPr="003649B0">
        <w:rPr>
          <w:rFonts w:ascii="Arial" w:hAnsi="Arial" w:cs="Arial"/>
          <w:color w:val="auto"/>
          <w:sz w:val="20"/>
          <w:szCs w:val="20"/>
        </w:rPr>
        <w:t>Ustawienie okna należy sprawdzić w pionie i w poziomie.</w:t>
      </w:r>
    </w:p>
    <w:p w:rsidR="003E43AF" w:rsidRPr="003649B0" w:rsidRDefault="003E43AF" w:rsidP="003E43AF">
      <w:pPr>
        <w:pStyle w:val="znormal"/>
        <w:widowControl/>
        <w:spacing w:line="240" w:lineRule="auto"/>
        <w:ind w:left="949"/>
        <w:rPr>
          <w:rFonts w:ascii="Arial" w:hAnsi="Arial" w:cs="Arial"/>
          <w:color w:val="auto"/>
          <w:sz w:val="20"/>
          <w:szCs w:val="20"/>
        </w:rPr>
      </w:pPr>
      <w:r w:rsidRPr="003649B0">
        <w:rPr>
          <w:rFonts w:ascii="Arial" w:hAnsi="Arial" w:cs="Arial"/>
          <w:color w:val="auto"/>
          <w:sz w:val="20"/>
          <w:szCs w:val="20"/>
        </w:rPr>
        <w:t xml:space="preserve">Dopuszczalne odchylenie od pionu powinno być mniejsze od </w:t>
      </w:r>
      <w:smartTag w:uri="urn:schemas-microsoft-com:office:smarttags" w:element="metricconverter">
        <w:smartTagPr>
          <w:attr w:name="ProductID" w:val="1 mm"/>
        </w:smartTagPr>
        <w:r w:rsidRPr="003649B0">
          <w:rPr>
            <w:rFonts w:ascii="Arial" w:hAnsi="Arial" w:cs="Arial"/>
            <w:color w:val="auto"/>
            <w:sz w:val="20"/>
            <w:szCs w:val="20"/>
          </w:rPr>
          <w:t>1 mm</w:t>
        </w:r>
      </w:smartTag>
      <w:r w:rsidRPr="003649B0">
        <w:rPr>
          <w:rFonts w:ascii="Arial" w:hAnsi="Arial" w:cs="Arial"/>
          <w:color w:val="auto"/>
          <w:sz w:val="20"/>
          <w:szCs w:val="20"/>
        </w:rPr>
        <w:t xml:space="preserve"> na </w:t>
      </w:r>
      <w:smartTag w:uri="urn:schemas-microsoft-com:office:smarttags" w:element="metricconverter">
        <w:smartTagPr>
          <w:attr w:name="ProductID" w:val="1 m"/>
        </w:smartTagPr>
        <w:r w:rsidRPr="003649B0">
          <w:rPr>
            <w:rFonts w:ascii="Arial" w:hAnsi="Arial" w:cs="Arial"/>
            <w:color w:val="auto"/>
            <w:sz w:val="20"/>
            <w:szCs w:val="20"/>
          </w:rPr>
          <w:t>1 m</w:t>
        </w:r>
      </w:smartTag>
      <w:r w:rsidRPr="003649B0">
        <w:rPr>
          <w:rFonts w:ascii="Arial" w:hAnsi="Arial" w:cs="Arial"/>
          <w:color w:val="auto"/>
          <w:sz w:val="20"/>
          <w:szCs w:val="20"/>
        </w:rPr>
        <w:t xml:space="preserve"> wysokości okna, nie więcej niż </w:t>
      </w:r>
      <w:smartTag w:uri="urn:schemas-microsoft-com:office:smarttags" w:element="metricconverter">
        <w:smartTagPr>
          <w:attr w:name="ProductID" w:val="3 mm"/>
        </w:smartTagPr>
        <w:r w:rsidRPr="003649B0">
          <w:rPr>
            <w:rFonts w:ascii="Arial" w:hAnsi="Arial" w:cs="Arial"/>
            <w:color w:val="auto"/>
            <w:sz w:val="20"/>
            <w:szCs w:val="20"/>
          </w:rPr>
          <w:t>3 mm</w:t>
        </w:r>
      </w:smartTag>
      <w:r w:rsidRPr="003649B0">
        <w:rPr>
          <w:rFonts w:ascii="Arial" w:hAnsi="Arial" w:cs="Arial"/>
          <w:color w:val="auto"/>
          <w:sz w:val="20"/>
          <w:szCs w:val="20"/>
        </w:rPr>
        <w:t>.</w:t>
      </w:r>
    </w:p>
    <w:p w:rsidR="003E43AF" w:rsidRPr="003649B0" w:rsidRDefault="003E43AF" w:rsidP="003E43AF">
      <w:pPr>
        <w:pStyle w:val="znormal"/>
        <w:widowControl/>
        <w:spacing w:line="240" w:lineRule="auto"/>
        <w:ind w:left="949"/>
        <w:rPr>
          <w:rFonts w:ascii="Arial" w:hAnsi="Arial" w:cs="Arial"/>
          <w:color w:val="auto"/>
          <w:sz w:val="20"/>
          <w:szCs w:val="20"/>
        </w:rPr>
      </w:pPr>
      <w:r w:rsidRPr="003649B0">
        <w:rPr>
          <w:rFonts w:ascii="Arial" w:hAnsi="Arial" w:cs="Arial"/>
          <w:color w:val="auto"/>
          <w:sz w:val="20"/>
          <w:szCs w:val="20"/>
        </w:rPr>
        <w:t>Różnice wymiarów po przekątnych nie powinny być większe od:</w:t>
      </w:r>
    </w:p>
    <w:p w:rsidR="003E43AF" w:rsidRPr="003649B0" w:rsidRDefault="003E43AF" w:rsidP="003E43AF">
      <w:pPr>
        <w:pStyle w:val="KRESKA"/>
        <w:tabs>
          <w:tab w:val="clear" w:pos="851"/>
          <w:tab w:val="num" w:pos="1276"/>
        </w:tabs>
        <w:spacing w:line="240" w:lineRule="auto"/>
        <w:ind w:left="1276" w:hanging="283"/>
        <w:rPr>
          <w:rFonts w:ascii="Arial" w:hAnsi="Arial" w:cs="Arial"/>
          <w:color w:val="auto"/>
          <w:sz w:val="20"/>
          <w:szCs w:val="20"/>
        </w:rPr>
      </w:pPr>
      <w:smartTag w:uri="urn:schemas-microsoft-com:office:smarttags" w:element="metricconverter">
        <w:smartTagPr>
          <w:attr w:name="ProductID" w:val="2 mm"/>
        </w:smartTagPr>
        <w:r w:rsidRPr="003649B0">
          <w:rPr>
            <w:rFonts w:ascii="Arial" w:hAnsi="Arial" w:cs="Arial"/>
            <w:color w:val="auto"/>
            <w:sz w:val="20"/>
            <w:szCs w:val="20"/>
          </w:rPr>
          <w:t>2 mm</w:t>
        </w:r>
      </w:smartTag>
      <w:r w:rsidRPr="003649B0">
        <w:rPr>
          <w:rFonts w:ascii="Arial" w:hAnsi="Arial" w:cs="Arial"/>
          <w:color w:val="auto"/>
          <w:sz w:val="20"/>
          <w:szCs w:val="20"/>
        </w:rPr>
        <w:t xml:space="preserve"> przy długości przekątnej do </w:t>
      </w:r>
      <w:smartTag w:uri="urn:schemas-microsoft-com:office:smarttags" w:element="metricconverter">
        <w:smartTagPr>
          <w:attr w:name="ProductID" w:val="1 m"/>
        </w:smartTagPr>
        <w:r w:rsidRPr="003649B0">
          <w:rPr>
            <w:rFonts w:ascii="Arial" w:hAnsi="Arial" w:cs="Arial"/>
            <w:color w:val="auto"/>
            <w:sz w:val="20"/>
            <w:szCs w:val="20"/>
          </w:rPr>
          <w:t>1 m</w:t>
        </w:r>
      </w:smartTag>
      <w:r w:rsidRPr="003649B0">
        <w:rPr>
          <w:rFonts w:ascii="Arial" w:hAnsi="Arial" w:cs="Arial"/>
          <w:color w:val="auto"/>
          <w:sz w:val="20"/>
          <w:szCs w:val="20"/>
        </w:rPr>
        <w:t>,</w:t>
      </w:r>
    </w:p>
    <w:p w:rsidR="003E43AF" w:rsidRPr="003649B0" w:rsidRDefault="003E43AF" w:rsidP="003E43AF">
      <w:pPr>
        <w:pStyle w:val="KRESKA"/>
        <w:tabs>
          <w:tab w:val="clear" w:pos="851"/>
          <w:tab w:val="num" w:pos="1276"/>
        </w:tabs>
        <w:spacing w:line="240" w:lineRule="auto"/>
        <w:ind w:left="1276" w:hanging="283"/>
        <w:rPr>
          <w:rFonts w:ascii="Arial" w:hAnsi="Arial" w:cs="Arial"/>
          <w:color w:val="auto"/>
          <w:sz w:val="20"/>
          <w:szCs w:val="20"/>
        </w:rPr>
      </w:pPr>
      <w:smartTag w:uri="urn:schemas-microsoft-com:office:smarttags" w:element="metricconverter">
        <w:smartTagPr>
          <w:attr w:name="ProductID" w:val="3 mm"/>
        </w:smartTagPr>
        <w:r w:rsidRPr="003649B0">
          <w:rPr>
            <w:rFonts w:ascii="Arial" w:hAnsi="Arial" w:cs="Arial"/>
            <w:color w:val="auto"/>
            <w:sz w:val="20"/>
            <w:szCs w:val="20"/>
          </w:rPr>
          <w:t>3 mm</w:t>
        </w:r>
      </w:smartTag>
      <w:r w:rsidRPr="003649B0">
        <w:rPr>
          <w:rFonts w:ascii="Arial" w:hAnsi="Arial" w:cs="Arial"/>
          <w:color w:val="auto"/>
          <w:sz w:val="20"/>
          <w:szCs w:val="20"/>
        </w:rPr>
        <w:t xml:space="preserve"> przy długości przekątnej do </w:t>
      </w:r>
      <w:smartTag w:uri="urn:schemas-microsoft-com:office:smarttags" w:element="metricconverter">
        <w:smartTagPr>
          <w:attr w:name="ProductID" w:val="2 m"/>
        </w:smartTagPr>
        <w:r w:rsidRPr="003649B0">
          <w:rPr>
            <w:rFonts w:ascii="Arial" w:hAnsi="Arial" w:cs="Arial"/>
            <w:color w:val="auto"/>
            <w:sz w:val="20"/>
            <w:szCs w:val="20"/>
          </w:rPr>
          <w:t>2 m</w:t>
        </w:r>
      </w:smartTag>
      <w:r w:rsidRPr="003649B0">
        <w:rPr>
          <w:rFonts w:ascii="Arial" w:hAnsi="Arial" w:cs="Arial"/>
          <w:color w:val="auto"/>
          <w:sz w:val="20"/>
          <w:szCs w:val="20"/>
        </w:rPr>
        <w:t>,</w:t>
      </w:r>
    </w:p>
    <w:p w:rsidR="003E43AF" w:rsidRPr="003649B0" w:rsidRDefault="003E43AF" w:rsidP="003E43AF">
      <w:pPr>
        <w:pStyle w:val="KRESKA"/>
        <w:tabs>
          <w:tab w:val="clear" w:pos="851"/>
          <w:tab w:val="num" w:pos="1276"/>
        </w:tabs>
        <w:spacing w:line="240" w:lineRule="auto"/>
        <w:ind w:left="1276" w:hanging="283"/>
        <w:rPr>
          <w:rFonts w:ascii="Arial" w:hAnsi="Arial" w:cs="Arial"/>
          <w:color w:val="auto"/>
          <w:sz w:val="20"/>
          <w:szCs w:val="20"/>
        </w:rPr>
      </w:pPr>
      <w:smartTag w:uri="urn:schemas-microsoft-com:office:smarttags" w:element="metricconverter">
        <w:smartTagPr>
          <w:attr w:name="ProductID" w:val="4 mm"/>
        </w:smartTagPr>
        <w:r w:rsidRPr="003649B0">
          <w:rPr>
            <w:rFonts w:ascii="Arial" w:hAnsi="Arial" w:cs="Arial"/>
            <w:color w:val="auto"/>
            <w:sz w:val="20"/>
            <w:szCs w:val="20"/>
          </w:rPr>
          <w:t>4 mm</w:t>
        </w:r>
      </w:smartTag>
      <w:r w:rsidRPr="003649B0">
        <w:rPr>
          <w:rFonts w:ascii="Arial" w:hAnsi="Arial" w:cs="Arial"/>
          <w:color w:val="auto"/>
          <w:sz w:val="20"/>
          <w:szCs w:val="20"/>
        </w:rPr>
        <w:t xml:space="preserve"> przy długości przekątnej powyżej </w:t>
      </w:r>
      <w:smartTag w:uri="urn:schemas-microsoft-com:office:smarttags" w:element="metricconverter">
        <w:smartTagPr>
          <w:attr w:name="ProductID" w:val="2 m"/>
        </w:smartTagPr>
        <w:r w:rsidRPr="003649B0">
          <w:rPr>
            <w:rFonts w:ascii="Arial" w:hAnsi="Arial" w:cs="Arial"/>
            <w:color w:val="auto"/>
            <w:sz w:val="20"/>
            <w:szCs w:val="20"/>
          </w:rPr>
          <w:t>2 m</w:t>
        </w:r>
      </w:smartTag>
      <w:r w:rsidRPr="003649B0">
        <w:rPr>
          <w:rFonts w:ascii="Arial" w:hAnsi="Arial" w:cs="Arial"/>
          <w:color w:val="auto"/>
          <w:sz w:val="20"/>
          <w:szCs w:val="20"/>
        </w:rPr>
        <w:t>.</w:t>
      </w:r>
    </w:p>
    <w:p w:rsidR="003E43AF" w:rsidRPr="003649B0" w:rsidRDefault="003E43AF" w:rsidP="00770EB3">
      <w:pPr>
        <w:pStyle w:val="BOMBA"/>
        <w:numPr>
          <w:ilvl w:val="0"/>
          <w:numId w:val="61"/>
        </w:numPr>
        <w:tabs>
          <w:tab w:val="clear" w:pos="851"/>
          <w:tab w:val="num" w:pos="1276"/>
        </w:tabs>
        <w:spacing w:line="240" w:lineRule="auto"/>
        <w:ind w:left="1276"/>
        <w:rPr>
          <w:rFonts w:ascii="Arial" w:hAnsi="Arial" w:cs="Arial"/>
          <w:color w:val="auto"/>
          <w:sz w:val="20"/>
          <w:szCs w:val="20"/>
        </w:rPr>
      </w:pPr>
      <w:r w:rsidRPr="003649B0">
        <w:rPr>
          <w:rFonts w:ascii="Arial" w:hAnsi="Arial" w:cs="Arial"/>
          <w:color w:val="auto"/>
          <w:sz w:val="20"/>
          <w:szCs w:val="20"/>
        </w:rPr>
        <w:t xml:space="preserve">Zamocowane okno należy uszczelnić pod względem termicznym przez wypełnienie szczeliny między </w:t>
      </w:r>
      <w:proofErr w:type="spellStart"/>
      <w:r w:rsidRPr="003649B0">
        <w:rPr>
          <w:rFonts w:ascii="Arial" w:hAnsi="Arial" w:cs="Arial"/>
          <w:color w:val="auto"/>
          <w:sz w:val="20"/>
          <w:szCs w:val="20"/>
        </w:rPr>
        <w:t>ościeżem</w:t>
      </w:r>
      <w:proofErr w:type="spellEnd"/>
      <w:r w:rsidRPr="003649B0">
        <w:rPr>
          <w:rFonts w:ascii="Arial" w:hAnsi="Arial" w:cs="Arial"/>
          <w:color w:val="auto"/>
          <w:sz w:val="20"/>
          <w:szCs w:val="20"/>
        </w:rPr>
        <w:t xml:space="preserve"> a ościeżnicą materiałem izolacyjnym dopuszczonym do stosowania do tego celu świadectwem ITB. Zabrania się używać do tego celu materiałów wydzielających związki chemiczne szkodliwe dla zdrowia ludzi.</w:t>
      </w:r>
    </w:p>
    <w:p w:rsidR="003E43AF" w:rsidRPr="003649B0" w:rsidRDefault="003E43AF" w:rsidP="00770EB3">
      <w:pPr>
        <w:pStyle w:val="BOMBA"/>
        <w:numPr>
          <w:ilvl w:val="0"/>
          <w:numId w:val="61"/>
        </w:numPr>
        <w:tabs>
          <w:tab w:val="clear" w:pos="851"/>
          <w:tab w:val="num" w:pos="1276"/>
        </w:tabs>
        <w:spacing w:line="240" w:lineRule="auto"/>
        <w:ind w:left="1276"/>
        <w:rPr>
          <w:rFonts w:ascii="Arial" w:hAnsi="Arial" w:cs="Arial"/>
          <w:color w:val="auto"/>
          <w:sz w:val="20"/>
          <w:szCs w:val="20"/>
        </w:rPr>
      </w:pPr>
      <w:r w:rsidRPr="003649B0">
        <w:rPr>
          <w:rFonts w:ascii="Arial" w:hAnsi="Arial" w:cs="Arial"/>
          <w:color w:val="auto"/>
          <w:sz w:val="20"/>
          <w:szCs w:val="20"/>
        </w:rPr>
        <w:t>Osadzone okno po zmontowaniu należy dokładnie zamknąć.</w:t>
      </w:r>
    </w:p>
    <w:p w:rsidR="003E43AF" w:rsidRPr="003649B0" w:rsidRDefault="003E43AF" w:rsidP="00770EB3">
      <w:pPr>
        <w:pStyle w:val="BOMBA"/>
        <w:numPr>
          <w:ilvl w:val="0"/>
          <w:numId w:val="61"/>
        </w:numPr>
        <w:tabs>
          <w:tab w:val="clear" w:pos="851"/>
          <w:tab w:val="num" w:pos="1276"/>
        </w:tabs>
        <w:spacing w:line="240" w:lineRule="auto"/>
        <w:ind w:left="1276"/>
        <w:rPr>
          <w:rFonts w:ascii="Arial" w:hAnsi="Arial" w:cs="Arial"/>
          <w:color w:val="auto"/>
          <w:sz w:val="20"/>
          <w:szCs w:val="20"/>
        </w:rPr>
      </w:pPr>
      <w:r w:rsidRPr="003649B0">
        <w:rPr>
          <w:rFonts w:ascii="Arial" w:hAnsi="Arial" w:cs="Arial"/>
          <w:color w:val="auto"/>
          <w:sz w:val="20"/>
          <w:szCs w:val="20"/>
        </w:rPr>
        <w:t>Osadzenie parapetów wykonywać po całkowitym osadzeniu i uszczelnieniu okien.</w:t>
      </w:r>
    </w:p>
    <w:p w:rsidR="003E43AF" w:rsidRPr="003649B0" w:rsidRDefault="003E43AF" w:rsidP="003E43AF">
      <w:pPr>
        <w:pStyle w:val="z3"/>
        <w:widowControl/>
        <w:spacing w:line="240" w:lineRule="auto"/>
        <w:rPr>
          <w:rFonts w:ascii="Arial" w:hAnsi="Arial" w:cs="Arial"/>
          <w:color w:val="auto"/>
          <w:sz w:val="20"/>
          <w:szCs w:val="20"/>
        </w:rPr>
      </w:pPr>
      <w:r w:rsidRPr="003649B0">
        <w:rPr>
          <w:rFonts w:ascii="Arial" w:hAnsi="Arial" w:cs="Arial"/>
          <w:color w:val="auto"/>
          <w:sz w:val="20"/>
          <w:szCs w:val="20"/>
        </w:rPr>
        <w:t>5.2.2. Osadzanie stolarki drzwiowej</w:t>
      </w:r>
    </w:p>
    <w:p w:rsidR="003E43AF" w:rsidRPr="003649B0" w:rsidRDefault="003E43AF" w:rsidP="00770EB3">
      <w:pPr>
        <w:pStyle w:val="BOMBA"/>
        <w:numPr>
          <w:ilvl w:val="0"/>
          <w:numId w:val="61"/>
        </w:numPr>
        <w:tabs>
          <w:tab w:val="clear" w:pos="851"/>
          <w:tab w:val="num" w:pos="1276"/>
        </w:tabs>
        <w:spacing w:line="240" w:lineRule="auto"/>
        <w:ind w:left="1276"/>
        <w:rPr>
          <w:rFonts w:ascii="Arial" w:hAnsi="Arial" w:cs="Arial"/>
          <w:color w:val="auto"/>
          <w:sz w:val="20"/>
          <w:szCs w:val="20"/>
        </w:rPr>
      </w:pPr>
      <w:r w:rsidRPr="003649B0">
        <w:rPr>
          <w:rFonts w:ascii="Arial" w:hAnsi="Arial" w:cs="Arial"/>
          <w:color w:val="auto"/>
          <w:sz w:val="20"/>
          <w:szCs w:val="20"/>
        </w:rPr>
        <w:t xml:space="preserve">Ościeżnicę mocować za pomocą kotew lub haków osadzonych w </w:t>
      </w:r>
      <w:proofErr w:type="spellStart"/>
      <w:r w:rsidRPr="003649B0">
        <w:rPr>
          <w:rFonts w:ascii="Arial" w:hAnsi="Arial" w:cs="Arial"/>
          <w:color w:val="auto"/>
          <w:sz w:val="20"/>
          <w:szCs w:val="20"/>
        </w:rPr>
        <w:t>ościeżu</w:t>
      </w:r>
      <w:proofErr w:type="spellEnd"/>
      <w:r w:rsidRPr="003649B0">
        <w:rPr>
          <w:rFonts w:ascii="Arial" w:hAnsi="Arial" w:cs="Arial"/>
          <w:color w:val="auto"/>
          <w:sz w:val="20"/>
          <w:szCs w:val="20"/>
        </w:rPr>
        <w:t>. Ościeżnice należy zabezpieczyć przed korozją biologiczną od strony muru.</w:t>
      </w:r>
    </w:p>
    <w:p w:rsidR="003E43AF" w:rsidRPr="003649B0" w:rsidRDefault="003E43AF" w:rsidP="00770EB3">
      <w:pPr>
        <w:pStyle w:val="BOMBA"/>
        <w:numPr>
          <w:ilvl w:val="0"/>
          <w:numId w:val="61"/>
        </w:numPr>
        <w:tabs>
          <w:tab w:val="clear" w:pos="851"/>
          <w:tab w:val="num" w:pos="1276"/>
        </w:tabs>
        <w:spacing w:line="240" w:lineRule="auto"/>
        <w:ind w:left="1276"/>
        <w:rPr>
          <w:rFonts w:ascii="Arial" w:hAnsi="Arial" w:cs="Arial"/>
          <w:color w:val="auto"/>
          <w:sz w:val="20"/>
          <w:szCs w:val="20"/>
        </w:rPr>
      </w:pPr>
      <w:r w:rsidRPr="003649B0">
        <w:rPr>
          <w:rFonts w:ascii="Arial" w:hAnsi="Arial" w:cs="Arial"/>
          <w:color w:val="auto"/>
          <w:sz w:val="20"/>
          <w:szCs w:val="20"/>
        </w:rPr>
        <w:t>Szczeliny między ościeżnicą a murem wypełnić materiałem izolacyjnym dopuszczonym do tego celu świadectwem ITB.</w:t>
      </w:r>
    </w:p>
    <w:p w:rsidR="003E43AF" w:rsidRPr="003649B0" w:rsidRDefault="003E43AF" w:rsidP="00770EB3">
      <w:pPr>
        <w:pStyle w:val="BOMBA"/>
        <w:numPr>
          <w:ilvl w:val="0"/>
          <w:numId w:val="61"/>
        </w:numPr>
        <w:tabs>
          <w:tab w:val="clear" w:pos="851"/>
          <w:tab w:val="num" w:pos="1276"/>
        </w:tabs>
        <w:spacing w:line="240" w:lineRule="auto"/>
        <w:ind w:left="1276"/>
        <w:rPr>
          <w:rFonts w:ascii="Arial" w:hAnsi="Arial" w:cs="Arial"/>
          <w:color w:val="auto"/>
          <w:sz w:val="20"/>
          <w:szCs w:val="20"/>
        </w:rPr>
      </w:pPr>
      <w:r w:rsidRPr="003649B0">
        <w:rPr>
          <w:rFonts w:ascii="Arial" w:hAnsi="Arial" w:cs="Arial"/>
          <w:color w:val="auto"/>
          <w:sz w:val="20"/>
          <w:szCs w:val="20"/>
        </w:rPr>
        <w:t>Przed trwałym zamocowaniem należy sprawdzić ustawienie ościeżnic w pionie i poziomie; w wy</w:t>
      </w:r>
      <w:r w:rsidRPr="003649B0">
        <w:rPr>
          <w:rFonts w:ascii="Arial" w:hAnsi="Arial" w:cs="Arial"/>
          <w:color w:val="auto"/>
          <w:sz w:val="20"/>
          <w:szCs w:val="20"/>
        </w:rPr>
        <w:softHyphen/>
        <w:t xml:space="preserve">padku bram </w:t>
      </w:r>
      <w:proofErr w:type="spellStart"/>
      <w:r w:rsidRPr="003649B0">
        <w:rPr>
          <w:rFonts w:ascii="Arial" w:hAnsi="Arial" w:cs="Arial"/>
          <w:color w:val="auto"/>
          <w:sz w:val="20"/>
          <w:szCs w:val="20"/>
        </w:rPr>
        <w:t>bezościeżnicowych</w:t>
      </w:r>
      <w:proofErr w:type="spellEnd"/>
      <w:r w:rsidRPr="003649B0">
        <w:rPr>
          <w:rFonts w:ascii="Arial" w:hAnsi="Arial" w:cs="Arial"/>
          <w:color w:val="auto"/>
          <w:sz w:val="20"/>
          <w:szCs w:val="20"/>
        </w:rPr>
        <w:t xml:space="preserve"> sprawdzić ustawienie zawiasów kotwionych w </w:t>
      </w:r>
      <w:proofErr w:type="spellStart"/>
      <w:r w:rsidRPr="003649B0">
        <w:rPr>
          <w:rFonts w:ascii="Arial" w:hAnsi="Arial" w:cs="Arial"/>
          <w:color w:val="auto"/>
          <w:sz w:val="20"/>
          <w:szCs w:val="20"/>
        </w:rPr>
        <w:t>ościeżu</w:t>
      </w:r>
      <w:proofErr w:type="spellEnd"/>
      <w:r w:rsidRPr="003649B0">
        <w:rPr>
          <w:rFonts w:ascii="Arial" w:hAnsi="Arial" w:cs="Arial"/>
          <w:color w:val="auto"/>
          <w:sz w:val="20"/>
          <w:szCs w:val="20"/>
        </w:rPr>
        <w:t>.</w:t>
      </w:r>
    </w:p>
    <w:p w:rsidR="003E43AF" w:rsidRPr="003649B0" w:rsidRDefault="003E43AF" w:rsidP="00770EB3">
      <w:pPr>
        <w:pStyle w:val="BOMBA"/>
        <w:numPr>
          <w:ilvl w:val="0"/>
          <w:numId w:val="61"/>
        </w:numPr>
        <w:tabs>
          <w:tab w:val="clear" w:pos="851"/>
          <w:tab w:val="num" w:pos="1276"/>
        </w:tabs>
        <w:spacing w:line="240" w:lineRule="auto"/>
        <w:ind w:left="1276"/>
        <w:rPr>
          <w:rFonts w:ascii="Arial" w:hAnsi="Arial" w:cs="Arial"/>
          <w:color w:val="auto"/>
          <w:sz w:val="20"/>
          <w:szCs w:val="20"/>
        </w:rPr>
      </w:pPr>
      <w:r w:rsidRPr="003649B0">
        <w:rPr>
          <w:rFonts w:ascii="Arial" w:hAnsi="Arial" w:cs="Arial"/>
          <w:color w:val="auto"/>
          <w:sz w:val="20"/>
          <w:szCs w:val="20"/>
        </w:rPr>
        <w:t>Po zmontowaniu bramy dokładnie zamknąć i sprawdzić luzy.</w:t>
      </w:r>
    </w:p>
    <w:p w:rsidR="003E43AF" w:rsidRPr="003649B0" w:rsidRDefault="003E43AF" w:rsidP="003E43AF">
      <w:pPr>
        <w:pStyle w:val="BOMBA"/>
        <w:numPr>
          <w:ilvl w:val="0"/>
          <w:numId w:val="0"/>
        </w:numPr>
        <w:tabs>
          <w:tab w:val="clear" w:pos="851"/>
        </w:tabs>
        <w:spacing w:line="240" w:lineRule="auto"/>
        <w:ind w:left="851" w:hanging="425"/>
        <w:rPr>
          <w:rFonts w:ascii="Arial" w:hAnsi="Arial" w:cs="Arial"/>
          <w:color w:val="auto"/>
          <w:sz w:val="20"/>
          <w:szCs w:val="20"/>
        </w:rPr>
      </w:pPr>
    </w:p>
    <w:p w:rsidR="003E43AF" w:rsidRPr="003649B0" w:rsidRDefault="003E43AF" w:rsidP="003E43AF">
      <w:pPr>
        <w:pStyle w:val="znormal"/>
        <w:widowControl/>
        <w:spacing w:line="240" w:lineRule="auto"/>
        <w:jc w:val="center"/>
        <w:rPr>
          <w:rFonts w:ascii="Arial" w:hAnsi="Arial" w:cs="Arial"/>
          <w:color w:val="auto"/>
          <w:sz w:val="20"/>
          <w:szCs w:val="20"/>
        </w:rPr>
      </w:pPr>
      <w:r w:rsidRPr="003649B0">
        <w:rPr>
          <w:rFonts w:ascii="Arial" w:hAnsi="Arial" w:cs="Arial"/>
          <w:color w:val="auto"/>
          <w:sz w:val="20"/>
          <w:szCs w:val="20"/>
        </w:rPr>
        <w:t>Dopuszczalne wymiary luzów w stykach elementów stolarskich.</w:t>
      </w:r>
    </w:p>
    <w:p w:rsidR="003E43AF" w:rsidRPr="003649B0" w:rsidRDefault="003E43AF" w:rsidP="003E43AF">
      <w:pPr>
        <w:pStyle w:val="znormal"/>
        <w:widowControl/>
        <w:spacing w:line="240" w:lineRule="auto"/>
        <w:jc w:val="center"/>
        <w:rPr>
          <w:rFonts w:ascii="Arial" w:hAnsi="Arial" w:cs="Arial"/>
          <w:color w:val="auto"/>
          <w:sz w:val="20"/>
          <w:szCs w:val="20"/>
        </w:rPr>
      </w:pPr>
    </w:p>
    <w:tbl>
      <w:tblPr>
        <w:tblW w:w="0" w:type="auto"/>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61"/>
        <w:gridCol w:w="3054"/>
        <w:gridCol w:w="3053"/>
      </w:tblGrid>
      <w:tr w:rsidR="003E43AF" w:rsidRPr="003649B0">
        <w:trPr>
          <w:cantSplit/>
          <w:jc w:val="center"/>
        </w:trPr>
        <w:tc>
          <w:tcPr>
            <w:tcW w:w="2361" w:type="dxa"/>
            <w:vMerge w:val="restart"/>
            <w:vAlign w:val="center"/>
          </w:tcPr>
          <w:p w:rsidR="003E43AF" w:rsidRPr="003649B0" w:rsidRDefault="003E43AF" w:rsidP="003E43AF">
            <w:pPr>
              <w:spacing w:before="40"/>
              <w:jc w:val="center"/>
              <w:rPr>
                <w:rFonts w:ascii="Arial" w:hAnsi="Arial" w:cs="Arial"/>
                <w:b/>
                <w:bCs/>
                <w:sz w:val="20"/>
                <w:szCs w:val="20"/>
              </w:rPr>
            </w:pPr>
            <w:r w:rsidRPr="003649B0">
              <w:rPr>
                <w:rFonts w:ascii="Arial" w:hAnsi="Arial" w:cs="Arial"/>
                <w:b/>
                <w:bCs/>
                <w:sz w:val="20"/>
                <w:szCs w:val="20"/>
              </w:rPr>
              <w:t>Miejsca luzów</w:t>
            </w:r>
          </w:p>
        </w:tc>
        <w:tc>
          <w:tcPr>
            <w:tcW w:w="6107" w:type="dxa"/>
            <w:gridSpan w:val="2"/>
            <w:vAlign w:val="center"/>
          </w:tcPr>
          <w:p w:rsidR="003E43AF" w:rsidRPr="003649B0" w:rsidRDefault="003E43AF" w:rsidP="003E43AF">
            <w:pPr>
              <w:spacing w:before="40"/>
              <w:jc w:val="center"/>
              <w:rPr>
                <w:rFonts w:ascii="Arial" w:hAnsi="Arial" w:cs="Arial"/>
                <w:b/>
                <w:bCs/>
                <w:sz w:val="20"/>
                <w:szCs w:val="20"/>
              </w:rPr>
            </w:pPr>
            <w:r w:rsidRPr="003649B0">
              <w:rPr>
                <w:rFonts w:ascii="Arial" w:hAnsi="Arial" w:cs="Arial"/>
                <w:b/>
                <w:bCs/>
                <w:sz w:val="20"/>
                <w:szCs w:val="20"/>
              </w:rPr>
              <w:t>Wartość luzu i odchyłek</w:t>
            </w:r>
          </w:p>
        </w:tc>
      </w:tr>
      <w:tr w:rsidR="003E43AF" w:rsidRPr="003649B0">
        <w:trPr>
          <w:cantSplit/>
          <w:jc w:val="center"/>
        </w:trPr>
        <w:tc>
          <w:tcPr>
            <w:tcW w:w="2361" w:type="dxa"/>
            <w:vMerge/>
            <w:vAlign w:val="center"/>
          </w:tcPr>
          <w:p w:rsidR="003E43AF" w:rsidRPr="003649B0" w:rsidRDefault="003E43AF" w:rsidP="003E43AF">
            <w:pPr>
              <w:spacing w:before="40"/>
              <w:jc w:val="center"/>
              <w:rPr>
                <w:rFonts w:ascii="Arial" w:hAnsi="Arial" w:cs="Arial"/>
                <w:b/>
                <w:bCs/>
                <w:sz w:val="20"/>
                <w:szCs w:val="20"/>
              </w:rPr>
            </w:pPr>
          </w:p>
        </w:tc>
        <w:tc>
          <w:tcPr>
            <w:tcW w:w="3054" w:type="dxa"/>
            <w:vAlign w:val="center"/>
          </w:tcPr>
          <w:p w:rsidR="003E43AF" w:rsidRPr="003649B0" w:rsidRDefault="003E43AF" w:rsidP="003E43AF">
            <w:pPr>
              <w:spacing w:before="40"/>
              <w:jc w:val="center"/>
              <w:rPr>
                <w:rFonts w:ascii="Arial" w:hAnsi="Arial" w:cs="Arial"/>
                <w:b/>
                <w:bCs/>
                <w:sz w:val="20"/>
                <w:szCs w:val="20"/>
              </w:rPr>
            </w:pPr>
            <w:r w:rsidRPr="003649B0">
              <w:rPr>
                <w:rFonts w:ascii="Arial" w:hAnsi="Arial" w:cs="Arial"/>
                <w:b/>
                <w:bCs/>
                <w:sz w:val="20"/>
                <w:szCs w:val="20"/>
              </w:rPr>
              <w:t>okien</w:t>
            </w:r>
          </w:p>
        </w:tc>
        <w:tc>
          <w:tcPr>
            <w:tcW w:w="3053" w:type="dxa"/>
            <w:vAlign w:val="center"/>
          </w:tcPr>
          <w:p w:rsidR="003E43AF" w:rsidRPr="003649B0" w:rsidRDefault="003E43AF" w:rsidP="003E43AF">
            <w:pPr>
              <w:spacing w:before="40"/>
              <w:jc w:val="center"/>
              <w:rPr>
                <w:rFonts w:ascii="Arial" w:hAnsi="Arial" w:cs="Arial"/>
                <w:b/>
                <w:bCs/>
                <w:sz w:val="20"/>
                <w:szCs w:val="20"/>
              </w:rPr>
            </w:pPr>
            <w:r w:rsidRPr="003649B0">
              <w:rPr>
                <w:rFonts w:ascii="Arial" w:hAnsi="Arial" w:cs="Arial"/>
                <w:b/>
                <w:bCs/>
                <w:sz w:val="20"/>
                <w:szCs w:val="20"/>
              </w:rPr>
              <w:t>drzwi</w:t>
            </w:r>
          </w:p>
        </w:tc>
      </w:tr>
      <w:tr w:rsidR="003E43AF" w:rsidRPr="003649B0">
        <w:trPr>
          <w:jc w:val="center"/>
        </w:trPr>
        <w:tc>
          <w:tcPr>
            <w:tcW w:w="2361" w:type="dxa"/>
            <w:vAlign w:val="center"/>
          </w:tcPr>
          <w:p w:rsidR="003E43AF" w:rsidRPr="003649B0" w:rsidRDefault="003E43AF" w:rsidP="003E43AF">
            <w:pPr>
              <w:spacing w:before="40"/>
              <w:rPr>
                <w:rFonts w:ascii="Arial" w:hAnsi="Arial" w:cs="Arial"/>
                <w:sz w:val="20"/>
                <w:szCs w:val="20"/>
              </w:rPr>
            </w:pPr>
            <w:r w:rsidRPr="003649B0">
              <w:rPr>
                <w:rFonts w:ascii="Arial" w:hAnsi="Arial" w:cs="Arial"/>
                <w:sz w:val="20"/>
                <w:szCs w:val="20"/>
              </w:rPr>
              <w:t>Luzy między skrzydłami</w:t>
            </w:r>
          </w:p>
        </w:tc>
        <w:tc>
          <w:tcPr>
            <w:tcW w:w="3054" w:type="dxa"/>
            <w:vAlign w:val="center"/>
          </w:tcPr>
          <w:p w:rsidR="003E43AF" w:rsidRPr="003649B0" w:rsidRDefault="003E43AF" w:rsidP="003E43AF">
            <w:pPr>
              <w:spacing w:before="40"/>
              <w:jc w:val="center"/>
              <w:rPr>
                <w:rFonts w:ascii="Arial" w:hAnsi="Arial" w:cs="Arial"/>
                <w:sz w:val="20"/>
                <w:szCs w:val="20"/>
              </w:rPr>
            </w:pPr>
            <w:r w:rsidRPr="003649B0">
              <w:rPr>
                <w:rFonts w:ascii="Arial" w:hAnsi="Arial" w:cs="Arial"/>
                <w:sz w:val="20"/>
                <w:szCs w:val="20"/>
              </w:rPr>
              <w:t>+2</w:t>
            </w:r>
          </w:p>
        </w:tc>
        <w:tc>
          <w:tcPr>
            <w:tcW w:w="3053" w:type="dxa"/>
            <w:vAlign w:val="center"/>
          </w:tcPr>
          <w:p w:rsidR="003E43AF" w:rsidRPr="003649B0" w:rsidRDefault="003E43AF" w:rsidP="003E43AF">
            <w:pPr>
              <w:spacing w:before="40"/>
              <w:jc w:val="center"/>
              <w:rPr>
                <w:rFonts w:ascii="Arial" w:hAnsi="Arial" w:cs="Arial"/>
                <w:sz w:val="20"/>
                <w:szCs w:val="20"/>
              </w:rPr>
            </w:pPr>
            <w:r w:rsidRPr="003649B0">
              <w:rPr>
                <w:rFonts w:ascii="Arial" w:hAnsi="Arial" w:cs="Arial"/>
                <w:sz w:val="20"/>
                <w:szCs w:val="20"/>
              </w:rPr>
              <w:t>+2</w:t>
            </w:r>
          </w:p>
        </w:tc>
      </w:tr>
      <w:tr w:rsidR="003E43AF" w:rsidRPr="003649B0">
        <w:trPr>
          <w:trHeight w:val="281"/>
          <w:jc w:val="center"/>
        </w:trPr>
        <w:tc>
          <w:tcPr>
            <w:tcW w:w="2361" w:type="dxa"/>
            <w:vAlign w:val="center"/>
          </w:tcPr>
          <w:p w:rsidR="003E43AF" w:rsidRPr="003649B0" w:rsidRDefault="003E43AF" w:rsidP="003E43AF">
            <w:pPr>
              <w:spacing w:before="40"/>
              <w:rPr>
                <w:rFonts w:ascii="Arial" w:hAnsi="Arial" w:cs="Arial"/>
                <w:sz w:val="20"/>
                <w:szCs w:val="20"/>
              </w:rPr>
            </w:pPr>
            <w:r w:rsidRPr="003649B0">
              <w:rPr>
                <w:rFonts w:ascii="Arial" w:hAnsi="Arial" w:cs="Arial"/>
                <w:sz w:val="20"/>
                <w:szCs w:val="20"/>
              </w:rPr>
              <w:t>Między skrzydłami a ościeżnicą</w:t>
            </w:r>
          </w:p>
        </w:tc>
        <w:tc>
          <w:tcPr>
            <w:tcW w:w="3054" w:type="dxa"/>
            <w:vAlign w:val="center"/>
          </w:tcPr>
          <w:p w:rsidR="003E43AF" w:rsidRPr="003649B0" w:rsidRDefault="003E43AF" w:rsidP="003E43AF">
            <w:pPr>
              <w:spacing w:before="40"/>
              <w:jc w:val="center"/>
              <w:rPr>
                <w:rFonts w:ascii="Arial" w:hAnsi="Arial" w:cs="Arial"/>
                <w:sz w:val="20"/>
                <w:szCs w:val="20"/>
              </w:rPr>
            </w:pPr>
            <w:r w:rsidRPr="003649B0">
              <w:rPr>
                <w:rFonts w:ascii="Arial" w:hAnsi="Arial" w:cs="Arial"/>
                <w:sz w:val="20"/>
                <w:szCs w:val="20"/>
              </w:rPr>
              <w:t>–1</w:t>
            </w:r>
          </w:p>
        </w:tc>
        <w:tc>
          <w:tcPr>
            <w:tcW w:w="3053" w:type="dxa"/>
            <w:vAlign w:val="center"/>
          </w:tcPr>
          <w:p w:rsidR="003E43AF" w:rsidRPr="003649B0" w:rsidRDefault="003E43AF" w:rsidP="003E43AF">
            <w:pPr>
              <w:spacing w:before="40"/>
              <w:jc w:val="center"/>
              <w:rPr>
                <w:rFonts w:ascii="Arial" w:hAnsi="Arial" w:cs="Arial"/>
                <w:sz w:val="20"/>
                <w:szCs w:val="20"/>
              </w:rPr>
            </w:pPr>
            <w:r w:rsidRPr="003649B0">
              <w:rPr>
                <w:rFonts w:ascii="Arial" w:hAnsi="Arial" w:cs="Arial"/>
                <w:sz w:val="20"/>
                <w:szCs w:val="20"/>
              </w:rPr>
              <w:t>–1</w:t>
            </w:r>
          </w:p>
        </w:tc>
      </w:tr>
    </w:tbl>
    <w:p w:rsidR="003E43AF" w:rsidRPr="003649B0" w:rsidRDefault="003E43AF" w:rsidP="003E43AF">
      <w:pPr>
        <w:rPr>
          <w:rFonts w:ascii="Arial" w:hAnsi="Arial" w:cs="Arial"/>
          <w:sz w:val="20"/>
          <w:szCs w:val="20"/>
        </w:rPr>
      </w:pPr>
    </w:p>
    <w:p w:rsidR="003E43AF" w:rsidRPr="003649B0" w:rsidRDefault="003E43AF" w:rsidP="003E43AF">
      <w:pPr>
        <w:pStyle w:val="znormal"/>
        <w:widowControl/>
        <w:spacing w:line="240" w:lineRule="auto"/>
        <w:ind w:left="0"/>
        <w:rPr>
          <w:rFonts w:ascii="Arial" w:hAnsi="Arial" w:cs="Arial"/>
          <w:color w:val="auto"/>
          <w:sz w:val="20"/>
          <w:szCs w:val="20"/>
        </w:rPr>
      </w:pPr>
      <w:r w:rsidRPr="003649B0">
        <w:rPr>
          <w:rFonts w:ascii="Arial" w:hAnsi="Arial" w:cs="Arial"/>
          <w:color w:val="auto"/>
          <w:sz w:val="20"/>
          <w:szCs w:val="20"/>
        </w:rPr>
        <w:t>5.4. Montaż parapetów</w:t>
      </w:r>
    </w:p>
    <w:p w:rsidR="003E43AF" w:rsidRPr="003649B0" w:rsidRDefault="003E43AF" w:rsidP="003E43AF">
      <w:pPr>
        <w:pStyle w:val="znormal"/>
        <w:widowControl/>
        <w:spacing w:line="240" w:lineRule="auto"/>
        <w:ind w:left="426"/>
        <w:rPr>
          <w:rFonts w:ascii="Arial" w:hAnsi="Arial" w:cs="Arial"/>
          <w:color w:val="auto"/>
          <w:sz w:val="20"/>
          <w:szCs w:val="20"/>
        </w:rPr>
      </w:pPr>
      <w:r w:rsidRPr="003649B0">
        <w:rPr>
          <w:rFonts w:ascii="Arial" w:hAnsi="Arial" w:cs="Arial"/>
          <w:color w:val="auto"/>
          <w:sz w:val="20"/>
          <w:szCs w:val="20"/>
        </w:rPr>
        <w:t>Końcówka parapetu powinna wystawać 3-</w:t>
      </w:r>
      <w:smartTag w:uri="urn:schemas-microsoft-com:office:smarttags" w:element="metricconverter">
        <w:smartTagPr>
          <w:attr w:name="ProductID" w:val="5 cm"/>
        </w:smartTagPr>
        <w:r w:rsidRPr="003649B0">
          <w:rPr>
            <w:rFonts w:ascii="Arial" w:hAnsi="Arial" w:cs="Arial"/>
            <w:color w:val="auto"/>
            <w:sz w:val="20"/>
            <w:szCs w:val="20"/>
          </w:rPr>
          <w:t>5 cm</w:t>
        </w:r>
      </w:smartTag>
      <w:r w:rsidRPr="003649B0">
        <w:rPr>
          <w:rFonts w:ascii="Arial" w:hAnsi="Arial" w:cs="Arial"/>
          <w:color w:val="auto"/>
          <w:sz w:val="20"/>
          <w:szCs w:val="20"/>
        </w:rPr>
        <w:t xml:space="preserve"> poza lico ściany, a jego płaszczyzna musi być nachylona pod kątem przynajmniej 5 stopni, aby prawidłowo odprowadzać spływającą po niej wodę. </w:t>
      </w:r>
      <w:r w:rsidRPr="003649B0">
        <w:rPr>
          <w:rFonts w:ascii="Arial" w:hAnsi="Arial" w:cs="Arial"/>
          <w:color w:val="auto"/>
          <w:sz w:val="20"/>
          <w:szCs w:val="20"/>
        </w:rPr>
        <w:br/>
        <w:t>Końcówka podokiennika, zwana kapinosem, powinna być wyprofilowana tak, aby spływająca woda nie podciekała pod spód parapetu i nie spływała na ścianę, wszystkie krawędzie i połączenia z ościeżnicą i ścianami wokół okna muszą być szczelne.</w:t>
      </w:r>
    </w:p>
    <w:p w:rsidR="003E43AF" w:rsidRPr="003649B0" w:rsidRDefault="003E43AF" w:rsidP="003E43A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6. </w:t>
      </w:r>
      <w:r w:rsidRPr="003649B0">
        <w:rPr>
          <w:rFonts w:ascii="Arial" w:hAnsi="Arial" w:cs="Arial"/>
          <w:color w:val="auto"/>
          <w:sz w:val="20"/>
          <w:szCs w:val="20"/>
        </w:rPr>
        <w:tab/>
        <w:t>Kontrola jakości</w:t>
      </w:r>
    </w:p>
    <w:p w:rsidR="003E43AF" w:rsidRPr="003649B0" w:rsidRDefault="003E43AF" w:rsidP="003E43AF">
      <w:pPr>
        <w:pStyle w:val="z11"/>
        <w:widowControl/>
        <w:spacing w:line="240" w:lineRule="auto"/>
        <w:ind w:left="426" w:hanging="426"/>
        <w:rPr>
          <w:rFonts w:ascii="Arial" w:hAnsi="Arial" w:cs="Arial"/>
          <w:color w:val="auto"/>
          <w:sz w:val="20"/>
          <w:szCs w:val="20"/>
          <w:u w:val="none"/>
        </w:rPr>
      </w:pPr>
      <w:r w:rsidRPr="003649B0">
        <w:rPr>
          <w:rFonts w:ascii="Arial" w:hAnsi="Arial" w:cs="Arial"/>
          <w:color w:val="auto"/>
          <w:sz w:val="20"/>
          <w:szCs w:val="20"/>
          <w:u w:val="none"/>
        </w:rPr>
        <w:t>6.1. Zasady kontroli jakości powinny być zgodne z wymogami PN-88/B-10085 dla stolarki okiennej i drzwiowej, PN-72/B-10180 dla robót szklarskich.</w:t>
      </w:r>
    </w:p>
    <w:p w:rsidR="003E43AF" w:rsidRPr="003649B0" w:rsidRDefault="003E43AF" w:rsidP="003E43AF">
      <w:pPr>
        <w:pStyle w:val="z11"/>
        <w:widowControl/>
        <w:spacing w:line="240" w:lineRule="auto"/>
        <w:ind w:left="426" w:hanging="426"/>
        <w:rPr>
          <w:rFonts w:ascii="Arial" w:hAnsi="Arial" w:cs="Arial"/>
          <w:color w:val="auto"/>
          <w:sz w:val="20"/>
          <w:szCs w:val="20"/>
          <w:u w:val="none"/>
        </w:rPr>
      </w:pPr>
      <w:r w:rsidRPr="003649B0">
        <w:rPr>
          <w:rFonts w:ascii="Arial" w:hAnsi="Arial" w:cs="Arial"/>
          <w:color w:val="auto"/>
          <w:sz w:val="20"/>
          <w:szCs w:val="20"/>
          <w:u w:val="none"/>
        </w:rPr>
        <w:t>6.2. Ocena jakości powinna obejmować:</w:t>
      </w:r>
    </w:p>
    <w:p w:rsidR="003E43AF" w:rsidRPr="003649B0" w:rsidRDefault="003E43AF" w:rsidP="003E43AF">
      <w:pPr>
        <w:pStyle w:val="KRESKA"/>
        <w:spacing w:line="240" w:lineRule="auto"/>
        <w:rPr>
          <w:rFonts w:ascii="Arial" w:hAnsi="Arial" w:cs="Arial"/>
          <w:color w:val="auto"/>
          <w:sz w:val="20"/>
          <w:szCs w:val="20"/>
        </w:rPr>
      </w:pPr>
      <w:r w:rsidRPr="003649B0">
        <w:rPr>
          <w:rFonts w:ascii="Arial" w:hAnsi="Arial" w:cs="Arial"/>
          <w:color w:val="auto"/>
          <w:sz w:val="20"/>
          <w:szCs w:val="20"/>
        </w:rPr>
        <w:t>sprawdzenie zgodności wymiarów,</w:t>
      </w:r>
    </w:p>
    <w:p w:rsidR="003E43AF" w:rsidRPr="003649B0" w:rsidRDefault="003E43AF" w:rsidP="003E43AF">
      <w:pPr>
        <w:pStyle w:val="KRESKA"/>
        <w:spacing w:line="240" w:lineRule="auto"/>
        <w:rPr>
          <w:rFonts w:ascii="Arial" w:hAnsi="Arial" w:cs="Arial"/>
          <w:color w:val="auto"/>
          <w:sz w:val="20"/>
          <w:szCs w:val="20"/>
        </w:rPr>
      </w:pPr>
      <w:r w:rsidRPr="003649B0">
        <w:rPr>
          <w:rFonts w:ascii="Arial" w:hAnsi="Arial" w:cs="Arial"/>
          <w:color w:val="auto"/>
          <w:sz w:val="20"/>
          <w:szCs w:val="20"/>
        </w:rPr>
        <w:t>sprawdzenie jakości materiałów z których została wykonana stolarka,</w:t>
      </w:r>
    </w:p>
    <w:p w:rsidR="003E43AF" w:rsidRPr="003649B0" w:rsidRDefault="003E43AF" w:rsidP="003E43AF">
      <w:pPr>
        <w:pStyle w:val="KRESKA"/>
        <w:spacing w:line="240" w:lineRule="auto"/>
        <w:rPr>
          <w:rFonts w:ascii="Arial" w:hAnsi="Arial" w:cs="Arial"/>
          <w:color w:val="auto"/>
          <w:sz w:val="20"/>
          <w:szCs w:val="20"/>
        </w:rPr>
      </w:pPr>
      <w:r w:rsidRPr="003649B0">
        <w:rPr>
          <w:rFonts w:ascii="Arial" w:hAnsi="Arial" w:cs="Arial"/>
          <w:color w:val="auto"/>
          <w:sz w:val="20"/>
          <w:szCs w:val="20"/>
        </w:rPr>
        <w:t>sprawdzenie prawidłowości wykonania z uwzględnieniem szczegółów konstrukcyjnych,</w:t>
      </w:r>
    </w:p>
    <w:p w:rsidR="003E43AF" w:rsidRPr="003649B0" w:rsidRDefault="003E43AF" w:rsidP="003E43AF">
      <w:pPr>
        <w:pStyle w:val="KRESKA"/>
        <w:spacing w:line="240" w:lineRule="auto"/>
        <w:rPr>
          <w:rFonts w:ascii="Arial" w:hAnsi="Arial" w:cs="Arial"/>
          <w:color w:val="auto"/>
          <w:sz w:val="20"/>
          <w:szCs w:val="20"/>
        </w:rPr>
      </w:pPr>
      <w:r w:rsidRPr="003649B0">
        <w:rPr>
          <w:rFonts w:ascii="Arial" w:hAnsi="Arial" w:cs="Arial"/>
          <w:color w:val="auto"/>
          <w:sz w:val="20"/>
          <w:szCs w:val="20"/>
        </w:rPr>
        <w:t>sprawdzenie działania skrzydeł i elementów ruchomych, okuć oraz ich funkcjonowania,</w:t>
      </w:r>
    </w:p>
    <w:p w:rsidR="003E43AF" w:rsidRPr="003649B0" w:rsidRDefault="003E43AF" w:rsidP="003E43AF">
      <w:pPr>
        <w:pStyle w:val="KRESKA"/>
        <w:spacing w:line="240" w:lineRule="auto"/>
        <w:rPr>
          <w:rFonts w:ascii="Arial" w:hAnsi="Arial" w:cs="Arial"/>
          <w:color w:val="auto"/>
          <w:sz w:val="20"/>
          <w:szCs w:val="20"/>
        </w:rPr>
      </w:pPr>
      <w:r w:rsidRPr="003649B0">
        <w:rPr>
          <w:rFonts w:ascii="Arial" w:hAnsi="Arial" w:cs="Arial"/>
          <w:color w:val="auto"/>
          <w:sz w:val="20"/>
          <w:szCs w:val="20"/>
        </w:rPr>
        <w:t>sprawdzenie prawidłowości zmontowania i uszczelnienia.</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podlegają odbiorowi.</w:t>
      </w:r>
    </w:p>
    <w:p w:rsidR="003E43AF" w:rsidRPr="003649B0" w:rsidRDefault="003E43AF" w:rsidP="003E43A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7. </w:t>
      </w:r>
      <w:r w:rsidRPr="003649B0">
        <w:rPr>
          <w:rFonts w:ascii="Arial" w:hAnsi="Arial" w:cs="Arial"/>
          <w:color w:val="auto"/>
          <w:sz w:val="20"/>
          <w:szCs w:val="20"/>
        </w:rPr>
        <w:tab/>
        <w:t>Obmiar robót</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Jednostka obmiarowa robót wg przedmiaru</w:t>
      </w:r>
    </w:p>
    <w:p w:rsidR="003E43AF" w:rsidRPr="003649B0" w:rsidRDefault="003E43AF" w:rsidP="003E43A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8. </w:t>
      </w:r>
      <w:r w:rsidRPr="003649B0">
        <w:rPr>
          <w:rFonts w:ascii="Arial" w:hAnsi="Arial" w:cs="Arial"/>
          <w:color w:val="auto"/>
          <w:sz w:val="20"/>
          <w:szCs w:val="20"/>
        </w:rPr>
        <w:tab/>
        <w:t>Odbiór robót</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Wszystkie roboty podlegają zasadom odbioru robót zanikających.</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lastRenderedPageBreak/>
        <w:t>Odbiór obejmuje wszystkie materiały podane w punkcie 2, oraz czynności wyszczególnione w punkcie 5.</w:t>
      </w:r>
    </w:p>
    <w:p w:rsidR="003E43AF" w:rsidRPr="003649B0" w:rsidRDefault="003E43AF" w:rsidP="003E43A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9. </w:t>
      </w:r>
      <w:r w:rsidRPr="003649B0">
        <w:rPr>
          <w:rFonts w:ascii="Arial" w:hAnsi="Arial" w:cs="Arial"/>
          <w:color w:val="auto"/>
          <w:sz w:val="20"/>
          <w:szCs w:val="20"/>
        </w:rPr>
        <w:tab/>
        <w:t>Podstawa płatności</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 Płaci się za ustaloną ilość wykonanych robót w jednostkach podanych w punkcie 7. Cena obejmuje:</w:t>
      </w:r>
    </w:p>
    <w:p w:rsidR="003E43AF" w:rsidRPr="003649B0" w:rsidRDefault="003E43AF" w:rsidP="003E43AF">
      <w:pPr>
        <w:pStyle w:val="KRESKA"/>
        <w:spacing w:line="240" w:lineRule="auto"/>
        <w:rPr>
          <w:rFonts w:ascii="Arial" w:hAnsi="Arial" w:cs="Arial"/>
          <w:color w:val="auto"/>
          <w:sz w:val="20"/>
          <w:szCs w:val="20"/>
        </w:rPr>
      </w:pPr>
      <w:r w:rsidRPr="003649B0">
        <w:rPr>
          <w:rFonts w:ascii="Arial" w:hAnsi="Arial" w:cs="Arial"/>
          <w:color w:val="auto"/>
          <w:sz w:val="20"/>
          <w:szCs w:val="20"/>
        </w:rPr>
        <w:t>dostarczenie gotowej stolarki,</w:t>
      </w:r>
    </w:p>
    <w:p w:rsidR="003E43AF" w:rsidRPr="003649B0" w:rsidRDefault="003E43AF" w:rsidP="003E43AF">
      <w:pPr>
        <w:pStyle w:val="KRESKA"/>
        <w:spacing w:line="240" w:lineRule="auto"/>
        <w:rPr>
          <w:rFonts w:ascii="Arial" w:hAnsi="Arial" w:cs="Arial"/>
          <w:color w:val="auto"/>
          <w:sz w:val="20"/>
          <w:szCs w:val="20"/>
        </w:rPr>
      </w:pPr>
      <w:r w:rsidRPr="003649B0">
        <w:rPr>
          <w:rFonts w:ascii="Arial" w:hAnsi="Arial" w:cs="Arial"/>
          <w:color w:val="auto"/>
          <w:sz w:val="20"/>
          <w:szCs w:val="20"/>
        </w:rPr>
        <w:t>osadzenie stolarki w przygotowanych otworach z uszczelnieniem i ewentualnym obiciem listwami,</w:t>
      </w:r>
    </w:p>
    <w:p w:rsidR="003E43AF" w:rsidRPr="003649B0" w:rsidRDefault="003E43AF" w:rsidP="003E43AF">
      <w:pPr>
        <w:pStyle w:val="KRESKA"/>
        <w:spacing w:line="240" w:lineRule="auto"/>
        <w:rPr>
          <w:rFonts w:ascii="Arial" w:hAnsi="Arial" w:cs="Arial"/>
          <w:color w:val="auto"/>
          <w:sz w:val="20"/>
          <w:szCs w:val="20"/>
        </w:rPr>
      </w:pPr>
      <w:r w:rsidRPr="003649B0">
        <w:rPr>
          <w:rFonts w:ascii="Arial" w:hAnsi="Arial" w:cs="Arial"/>
          <w:color w:val="auto"/>
          <w:sz w:val="20"/>
          <w:szCs w:val="20"/>
        </w:rPr>
        <w:t>dopasowanie i wyregulowanie</w:t>
      </w:r>
    </w:p>
    <w:p w:rsidR="003E43AF" w:rsidRPr="003649B0" w:rsidRDefault="003E43AF" w:rsidP="003E43AF">
      <w:pPr>
        <w:pStyle w:val="KRESKA"/>
        <w:spacing w:line="240" w:lineRule="auto"/>
        <w:rPr>
          <w:rFonts w:ascii="Arial" w:hAnsi="Arial" w:cs="Arial"/>
          <w:color w:val="auto"/>
          <w:sz w:val="20"/>
          <w:szCs w:val="20"/>
        </w:rPr>
      </w:pPr>
      <w:r w:rsidRPr="003649B0">
        <w:rPr>
          <w:rFonts w:ascii="Arial" w:hAnsi="Arial" w:cs="Arial"/>
          <w:color w:val="auto"/>
          <w:sz w:val="20"/>
          <w:szCs w:val="20"/>
        </w:rPr>
        <w:t>ewentualną naprawę powstałych uszkodzeń.</w:t>
      </w:r>
    </w:p>
    <w:p w:rsidR="003E43AF" w:rsidRPr="003649B0" w:rsidRDefault="003E43AF" w:rsidP="003E43AF">
      <w:pPr>
        <w:pStyle w:val="z1"/>
        <w:widowControl/>
        <w:spacing w:line="240" w:lineRule="auto"/>
        <w:rPr>
          <w:rFonts w:ascii="Arial" w:hAnsi="Arial" w:cs="Arial"/>
          <w:color w:val="auto"/>
          <w:sz w:val="20"/>
          <w:szCs w:val="20"/>
        </w:rPr>
      </w:pPr>
      <w:r w:rsidRPr="003649B0">
        <w:rPr>
          <w:rFonts w:ascii="Arial" w:hAnsi="Arial" w:cs="Arial"/>
          <w:color w:val="auto"/>
          <w:sz w:val="20"/>
          <w:szCs w:val="20"/>
        </w:rPr>
        <w:t>10.  Przepisy związane</w:t>
      </w:r>
    </w:p>
    <w:p w:rsidR="003E43AF" w:rsidRPr="003649B0" w:rsidRDefault="003E43AF" w:rsidP="003E43AF">
      <w:pPr>
        <w:pStyle w:val="znormal"/>
        <w:widowControl/>
        <w:spacing w:line="240" w:lineRule="auto"/>
        <w:ind w:left="2694" w:hanging="2127"/>
        <w:jc w:val="left"/>
        <w:rPr>
          <w:rFonts w:ascii="Arial" w:hAnsi="Arial" w:cs="Arial"/>
          <w:color w:val="auto"/>
          <w:sz w:val="20"/>
          <w:szCs w:val="20"/>
        </w:rPr>
      </w:pPr>
      <w:r w:rsidRPr="003649B0">
        <w:rPr>
          <w:rFonts w:ascii="Arial" w:hAnsi="Arial" w:cs="Arial"/>
          <w:color w:val="auto"/>
          <w:sz w:val="20"/>
          <w:szCs w:val="20"/>
        </w:rPr>
        <w:t xml:space="preserve">PN-B-10085:2001 </w:t>
      </w:r>
      <w:r w:rsidRPr="003649B0">
        <w:rPr>
          <w:rFonts w:ascii="Arial" w:hAnsi="Arial" w:cs="Arial"/>
          <w:color w:val="auto"/>
          <w:sz w:val="20"/>
          <w:szCs w:val="20"/>
        </w:rPr>
        <w:tab/>
        <w:t>Stolarka budowlana. Okna i drzwi. Wymagania i badania.</w:t>
      </w:r>
    </w:p>
    <w:p w:rsidR="003E43AF" w:rsidRPr="003649B0" w:rsidRDefault="003E43AF" w:rsidP="003E43AF">
      <w:pPr>
        <w:pStyle w:val="znormal"/>
        <w:widowControl/>
        <w:spacing w:line="240" w:lineRule="auto"/>
        <w:ind w:left="2694" w:hanging="2127"/>
        <w:jc w:val="left"/>
        <w:rPr>
          <w:rFonts w:ascii="Arial" w:hAnsi="Arial" w:cs="Arial"/>
          <w:color w:val="auto"/>
          <w:sz w:val="20"/>
          <w:szCs w:val="20"/>
        </w:rPr>
      </w:pPr>
      <w:r w:rsidRPr="003649B0">
        <w:rPr>
          <w:rFonts w:ascii="Arial" w:hAnsi="Arial" w:cs="Arial"/>
          <w:color w:val="auto"/>
          <w:sz w:val="20"/>
          <w:szCs w:val="20"/>
        </w:rPr>
        <w:t xml:space="preserve">PN-72/B-10180 </w:t>
      </w:r>
      <w:r w:rsidRPr="003649B0">
        <w:rPr>
          <w:rFonts w:ascii="Arial" w:hAnsi="Arial" w:cs="Arial"/>
          <w:color w:val="auto"/>
          <w:sz w:val="20"/>
          <w:szCs w:val="20"/>
        </w:rPr>
        <w:tab/>
        <w:t>Roboty szklarskie. Warunki i badania techniczne przy odbiorze.</w:t>
      </w:r>
    </w:p>
    <w:p w:rsidR="003E43AF" w:rsidRPr="003649B0" w:rsidRDefault="003E43AF" w:rsidP="003E43AF">
      <w:pPr>
        <w:pStyle w:val="znormal"/>
        <w:widowControl/>
        <w:spacing w:line="240" w:lineRule="auto"/>
        <w:ind w:left="2694" w:hanging="2127"/>
        <w:jc w:val="left"/>
        <w:rPr>
          <w:rFonts w:ascii="Arial" w:hAnsi="Arial" w:cs="Arial"/>
          <w:color w:val="auto"/>
          <w:sz w:val="20"/>
          <w:szCs w:val="20"/>
        </w:rPr>
      </w:pPr>
      <w:r w:rsidRPr="003649B0">
        <w:rPr>
          <w:rFonts w:ascii="Arial" w:hAnsi="Arial" w:cs="Arial"/>
          <w:color w:val="auto"/>
          <w:sz w:val="20"/>
          <w:szCs w:val="20"/>
        </w:rPr>
        <w:t xml:space="preserve">PN-78/B-13050 </w:t>
      </w:r>
      <w:r w:rsidRPr="003649B0">
        <w:rPr>
          <w:rFonts w:ascii="Arial" w:hAnsi="Arial" w:cs="Arial"/>
          <w:color w:val="auto"/>
          <w:sz w:val="20"/>
          <w:szCs w:val="20"/>
        </w:rPr>
        <w:tab/>
        <w:t>Szkło płaskie walcowane.</w:t>
      </w:r>
    </w:p>
    <w:p w:rsidR="003E43AF" w:rsidRPr="003649B0" w:rsidRDefault="003E43AF" w:rsidP="003E43AF">
      <w:pPr>
        <w:pStyle w:val="znormal"/>
        <w:widowControl/>
        <w:spacing w:line="240" w:lineRule="auto"/>
        <w:ind w:left="2694" w:hanging="2127"/>
        <w:jc w:val="left"/>
        <w:rPr>
          <w:rFonts w:ascii="Arial" w:hAnsi="Arial" w:cs="Arial"/>
          <w:color w:val="auto"/>
          <w:sz w:val="20"/>
          <w:szCs w:val="20"/>
        </w:rPr>
      </w:pPr>
      <w:r w:rsidRPr="003649B0">
        <w:rPr>
          <w:rFonts w:ascii="Arial" w:hAnsi="Arial" w:cs="Arial"/>
          <w:color w:val="auto"/>
          <w:sz w:val="20"/>
          <w:szCs w:val="20"/>
        </w:rPr>
        <w:t>PN-75/B-94000</w:t>
      </w:r>
      <w:r w:rsidRPr="003649B0">
        <w:rPr>
          <w:rFonts w:ascii="Arial" w:hAnsi="Arial" w:cs="Arial"/>
          <w:color w:val="auto"/>
          <w:sz w:val="20"/>
          <w:szCs w:val="20"/>
        </w:rPr>
        <w:tab/>
        <w:t>Okucia budowlane. Podział.</w:t>
      </w:r>
    </w:p>
    <w:p w:rsidR="003E43AF" w:rsidRPr="003649B0" w:rsidRDefault="003E43AF" w:rsidP="003E43AF">
      <w:pPr>
        <w:pStyle w:val="Nagwek1"/>
        <w:rPr>
          <w:sz w:val="20"/>
          <w:szCs w:val="20"/>
        </w:rPr>
      </w:pPr>
    </w:p>
    <w:p w:rsidR="003E43AF" w:rsidRPr="003649B0" w:rsidRDefault="003E43AF" w:rsidP="007A4FE3">
      <w:pPr>
        <w:pStyle w:val="Nagwek1"/>
        <w:numPr>
          <w:ilvl w:val="0"/>
          <w:numId w:val="51"/>
        </w:numPr>
        <w:rPr>
          <w:sz w:val="20"/>
          <w:szCs w:val="20"/>
        </w:rPr>
      </w:pPr>
      <w:bookmarkStart w:id="26" w:name="_Toc160521677"/>
      <w:bookmarkStart w:id="27" w:name="_Toc218918423"/>
      <w:bookmarkStart w:id="28" w:name="_Toc221423353"/>
      <w:bookmarkStart w:id="29" w:name="_Toc471198248"/>
      <w:r w:rsidRPr="003649B0">
        <w:rPr>
          <w:sz w:val="20"/>
          <w:szCs w:val="20"/>
        </w:rPr>
        <w:t>Okładziny ścienne</w:t>
      </w:r>
      <w:bookmarkEnd w:id="26"/>
      <w:bookmarkEnd w:id="27"/>
      <w:bookmarkEnd w:id="28"/>
      <w:bookmarkEnd w:id="29"/>
    </w:p>
    <w:p w:rsidR="003E43AF" w:rsidRPr="003649B0" w:rsidRDefault="003E43AF" w:rsidP="003E43A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1. </w:t>
      </w:r>
      <w:r w:rsidRPr="003649B0">
        <w:rPr>
          <w:rFonts w:ascii="Arial" w:hAnsi="Arial" w:cs="Arial"/>
          <w:color w:val="auto"/>
          <w:sz w:val="20"/>
          <w:szCs w:val="20"/>
        </w:rPr>
        <w:tab/>
        <w:t>Wstęp</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1.1. Przedmiot SST</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Przedmiotem niniejszej szczegółowej specyfikacji technicznej są wymagania dotyczące wykony</w:t>
      </w:r>
      <w:r w:rsidRPr="003649B0">
        <w:rPr>
          <w:rFonts w:ascii="Arial" w:hAnsi="Arial" w:cs="Arial"/>
          <w:color w:val="auto"/>
          <w:sz w:val="20"/>
          <w:szCs w:val="20"/>
        </w:rPr>
        <w:softHyphen/>
        <w:t>wania okładzin ściennych</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1.2. Zakres stosowania SST</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Szczegółowa specyfikacja techniczna jest stosowana jako dokument przetargowy i kontraktowy przy zlecaniu i realizacji robót wymienionych w pkt. 1.1.</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1.3. Zakres robót objętych SST</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których dotyczy specyfikacja, obejmują wszystkie czynności umożliwiające i mające na celu wykony</w:t>
      </w:r>
      <w:r w:rsidRPr="003649B0">
        <w:rPr>
          <w:rFonts w:ascii="Arial" w:hAnsi="Arial" w:cs="Arial"/>
          <w:color w:val="auto"/>
          <w:sz w:val="20"/>
          <w:szCs w:val="20"/>
        </w:rPr>
        <w:softHyphen/>
        <w:t>wania okładzin ściennych.</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1.4. Określenia podstawowe</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Określenia podane w niniejszej SST są zgodne z obowiązującymi odpowiednimi normami.</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1.5.Ogólne wymagania dotyczące robót</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Wykonawca robót jest odpowiedzialny za jakość ich wykonania oraz za zgodność z dokumentacją projektową, SST i poleceniami Inżyniera.</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Okładziny ceramiczne</w:t>
      </w:r>
    </w:p>
    <w:p w:rsidR="003E43AF" w:rsidRPr="003649B0" w:rsidRDefault="003E43AF" w:rsidP="003E43A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2. </w:t>
      </w:r>
      <w:r w:rsidRPr="003649B0">
        <w:rPr>
          <w:rFonts w:ascii="Arial" w:hAnsi="Arial" w:cs="Arial"/>
          <w:color w:val="auto"/>
          <w:sz w:val="20"/>
          <w:szCs w:val="20"/>
        </w:rPr>
        <w:tab/>
        <w:t>Materiały</w:t>
      </w:r>
    </w:p>
    <w:p w:rsidR="003E43AF" w:rsidRPr="003649B0" w:rsidRDefault="003E43AF" w:rsidP="003E43AF">
      <w:pPr>
        <w:pStyle w:val="znormal"/>
        <w:widowControl/>
        <w:spacing w:line="240" w:lineRule="auto"/>
        <w:ind w:left="0"/>
        <w:rPr>
          <w:rFonts w:ascii="Arial" w:hAnsi="Arial" w:cs="Arial"/>
          <w:bCs/>
          <w:color w:val="auto"/>
          <w:sz w:val="20"/>
          <w:szCs w:val="20"/>
        </w:rPr>
      </w:pPr>
      <w:r w:rsidRPr="003649B0">
        <w:rPr>
          <w:rFonts w:ascii="Arial" w:hAnsi="Arial" w:cs="Arial"/>
          <w:bCs/>
          <w:color w:val="auto"/>
          <w:sz w:val="20"/>
          <w:szCs w:val="20"/>
        </w:rPr>
        <w:t>2.1. Okładziny ceramiczne</w:t>
      </w:r>
    </w:p>
    <w:p w:rsidR="003E43AF" w:rsidRPr="003649B0" w:rsidRDefault="003E43AF" w:rsidP="00770EB3">
      <w:pPr>
        <w:numPr>
          <w:ilvl w:val="0"/>
          <w:numId w:val="68"/>
        </w:numPr>
        <w:autoSpaceDE w:val="0"/>
        <w:autoSpaceDN w:val="0"/>
        <w:adjustRightInd w:val="0"/>
        <w:jc w:val="both"/>
        <w:rPr>
          <w:rFonts w:ascii="Arial" w:hAnsi="Arial" w:cs="Arial"/>
          <w:bCs/>
          <w:sz w:val="20"/>
          <w:szCs w:val="20"/>
        </w:rPr>
      </w:pPr>
      <w:r w:rsidRPr="003649B0">
        <w:rPr>
          <w:rFonts w:ascii="Arial" w:hAnsi="Arial" w:cs="Arial"/>
          <w:bCs/>
          <w:sz w:val="20"/>
          <w:szCs w:val="20"/>
        </w:rPr>
        <w:t xml:space="preserve">zaprawa klejowa </w:t>
      </w:r>
    </w:p>
    <w:p w:rsidR="003E43AF" w:rsidRPr="003649B0" w:rsidRDefault="003E43AF" w:rsidP="00770EB3">
      <w:pPr>
        <w:numPr>
          <w:ilvl w:val="0"/>
          <w:numId w:val="68"/>
        </w:numPr>
        <w:tabs>
          <w:tab w:val="left" w:pos="900"/>
        </w:tabs>
        <w:autoSpaceDE w:val="0"/>
        <w:autoSpaceDN w:val="0"/>
        <w:adjustRightInd w:val="0"/>
        <w:jc w:val="both"/>
        <w:rPr>
          <w:rFonts w:ascii="Arial" w:hAnsi="Arial" w:cs="Arial"/>
          <w:bCs/>
          <w:sz w:val="20"/>
          <w:szCs w:val="20"/>
        </w:rPr>
      </w:pPr>
      <w:r w:rsidRPr="003649B0">
        <w:rPr>
          <w:rFonts w:ascii="Arial" w:hAnsi="Arial" w:cs="Arial"/>
          <w:bCs/>
          <w:sz w:val="20"/>
          <w:szCs w:val="20"/>
        </w:rPr>
        <w:t xml:space="preserve">zaprawa do spoinowania mineralna </w:t>
      </w:r>
    </w:p>
    <w:p w:rsidR="003E43AF" w:rsidRPr="003649B0" w:rsidRDefault="003E43AF" w:rsidP="00770EB3">
      <w:pPr>
        <w:numPr>
          <w:ilvl w:val="0"/>
          <w:numId w:val="68"/>
        </w:numPr>
        <w:tabs>
          <w:tab w:val="left" w:pos="900"/>
        </w:tabs>
        <w:autoSpaceDE w:val="0"/>
        <w:autoSpaceDN w:val="0"/>
        <w:adjustRightInd w:val="0"/>
        <w:jc w:val="both"/>
        <w:rPr>
          <w:rFonts w:ascii="Arial" w:hAnsi="Arial" w:cs="Arial"/>
          <w:bCs/>
          <w:sz w:val="20"/>
          <w:szCs w:val="20"/>
        </w:rPr>
      </w:pPr>
      <w:r w:rsidRPr="003649B0">
        <w:rPr>
          <w:rFonts w:ascii="Arial" w:hAnsi="Arial" w:cs="Arial"/>
          <w:bCs/>
          <w:sz w:val="20"/>
          <w:szCs w:val="20"/>
        </w:rPr>
        <w:t>płytki ścienne wg opisu technicznego</w:t>
      </w:r>
    </w:p>
    <w:p w:rsidR="003E43AF" w:rsidRPr="003649B0" w:rsidRDefault="003E43AF" w:rsidP="00770EB3">
      <w:pPr>
        <w:pStyle w:val="znormal"/>
        <w:widowControl/>
        <w:numPr>
          <w:ilvl w:val="0"/>
          <w:numId w:val="68"/>
        </w:numPr>
        <w:spacing w:line="240" w:lineRule="auto"/>
        <w:rPr>
          <w:rFonts w:ascii="Arial" w:hAnsi="Arial" w:cs="Arial"/>
          <w:bCs/>
          <w:color w:val="auto"/>
          <w:sz w:val="20"/>
          <w:szCs w:val="20"/>
        </w:rPr>
      </w:pPr>
      <w:r w:rsidRPr="003649B0">
        <w:rPr>
          <w:rFonts w:ascii="Arial" w:hAnsi="Arial" w:cs="Arial"/>
          <w:bCs/>
          <w:color w:val="auto"/>
          <w:sz w:val="20"/>
          <w:szCs w:val="20"/>
        </w:rPr>
        <w:t>profile wykończeniowe do okładzin ceramicznych</w:t>
      </w:r>
    </w:p>
    <w:p w:rsidR="003E43AF" w:rsidRPr="003649B0" w:rsidRDefault="003E43AF" w:rsidP="003E43A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3. </w:t>
      </w:r>
      <w:r w:rsidRPr="003649B0">
        <w:rPr>
          <w:rFonts w:ascii="Arial" w:hAnsi="Arial" w:cs="Arial"/>
          <w:color w:val="auto"/>
          <w:sz w:val="20"/>
          <w:szCs w:val="20"/>
        </w:rPr>
        <w:tab/>
        <w:t>Sprzęt</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mogą być wykonane ręcznie lub mechanicznie.</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można wykonać przy użyciu dowolnego typu sprzętu.</w:t>
      </w:r>
    </w:p>
    <w:p w:rsidR="003E43AF" w:rsidRPr="003649B0" w:rsidRDefault="003E43AF" w:rsidP="003E43AF">
      <w:pPr>
        <w:autoSpaceDE w:val="0"/>
        <w:autoSpaceDN w:val="0"/>
        <w:adjustRightInd w:val="0"/>
        <w:ind w:firstLine="397"/>
        <w:rPr>
          <w:rFonts w:ascii="Arial" w:hAnsi="Arial" w:cs="Arial"/>
          <w:sz w:val="20"/>
          <w:szCs w:val="20"/>
        </w:rPr>
      </w:pPr>
      <w:r w:rsidRPr="003649B0">
        <w:rPr>
          <w:rFonts w:ascii="Arial" w:hAnsi="Arial" w:cs="Arial"/>
          <w:sz w:val="20"/>
          <w:szCs w:val="20"/>
        </w:rPr>
        <w:t>- nó</w:t>
      </w:r>
      <w:r w:rsidRPr="003649B0">
        <w:rPr>
          <w:rFonts w:ascii="Arial" w:eastAsia="TimesNewRoman" w:hAnsi="Arial" w:cs="Arial"/>
          <w:sz w:val="20"/>
          <w:szCs w:val="20"/>
        </w:rPr>
        <w:t xml:space="preserve">ż </w:t>
      </w:r>
      <w:r w:rsidRPr="003649B0">
        <w:rPr>
          <w:rFonts w:ascii="Arial" w:hAnsi="Arial" w:cs="Arial"/>
          <w:sz w:val="20"/>
          <w:szCs w:val="20"/>
        </w:rPr>
        <w:t>do ci</w:t>
      </w:r>
      <w:r w:rsidRPr="003649B0">
        <w:rPr>
          <w:rFonts w:ascii="Arial" w:eastAsia="TimesNewRoman" w:hAnsi="Arial" w:cs="Arial"/>
          <w:sz w:val="20"/>
          <w:szCs w:val="20"/>
        </w:rPr>
        <w:t>ę</w:t>
      </w:r>
      <w:r w:rsidRPr="003649B0">
        <w:rPr>
          <w:rFonts w:ascii="Arial" w:hAnsi="Arial" w:cs="Arial"/>
          <w:sz w:val="20"/>
          <w:szCs w:val="20"/>
        </w:rPr>
        <w:t>cia oklein,</w:t>
      </w:r>
    </w:p>
    <w:p w:rsidR="003E43AF" w:rsidRPr="003649B0" w:rsidRDefault="003E43AF" w:rsidP="003E43AF">
      <w:pPr>
        <w:autoSpaceDE w:val="0"/>
        <w:autoSpaceDN w:val="0"/>
        <w:adjustRightInd w:val="0"/>
        <w:ind w:firstLine="397"/>
        <w:rPr>
          <w:rFonts w:ascii="Arial" w:hAnsi="Arial" w:cs="Arial"/>
          <w:sz w:val="20"/>
          <w:szCs w:val="20"/>
        </w:rPr>
      </w:pPr>
      <w:r w:rsidRPr="003649B0">
        <w:rPr>
          <w:rFonts w:ascii="Arial" w:hAnsi="Arial" w:cs="Arial"/>
          <w:sz w:val="20"/>
          <w:szCs w:val="20"/>
        </w:rPr>
        <w:t>- miarka,</w:t>
      </w:r>
    </w:p>
    <w:p w:rsidR="003E43AF" w:rsidRPr="003649B0" w:rsidRDefault="003E43AF" w:rsidP="003E43AF">
      <w:pPr>
        <w:autoSpaceDE w:val="0"/>
        <w:autoSpaceDN w:val="0"/>
        <w:adjustRightInd w:val="0"/>
        <w:ind w:firstLine="397"/>
        <w:rPr>
          <w:rFonts w:ascii="Arial" w:hAnsi="Arial" w:cs="Arial"/>
          <w:sz w:val="20"/>
          <w:szCs w:val="20"/>
        </w:rPr>
      </w:pPr>
      <w:r w:rsidRPr="003649B0">
        <w:rPr>
          <w:rFonts w:ascii="Arial" w:hAnsi="Arial" w:cs="Arial"/>
          <w:sz w:val="20"/>
          <w:szCs w:val="20"/>
        </w:rPr>
        <w:t>- szczotka z twardym włosiem,</w:t>
      </w:r>
    </w:p>
    <w:p w:rsidR="003E43AF" w:rsidRPr="003649B0" w:rsidRDefault="003E43AF" w:rsidP="003E43AF">
      <w:pPr>
        <w:autoSpaceDE w:val="0"/>
        <w:autoSpaceDN w:val="0"/>
        <w:adjustRightInd w:val="0"/>
        <w:ind w:firstLine="397"/>
        <w:rPr>
          <w:rFonts w:ascii="Arial" w:hAnsi="Arial" w:cs="Arial"/>
          <w:sz w:val="20"/>
          <w:szCs w:val="20"/>
        </w:rPr>
      </w:pPr>
      <w:r w:rsidRPr="003649B0">
        <w:rPr>
          <w:rFonts w:ascii="Arial" w:hAnsi="Arial" w:cs="Arial"/>
          <w:sz w:val="20"/>
          <w:szCs w:val="20"/>
        </w:rPr>
        <w:t>- wałek z długim włosiem (15 mm)</w:t>
      </w:r>
    </w:p>
    <w:p w:rsidR="003E43AF" w:rsidRPr="003649B0" w:rsidRDefault="003E43AF" w:rsidP="003E43AF">
      <w:pPr>
        <w:autoSpaceDE w:val="0"/>
        <w:autoSpaceDN w:val="0"/>
        <w:adjustRightInd w:val="0"/>
        <w:ind w:firstLine="397"/>
        <w:rPr>
          <w:rFonts w:ascii="Arial" w:hAnsi="Arial" w:cs="Arial"/>
          <w:sz w:val="20"/>
          <w:szCs w:val="20"/>
        </w:rPr>
      </w:pPr>
      <w:r w:rsidRPr="003649B0">
        <w:rPr>
          <w:rFonts w:ascii="Arial" w:hAnsi="Arial" w:cs="Arial"/>
          <w:sz w:val="20"/>
          <w:szCs w:val="20"/>
        </w:rPr>
        <w:t>- szpatułka</w:t>
      </w:r>
    </w:p>
    <w:p w:rsidR="003E43AF" w:rsidRPr="003649B0" w:rsidRDefault="003E43AF" w:rsidP="003E43AF">
      <w:pPr>
        <w:autoSpaceDE w:val="0"/>
        <w:autoSpaceDN w:val="0"/>
        <w:adjustRightInd w:val="0"/>
        <w:ind w:firstLine="397"/>
        <w:rPr>
          <w:rFonts w:ascii="Arial" w:hAnsi="Arial" w:cs="Arial"/>
          <w:sz w:val="20"/>
          <w:szCs w:val="20"/>
        </w:rPr>
      </w:pPr>
      <w:r w:rsidRPr="003649B0">
        <w:rPr>
          <w:rFonts w:ascii="Arial" w:hAnsi="Arial" w:cs="Arial"/>
          <w:sz w:val="20"/>
          <w:szCs w:val="20"/>
        </w:rPr>
        <w:t>- poziomica.</w:t>
      </w:r>
    </w:p>
    <w:p w:rsidR="003E43AF"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wałek gładki, bez włosia.</w:t>
      </w:r>
    </w:p>
    <w:p w:rsidR="0073039B" w:rsidRPr="003649B0" w:rsidRDefault="0073039B" w:rsidP="003E43AF">
      <w:pPr>
        <w:pStyle w:val="znormal"/>
        <w:widowControl/>
        <w:spacing w:line="240" w:lineRule="auto"/>
        <w:rPr>
          <w:rFonts w:ascii="Arial" w:hAnsi="Arial" w:cs="Arial"/>
          <w:color w:val="auto"/>
          <w:sz w:val="20"/>
          <w:szCs w:val="20"/>
        </w:rPr>
      </w:pPr>
    </w:p>
    <w:p w:rsidR="003E43AF" w:rsidRPr="003649B0" w:rsidRDefault="003E43AF" w:rsidP="003E43AF">
      <w:pPr>
        <w:pStyle w:val="z1"/>
        <w:widowControl/>
        <w:spacing w:line="240" w:lineRule="auto"/>
        <w:rPr>
          <w:rFonts w:ascii="Arial" w:hAnsi="Arial" w:cs="Arial"/>
          <w:b w:val="0"/>
          <w:bCs w:val="0"/>
          <w:color w:val="auto"/>
          <w:sz w:val="20"/>
          <w:szCs w:val="20"/>
        </w:rPr>
      </w:pPr>
      <w:r w:rsidRPr="003649B0">
        <w:rPr>
          <w:rFonts w:ascii="Arial" w:hAnsi="Arial" w:cs="Arial"/>
          <w:color w:val="auto"/>
          <w:sz w:val="20"/>
          <w:szCs w:val="20"/>
        </w:rPr>
        <w:lastRenderedPageBreak/>
        <w:t xml:space="preserve">4. </w:t>
      </w:r>
      <w:r w:rsidRPr="003649B0">
        <w:rPr>
          <w:rFonts w:ascii="Arial" w:hAnsi="Arial" w:cs="Arial"/>
          <w:color w:val="auto"/>
          <w:sz w:val="20"/>
          <w:szCs w:val="20"/>
        </w:rPr>
        <w:tab/>
        <w:t xml:space="preserve">Transport </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Materiały i elementy mogą być przewożone dowolnymi środkami transportu.</w:t>
      </w:r>
    </w:p>
    <w:p w:rsidR="003E43AF" w:rsidRPr="003649B0" w:rsidRDefault="003E43AF" w:rsidP="003E43AF">
      <w:pPr>
        <w:pStyle w:val="z1"/>
        <w:widowControl/>
        <w:spacing w:before="0" w:line="240" w:lineRule="auto"/>
        <w:ind w:left="397"/>
        <w:rPr>
          <w:rFonts w:ascii="Arial" w:hAnsi="Arial" w:cs="Arial"/>
          <w:b w:val="0"/>
          <w:bCs w:val="0"/>
          <w:color w:val="auto"/>
          <w:sz w:val="20"/>
          <w:szCs w:val="20"/>
        </w:rPr>
      </w:pPr>
      <w:r w:rsidRPr="003649B0">
        <w:rPr>
          <w:rFonts w:ascii="Arial" w:hAnsi="Arial" w:cs="Arial"/>
          <w:b w:val="0"/>
          <w:bCs w:val="0"/>
          <w:color w:val="auto"/>
          <w:sz w:val="20"/>
          <w:szCs w:val="20"/>
        </w:rPr>
        <w:t>Podczas transportu materiały i elementy konstrukcji powinny być zabezpieczone przed uszko</w:t>
      </w:r>
      <w:r w:rsidRPr="003649B0">
        <w:rPr>
          <w:rFonts w:ascii="Arial" w:hAnsi="Arial" w:cs="Arial"/>
          <w:b w:val="0"/>
          <w:bCs w:val="0"/>
          <w:color w:val="auto"/>
          <w:sz w:val="20"/>
          <w:szCs w:val="20"/>
        </w:rPr>
        <w:softHyphen/>
        <w:t>dzeniami lub utratą stateczności.</w:t>
      </w:r>
    </w:p>
    <w:p w:rsidR="003E43AF" w:rsidRPr="003649B0" w:rsidRDefault="003E43AF" w:rsidP="003E43A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5. </w:t>
      </w:r>
      <w:r w:rsidRPr="003649B0">
        <w:rPr>
          <w:rFonts w:ascii="Arial" w:hAnsi="Arial" w:cs="Arial"/>
          <w:color w:val="auto"/>
          <w:sz w:val="20"/>
          <w:szCs w:val="20"/>
        </w:rPr>
        <w:tab/>
        <w:t>Wykonanie robót</w:t>
      </w:r>
    </w:p>
    <w:p w:rsidR="003E43AF" w:rsidRPr="003649B0" w:rsidRDefault="003E43AF" w:rsidP="003E43AF">
      <w:pPr>
        <w:pStyle w:val="znormal"/>
        <w:widowControl/>
        <w:spacing w:line="240" w:lineRule="auto"/>
        <w:ind w:left="0"/>
        <w:rPr>
          <w:rFonts w:ascii="Arial" w:hAnsi="Arial" w:cs="Arial"/>
          <w:bCs/>
          <w:color w:val="auto"/>
          <w:sz w:val="20"/>
          <w:szCs w:val="20"/>
        </w:rPr>
      </w:pPr>
      <w:r w:rsidRPr="003649B0">
        <w:rPr>
          <w:rFonts w:ascii="Arial" w:hAnsi="Arial" w:cs="Arial"/>
          <w:bCs/>
          <w:color w:val="auto"/>
          <w:sz w:val="20"/>
          <w:szCs w:val="20"/>
        </w:rPr>
        <w:t>5.1. Okładziny ceramiczne</w:t>
      </w:r>
    </w:p>
    <w:p w:rsidR="003E43AF" w:rsidRPr="003649B0" w:rsidRDefault="003E43AF" w:rsidP="003E43AF">
      <w:pPr>
        <w:pStyle w:val="znormal"/>
        <w:widowControl/>
        <w:spacing w:line="240" w:lineRule="auto"/>
        <w:rPr>
          <w:rFonts w:ascii="Arial" w:hAnsi="Arial" w:cs="Arial"/>
          <w:bCs/>
          <w:color w:val="auto"/>
          <w:sz w:val="20"/>
          <w:szCs w:val="20"/>
        </w:rPr>
      </w:pPr>
      <w:r w:rsidRPr="003649B0">
        <w:rPr>
          <w:rFonts w:ascii="Arial" w:hAnsi="Arial" w:cs="Arial"/>
          <w:bCs/>
          <w:color w:val="auto"/>
          <w:sz w:val="20"/>
          <w:szCs w:val="20"/>
        </w:rPr>
        <w:t xml:space="preserve">W węzłach sanitarnych i umywalniach na ścianach do wysokości </w:t>
      </w:r>
      <w:smartTag w:uri="urn:schemas-microsoft-com:office:smarttags" w:element="metricconverter">
        <w:smartTagPr>
          <w:attr w:name="ProductID" w:val="2,10 m"/>
        </w:smartTagPr>
        <w:r w:rsidRPr="003649B0">
          <w:rPr>
            <w:rFonts w:ascii="Arial" w:hAnsi="Arial" w:cs="Arial"/>
            <w:bCs/>
            <w:color w:val="auto"/>
            <w:sz w:val="20"/>
            <w:szCs w:val="20"/>
          </w:rPr>
          <w:t>2,10 m</w:t>
        </w:r>
      </w:smartTag>
      <w:r w:rsidRPr="003649B0">
        <w:rPr>
          <w:rFonts w:ascii="Arial" w:hAnsi="Arial" w:cs="Arial"/>
          <w:bCs/>
          <w:color w:val="auto"/>
          <w:sz w:val="20"/>
          <w:szCs w:val="20"/>
        </w:rPr>
        <w:t>. od powierzchni podłogi wykonać glazurę. Płytki ceramiczne przykleić do ścian za pomocą zaprawy klejącej do glazury. Spoiny należy wypełnić zaprawą do fugowania w kolorze płytek ceramicznych. Narożniki otworów okiennych, półek, obwodów pryszniców itp. zabezpieczyć za pomocą listew wykończeniowych z tworzyw sztucznych tzw. „</w:t>
      </w:r>
      <w:proofErr w:type="spellStart"/>
      <w:r w:rsidRPr="003649B0">
        <w:rPr>
          <w:rFonts w:ascii="Arial" w:hAnsi="Arial" w:cs="Arial"/>
          <w:bCs/>
          <w:color w:val="auto"/>
          <w:sz w:val="20"/>
          <w:szCs w:val="20"/>
        </w:rPr>
        <w:t>flizówek</w:t>
      </w:r>
      <w:proofErr w:type="spellEnd"/>
      <w:r w:rsidRPr="003649B0">
        <w:rPr>
          <w:rFonts w:ascii="Arial" w:hAnsi="Arial" w:cs="Arial"/>
          <w:bCs/>
          <w:color w:val="auto"/>
          <w:sz w:val="20"/>
          <w:szCs w:val="20"/>
        </w:rPr>
        <w:t>” w kolorze płytek.</w:t>
      </w:r>
    </w:p>
    <w:p w:rsidR="003E43AF" w:rsidRPr="003649B0" w:rsidRDefault="003E43AF" w:rsidP="003E43A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6. </w:t>
      </w:r>
      <w:r w:rsidRPr="003649B0">
        <w:rPr>
          <w:rFonts w:ascii="Arial" w:hAnsi="Arial" w:cs="Arial"/>
          <w:color w:val="auto"/>
          <w:sz w:val="20"/>
          <w:szCs w:val="20"/>
        </w:rPr>
        <w:tab/>
        <w:t>Kontrola jakości</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bCs/>
          <w:color w:val="auto"/>
          <w:sz w:val="20"/>
          <w:szCs w:val="20"/>
        </w:rPr>
        <w:t>Zasady prowadzenia kontroli jakości powinny być zgodne z wymaganiami ogólnymi ST. Odbiór podłoża należy przeprowadzić bezpośrednio przed przystąpieniem do robót okładzinowych.</w:t>
      </w:r>
    </w:p>
    <w:p w:rsidR="003E43AF" w:rsidRPr="003649B0" w:rsidRDefault="003E43AF" w:rsidP="003E43A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7. </w:t>
      </w:r>
      <w:r w:rsidRPr="003649B0">
        <w:rPr>
          <w:rFonts w:ascii="Arial" w:hAnsi="Arial" w:cs="Arial"/>
          <w:color w:val="auto"/>
          <w:sz w:val="20"/>
          <w:szCs w:val="20"/>
        </w:rPr>
        <w:tab/>
        <w:t>Obmiar robót</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Jednostką obmiarową jest </w:t>
      </w:r>
      <w:smartTag w:uri="urn:schemas-microsoft-com:office:smarttags" w:element="metricconverter">
        <w:smartTagPr>
          <w:attr w:name="ProductID" w:val="1 m2"/>
        </w:smartTagPr>
        <w:r w:rsidRPr="003649B0">
          <w:rPr>
            <w:rFonts w:ascii="Arial" w:hAnsi="Arial" w:cs="Arial"/>
            <w:color w:val="auto"/>
            <w:sz w:val="20"/>
            <w:szCs w:val="20"/>
          </w:rPr>
          <w:t>1 m</w:t>
        </w:r>
        <w:r w:rsidRPr="003649B0">
          <w:rPr>
            <w:rFonts w:ascii="Arial" w:hAnsi="Arial" w:cs="Arial"/>
            <w:color w:val="auto"/>
            <w:sz w:val="20"/>
            <w:szCs w:val="20"/>
            <w:vertAlign w:val="superscript"/>
          </w:rPr>
          <w:t>2</w:t>
        </w:r>
      </w:smartTag>
      <w:r w:rsidRPr="003649B0">
        <w:rPr>
          <w:rFonts w:ascii="Arial" w:hAnsi="Arial" w:cs="Arial"/>
          <w:color w:val="auto"/>
          <w:sz w:val="20"/>
          <w:szCs w:val="20"/>
        </w:rPr>
        <w:t xml:space="preserve"> wykonanych okładziny.</w:t>
      </w:r>
    </w:p>
    <w:p w:rsidR="003E43AF" w:rsidRPr="003649B0" w:rsidRDefault="003E43AF" w:rsidP="003E43AF">
      <w:pPr>
        <w:pStyle w:val="znormal"/>
        <w:widowControl/>
        <w:spacing w:line="240" w:lineRule="auto"/>
        <w:rPr>
          <w:rFonts w:ascii="Arial" w:hAnsi="Arial" w:cs="Arial"/>
          <w:color w:val="auto"/>
          <w:sz w:val="20"/>
          <w:szCs w:val="20"/>
        </w:rPr>
      </w:pPr>
    </w:p>
    <w:p w:rsidR="003E43AF" w:rsidRPr="003649B0" w:rsidRDefault="003E43AF" w:rsidP="003E43AF">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8. </w:t>
      </w:r>
      <w:r w:rsidRPr="003649B0">
        <w:rPr>
          <w:rFonts w:ascii="Arial" w:hAnsi="Arial" w:cs="Arial"/>
          <w:color w:val="auto"/>
          <w:sz w:val="20"/>
          <w:szCs w:val="20"/>
        </w:rPr>
        <w:tab/>
        <w:t>Odbiór robót</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8.1. Obejmuje odbiór robót zanikających i ulegających zakryciu</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8.2. Odbiór końcowy</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8.3. Odbiór poszczególnych robót wg wymagań zawartych w niniejszej specyfikacji.</w:t>
      </w:r>
    </w:p>
    <w:p w:rsidR="003E43AF" w:rsidRPr="003649B0" w:rsidRDefault="003E43AF" w:rsidP="003E43AF">
      <w:pPr>
        <w:pStyle w:val="z1"/>
        <w:widowControl/>
        <w:spacing w:line="240" w:lineRule="auto"/>
        <w:rPr>
          <w:rFonts w:ascii="Arial" w:hAnsi="Arial" w:cs="Arial"/>
          <w:color w:val="auto"/>
          <w:sz w:val="20"/>
          <w:szCs w:val="20"/>
        </w:rPr>
      </w:pPr>
      <w:r w:rsidRPr="003649B0">
        <w:rPr>
          <w:rFonts w:ascii="Arial" w:hAnsi="Arial" w:cs="Arial"/>
          <w:color w:val="auto"/>
          <w:sz w:val="20"/>
          <w:szCs w:val="20"/>
        </w:rPr>
        <w:t>9.  Przepisy związane</w:t>
      </w:r>
    </w:p>
    <w:p w:rsidR="003E43AF" w:rsidRPr="003649B0" w:rsidRDefault="003E43AF" w:rsidP="003E43AF">
      <w:pPr>
        <w:pStyle w:val="znormal"/>
        <w:spacing w:line="240" w:lineRule="auto"/>
        <w:rPr>
          <w:rFonts w:ascii="Arial" w:hAnsi="Arial" w:cs="Arial"/>
          <w:color w:val="auto"/>
          <w:sz w:val="20"/>
          <w:szCs w:val="20"/>
        </w:rPr>
      </w:pPr>
      <w:r w:rsidRPr="003649B0">
        <w:rPr>
          <w:rFonts w:ascii="Arial" w:hAnsi="Arial" w:cs="Arial"/>
          <w:color w:val="auto"/>
          <w:sz w:val="20"/>
          <w:szCs w:val="20"/>
        </w:rPr>
        <w:t>Należy stosować przepisy zgodnie z wymaganiami ogólnymi ST.</w:t>
      </w:r>
    </w:p>
    <w:p w:rsidR="003E43AF" w:rsidRPr="003649B0" w:rsidRDefault="003E43AF" w:rsidP="003E43AF">
      <w:pPr>
        <w:autoSpaceDE w:val="0"/>
        <w:autoSpaceDN w:val="0"/>
        <w:adjustRightInd w:val="0"/>
        <w:ind w:left="360"/>
        <w:jc w:val="both"/>
        <w:rPr>
          <w:rFonts w:ascii="Arial" w:hAnsi="Arial" w:cs="Arial"/>
          <w:bCs/>
          <w:sz w:val="20"/>
          <w:szCs w:val="20"/>
        </w:rPr>
      </w:pPr>
      <w:r w:rsidRPr="003649B0">
        <w:rPr>
          <w:rFonts w:ascii="Arial" w:hAnsi="Arial" w:cs="Arial"/>
          <w:bCs/>
          <w:sz w:val="20"/>
          <w:szCs w:val="20"/>
        </w:rPr>
        <w:t>PN/B- 10107 Badanie wytrzymałości na odrywanie</w:t>
      </w:r>
    </w:p>
    <w:p w:rsidR="003E43AF" w:rsidRPr="003649B0" w:rsidRDefault="003E43AF" w:rsidP="003E43AF">
      <w:pPr>
        <w:pStyle w:val="znormal"/>
        <w:spacing w:line="240" w:lineRule="auto"/>
        <w:ind w:left="360"/>
        <w:rPr>
          <w:rFonts w:ascii="Arial" w:hAnsi="Arial" w:cs="Arial"/>
          <w:bCs/>
          <w:color w:val="auto"/>
          <w:sz w:val="20"/>
          <w:szCs w:val="20"/>
        </w:rPr>
      </w:pPr>
      <w:r w:rsidRPr="003649B0">
        <w:rPr>
          <w:rFonts w:ascii="Arial" w:hAnsi="Arial" w:cs="Arial"/>
          <w:bCs/>
          <w:color w:val="auto"/>
          <w:sz w:val="20"/>
          <w:szCs w:val="20"/>
        </w:rPr>
        <w:t>Warunki techniczne wykonania i odbioru robót budowlano-montażowych –Arkady 1989</w:t>
      </w:r>
    </w:p>
    <w:p w:rsidR="003E43AF" w:rsidRPr="003649B0" w:rsidRDefault="003E43AF" w:rsidP="003E43AF">
      <w:pPr>
        <w:pStyle w:val="znormal"/>
        <w:spacing w:before="120" w:line="240" w:lineRule="auto"/>
        <w:ind w:left="0"/>
        <w:rPr>
          <w:rFonts w:ascii="Arial" w:hAnsi="Arial" w:cs="Arial"/>
          <w:b/>
          <w:color w:val="auto"/>
          <w:sz w:val="20"/>
          <w:szCs w:val="20"/>
        </w:rPr>
      </w:pPr>
      <w:r w:rsidRPr="003649B0">
        <w:rPr>
          <w:rFonts w:ascii="Arial" w:hAnsi="Arial" w:cs="Arial"/>
          <w:b/>
          <w:color w:val="auto"/>
          <w:sz w:val="20"/>
          <w:szCs w:val="20"/>
        </w:rPr>
        <w:t>10. Uwagi</w:t>
      </w:r>
    </w:p>
    <w:p w:rsidR="003E43AF" w:rsidRPr="003649B0" w:rsidRDefault="003E43AF" w:rsidP="003E43AF">
      <w:pPr>
        <w:pStyle w:val="znormal"/>
        <w:spacing w:line="240" w:lineRule="auto"/>
        <w:ind w:left="360"/>
        <w:rPr>
          <w:rFonts w:ascii="Arial" w:hAnsi="Arial" w:cs="Arial"/>
          <w:color w:val="auto"/>
          <w:sz w:val="20"/>
          <w:szCs w:val="20"/>
        </w:rPr>
      </w:pPr>
      <w:r w:rsidRPr="003649B0">
        <w:rPr>
          <w:rFonts w:ascii="Arial" w:hAnsi="Arial" w:cs="Arial"/>
          <w:bCs/>
          <w:color w:val="auto"/>
          <w:sz w:val="20"/>
          <w:szCs w:val="20"/>
        </w:rPr>
        <w:t>Transport i przechowywanie wg wymagań ogólnych ST i instrukcji producenta. Środki transportu powinny zabezpieczać załadowane wyroby przed wpływami atmosferycznymi. Przechowywanie w magazynach półotwartych lub zamkniętych, suchych i przewiewnych, zabezpieczonych przed opadami atmosferycznymi</w:t>
      </w:r>
    </w:p>
    <w:p w:rsidR="00A7465B" w:rsidRPr="00A7465B" w:rsidRDefault="00A7465B" w:rsidP="00A7465B">
      <w:bookmarkStart w:id="30" w:name="_Toc218918424"/>
    </w:p>
    <w:p w:rsidR="000E5889" w:rsidRPr="003649B0" w:rsidRDefault="000E5889" w:rsidP="007A4FE3">
      <w:pPr>
        <w:pStyle w:val="Nagwek1"/>
        <w:numPr>
          <w:ilvl w:val="0"/>
          <w:numId w:val="51"/>
        </w:numPr>
        <w:rPr>
          <w:sz w:val="20"/>
          <w:szCs w:val="20"/>
        </w:rPr>
      </w:pPr>
      <w:bookmarkStart w:id="31" w:name="_Toc471198249"/>
      <w:r w:rsidRPr="003649B0">
        <w:rPr>
          <w:sz w:val="20"/>
          <w:szCs w:val="20"/>
        </w:rPr>
        <w:t>Sufity podwieszane</w:t>
      </w:r>
      <w:bookmarkEnd w:id="30"/>
      <w:bookmarkEnd w:id="31"/>
    </w:p>
    <w:p w:rsidR="000E5889" w:rsidRPr="003649B0" w:rsidRDefault="000E5889" w:rsidP="000E5889">
      <w:pPr>
        <w:pStyle w:val="z1"/>
        <w:widowControl/>
        <w:spacing w:line="240" w:lineRule="auto"/>
        <w:rPr>
          <w:rFonts w:ascii="Arial" w:hAnsi="Arial" w:cs="Arial"/>
          <w:color w:val="auto"/>
          <w:sz w:val="20"/>
          <w:szCs w:val="20"/>
        </w:rPr>
      </w:pPr>
      <w:r w:rsidRPr="003649B0">
        <w:rPr>
          <w:rFonts w:ascii="Arial" w:hAnsi="Arial" w:cs="Arial"/>
          <w:color w:val="auto"/>
          <w:sz w:val="20"/>
          <w:szCs w:val="20"/>
        </w:rPr>
        <w:t>1.</w:t>
      </w:r>
      <w:r w:rsidRPr="003649B0">
        <w:rPr>
          <w:rFonts w:ascii="Arial" w:hAnsi="Arial" w:cs="Arial"/>
          <w:color w:val="auto"/>
          <w:sz w:val="20"/>
          <w:szCs w:val="20"/>
        </w:rPr>
        <w:tab/>
        <w:t>Wstęp.</w:t>
      </w:r>
    </w:p>
    <w:p w:rsidR="000E5889" w:rsidRPr="003649B0" w:rsidRDefault="000E5889" w:rsidP="000E5889">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1.1. Przedmiot SST</w:t>
      </w:r>
    </w:p>
    <w:p w:rsidR="000E5889" w:rsidRPr="003649B0" w:rsidRDefault="000E5889" w:rsidP="000E5889">
      <w:pPr>
        <w:pStyle w:val="znormal"/>
        <w:widowControl/>
        <w:tabs>
          <w:tab w:val="left" w:pos="1440"/>
        </w:tabs>
        <w:spacing w:line="240" w:lineRule="auto"/>
        <w:rPr>
          <w:rFonts w:ascii="Arial" w:hAnsi="Arial" w:cs="Arial"/>
          <w:color w:val="auto"/>
          <w:sz w:val="20"/>
          <w:szCs w:val="20"/>
        </w:rPr>
      </w:pPr>
      <w:r w:rsidRPr="003649B0">
        <w:rPr>
          <w:rFonts w:ascii="Arial" w:hAnsi="Arial" w:cs="Arial"/>
          <w:color w:val="auto"/>
          <w:sz w:val="20"/>
          <w:szCs w:val="20"/>
        </w:rPr>
        <w:t>Przedmiotem niniejszej szczegółowej specyfikacji technicznej są wymagania dotyczące wykonania i odbioru sufitów podwieszanych.</w:t>
      </w:r>
    </w:p>
    <w:p w:rsidR="000E5889" w:rsidRPr="003649B0" w:rsidRDefault="000E5889" w:rsidP="000E5889">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1.2. Zakres stosowania SST</w:t>
      </w:r>
    </w:p>
    <w:p w:rsidR="000E5889" w:rsidRPr="003649B0" w:rsidRDefault="000E5889" w:rsidP="000E588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Szczegółowa specyfikacja techniczna jest stosowana jako dokument przetargowy i kontraktowy przy zlecaniu i realizacji robót wymienionych w pkt.1.1.</w:t>
      </w:r>
    </w:p>
    <w:p w:rsidR="000E5889" w:rsidRPr="003649B0" w:rsidRDefault="000E5889" w:rsidP="000E5889">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1.3. Zakres robót objętych SST</w:t>
      </w:r>
    </w:p>
    <w:p w:rsidR="000E5889" w:rsidRPr="003649B0" w:rsidRDefault="000E5889" w:rsidP="000E588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których dotyczy specyfikacja, obejmują wszystkie czynności umożliwiające i mające na celu wykonanie okładzin ścian i sufitów z płyt gipsowo – kartonowych obiektu.</w:t>
      </w:r>
    </w:p>
    <w:p w:rsidR="000E5889" w:rsidRPr="003649B0" w:rsidRDefault="000E5889" w:rsidP="000E5889">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1.4. Określenia podstawowe</w:t>
      </w:r>
    </w:p>
    <w:p w:rsidR="000E5889" w:rsidRPr="003649B0" w:rsidRDefault="000E5889" w:rsidP="000E588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Określenia podane w niniejszej SST są zgodne z obowiązującymi odpowiednimi normami.</w:t>
      </w:r>
    </w:p>
    <w:p w:rsidR="000E5889" w:rsidRPr="003649B0" w:rsidRDefault="000E5889" w:rsidP="000E5889">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1.5. Ogólne wymagania dotyczące robót.</w:t>
      </w:r>
    </w:p>
    <w:p w:rsidR="000E5889" w:rsidRDefault="000E5889" w:rsidP="000E588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Wykonawca robót jest odpowiedzialny za jakość ich wykonania oraz za zgodność z dokumentacją projektową, SST i poleceniami Inżyniera.</w:t>
      </w:r>
    </w:p>
    <w:p w:rsidR="00403679" w:rsidRDefault="00403679" w:rsidP="000E5889">
      <w:pPr>
        <w:pStyle w:val="znormal"/>
        <w:widowControl/>
        <w:spacing w:line="240" w:lineRule="auto"/>
        <w:rPr>
          <w:rFonts w:ascii="Arial" w:hAnsi="Arial" w:cs="Arial"/>
          <w:color w:val="auto"/>
          <w:sz w:val="20"/>
          <w:szCs w:val="20"/>
        </w:rPr>
      </w:pPr>
    </w:p>
    <w:p w:rsidR="00403679" w:rsidRDefault="00403679" w:rsidP="000E5889">
      <w:pPr>
        <w:pStyle w:val="znormal"/>
        <w:widowControl/>
        <w:spacing w:line="240" w:lineRule="auto"/>
        <w:rPr>
          <w:rFonts w:ascii="Arial" w:hAnsi="Arial" w:cs="Arial"/>
          <w:color w:val="auto"/>
          <w:sz w:val="20"/>
          <w:szCs w:val="20"/>
        </w:rPr>
      </w:pPr>
    </w:p>
    <w:p w:rsidR="00403679" w:rsidRPr="003649B0" w:rsidRDefault="00403679" w:rsidP="000E5889">
      <w:pPr>
        <w:pStyle w:val="znormal"/>
        <w:widowControl/>
        <w:spacing w:line="240" w:lineRule="auto"/>
        <w:rPr>
          <w:rFonts w:ascii="Arial" w:hAnsi="Arial" w:cs="Arial"/>
          <w:color w:val="auto"/>
          <w:sz w:val="20"/>
          <w:szCs w:val="20"/>
        </w:rPr>
      </w:pPr>
    </w:p>
    <w:p w:rsidR="000E5889" w:rsidRPr="003649B0" w:rsidRDefault="000E5889" w:rsidP="000E5889">
      <w:pPr>
        <w:pStyle w:val="z1"/>
        <w:widowControl/>
        <w:spacing w:line="240" w:lineRule="auto"/>
        <w:rPr>
          <w:rFonts w:ascii="Arial" w:hAnsi="Arial" w:cs="Arial"/>
          <w:color w:val="auto"/>
          <w:sz w:val="20"/>
          <w:szCs w:val="20"/>
        </w:rPr>
      </w:pPr>
      <w:r w:rsidRPr="003649B0">
        <w:rPr>
          <w:rFonts w:ascii="Arial" w:hAnsi="Arial" w:cs="Arial"/>
          <w:color w:val="auto"/>
          <w:sz w:val="20"/>
          <w:szCs w:val="20"/>
        </w:rPr>
        <w:lastRenderedPageBreak/>
        <w:t xml:space="preserve">2. </w:t>
      </w:r>
      <w:r w:rsidRPr="003649B0">
        <w:rPr>
          <w:rFonts w:ascii="Arial" w:hAnsi="Arial" w:cs="Arial"/>
          <w:color w:val="auto"/>
          <w:sz w:val="20"/>
          <w:szCs w:val="20"/>
        </w:rPr>
        <w:tab/>
        <w:t>Materiały.</w:t>
      </w:r>
    </w:p>
    <w:p w:rsidR="000E5889" w:rsidRPr="003649B0" w:rsidRDefault="000E5889" w:rsidP="000E5889">
      <w:pPr>
        <w:pStyle w:val="NormalnyWeb"/>
        <w:spacing w:before="0" w:beforeAutospacing="0" w:after="0"/>
        <w:ind w:left="360"/>
        <w:rPr>
          <w:rFonts w:ascii="Arial" w:hAnsi="Arial" w:cs="Arial"/>
          <w:sz w:val="20"/>
          <w:szCs w:val="20"/>
        </w:rPr>
      </w:pPr>
      <w:r w:rsidRPr="003649B0">
        <w:rPr>
          <w:rFonts w:ascii="Arial" w:hAnsi="Arial" w:cs="Arial"/>
          <w:sz w:val="20"/>
          <w:szCs w:val="20"/>
        </w:rPr>
        <w:t>Ogólne wymagania dotyczące materiałów podano w „ Wymagania ogólne”</w:t>
      </w:r>
    </w:p>
    <w:p w:rsidR="000E5889" w:rsidRPr="003649B0" w:rsidRDefault="000E5889" w:rsidP="000E5889">
      <w:pPr>
        <w:pStyle w:val="NormalnyWeb"/>
        <w:spacing w:before="0" w:beforeAutospacing="0" w:after="0"/>
        <w:ind w:left="360"/>
        <w:rPr>
          <w:rFonts w:ascii="Arial" w:hAnsi="Arial" w:cs="Arial"/>
          <w:sz w:val="20"/>
          <w:szCs w:val="20"/>
        </w:rPr>
      </w:pPr>
      <w:r w:rsidRPr="003649B0">
        <w:rPr>
          <w:rFonts w:ascii="Arial" w:hAnsi="Arial" w:cs="Arial"/>
          <w:sz w:val="20"/>
          <w:szCs w:val="20"/>
        </w:rPr>
        <w:t>Wymagania szczegółowe:</w:t>
      </w:r>
    </w:p>
    <w:p w:rsidR="000E5889" w:rsidRPr="003649B0" w:rsidRDefault="000E5889" w:rsidP="00770EB3">
      <w:pPr>
        <w:pStyle w:val="NormalnyWeb"/>
        <w:numPr>
          <w:ilvl w:val="0"/>
          <w:numId w:val="69"/>
        </w:numPr>
        <w:spacing w:before="0" w:beforeAutospacing="0" w:after="0" w:afterAutospacing="0"/>
        <w:rPr>
          <w:rFonts w:ascii="Arial" w:hAnsi="Arial" w:cs="Arial"/>
          <w:sz w:val="20"/>
          <w:szCs w:val="20"/>
        </w:rPr>
      </w:pPr>
      <w:r w:rsidRPr="003649B0">
        <w:rPr>
          <w:rFonts w:ascii="Arial" w:hAnsi="Arial" w:cs="Arial"/>
          <w:sz w:val="20"/>
          <w:szCs w:val="20"/>
        </w:rPr>
        <w:t>ruszt z profili stalowych ocynkowanych</w:t>
      </w:r>
    </w:p>
    <w:p w:rsidR="000E5889" w:rsidRPr="003649B0" w:rsidRDefault="000E5889" w:rsidP="00770EB3">
      <w:pPr>
        <w:pStyle w:val="NormalnyWeb"/>
        <w:numPr>
          <w:ilvl w:val="0"/>
          <w:numId w:val="69"/>
        </w:numPr>
        <w:spacing w:before="0" w:beforeAutospacing="0" w:after="0" w:afterAutospacing="0"/>
        <w:rPr>
          <w:rFonts w:ascii="Arial" w:hAnsi="Arial" w:cs="Arial"/>
          <w:sz w:val="20"/>
          <w:szCs w:val="20"/>
        </w:rPr>
      </w:pPr>
      <w:r w:rsidRPr="003649B0">
        <w:rPr>
          <w:rFonts w:ascii="Arial" w:hAnsi="Arial" w:cs="Arial"/>
          <w:sz w:val="20"/>
          <w:szCs w:val="20"/>
        </w:rPr>
        <w:t>suche mieszanki tynkarskie przygotowywane fabrycznie</w:t>
      </w:r>
    </w:p>
    <w:p w:rsidR="000E5889" w:rsidRPr="003649B0" w:rsidRDefault="000E5889" w:rsidP="00770EB3">
      <w:pPr>
        <w:pStyle w:val="NormalnyWeb"/>
        <w:numPr>
          <w:ilvl w:val="0"/>
          <w:numId w:val="69"/>
        </w:numPr>
        <w:spacing w:before="0" w:beforeAutospacing="0" w:after="0" w:afterAutospacing="0"/>
        <w:rPr>
          <w:rFonts w:ascii="Arial" w:hAnsi="Arial" w:cs="Arial"/>
          <w:sz w:val="20"/>
          <w:szCs w:val="20"/>
        </w:rPr>
      </w:pPr>
      <w:r w:rsidRPr="003649B0">
        <w:rPr>
          <w:rFonts w:ascii="Arial" w:hAnsi="Arial" w:cs="Arial"/>
          <w:sz w:val="20"/>
          <w:szCs w:val="20"/>
        </w:rPr>
        <w:t xml:space="preserve">płyty gipsowo –kartonowe grub 12,5 mm– parametry techniczne określa projekt </w:t>
      </w:r>
    </w:p>
    <w:p w:rsidR="000E5889" w:rsidRPr="003649B0" w:rsidRDefault="000E5889" w:rsidP="00770EB3">
      <w:pPr>
        <w:pStyle w:val="NormalnyWeb"/>
        <w:numPr>
          <w:ilvl w:val="0"/>
          <w:numId w:val="69"/>
        </w:numPr>
        <w:spacing w:before="0" w:beforeAutospacing="0" w:after="0" w:afterAutospacing="0"/>
        <w:rPr>
          <w:rFonts w:ascii="Arial" w:hAnsi="Arial" w:cs="Arial"/>
          <w:sz w:val="20"/>
          <w:szCs w:val="20"/>
        </w:rPr>
      </w:pPr>
      <w:r w:rsidRPr="003649B0">
        <w:rPr>
          <w:rFonts w:ascii="Arial" w:hAnsi="Arial" w:cs="Arial"/>
          <w:sz w:val="20"/>
          <w:szCs w:val="20"/>
        </w:rPr>
        <w:t>zaprawa do spoinowania sucha</w:t>
      </w:r>
    </w:p>
    <w:p w:rsidR="000E5889" w:rsidRPr="003649B0" w:rsidRDefault="000E5889" w:rsidP="000E5889">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3. </w:t>
      </w:r>
      <w:r w:rsidRPr="003649B0">
        <w:rPr>
          <w:rFonts w:ascii="Arial" w:hAnsi="Arial" w:cs="Arial"/>
          <w:color w:val="auto"/>
          <w:sz w:val="20"/>
          <w:szCs w:val="20"/>
        </w:rPr>
        <w:tab/>
        <w:t>Sprzęt</w:t>
      </w:r>
    </w:p>
    <w:p w:rsidR="000E5889" w:rsidRPr="003649B0" w:rsidRDefault="000E5889" w:rsidP="000E588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można wykonać przy użyciu dowolnego typu sprzętu.</w:t>
      </w:r>
    </w:p>
    <w:p w:rsidR="000E5889" w:rsidRPr="003649B0" w:rsidRDefault="000E5889" w:rsidP="000E5889">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4. </w:t>
      </w:r>
      <w:r w:rsidRPr="003649B0">
        <w:rPr>
          <w:rFonts w:ascii="Arial" w:hAnsi="Arial" w:cs="Arial"/>
          <w:color w:val="auto"/>
          <w:sz w:val="20"/>
          <w:szCs w:val="20"/>
        </w:rPr>
        <w:tab/>
        <w:t>Transport</w:t>
      </w:r>
    </w:p>
    <w:p w:rsidR="000E5889" w:rsidRPr="003649B0" w:rsidRDefault="000E5889" w:rsidP="000E588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Materiały i elementy mogą być przewożone dowolnymi środkami transportu.</w:t>
      </w:r>
    </w:p>
    <w:p w:rsidR="000E5889" w:rsidRPr="003649B0" w:rsidRDefault="000E5889" w:rsidP="000E588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Podczas transportu materiały i elementy konstrukcji powinny być zabezpieczone przed uszko</w:t>
      </w:r>
      <w:r w:rsidRPr="003649B0">
        <w:rPr>
          <w:rFonts w:ascii="Arial" w:hAnsi="Arial" w:cs="Arial"/>
          <w:color w:val="auto"/>
          <w:sz w:val="20"/>
          <w:szCs w:val="20"/>
        </w:rPr>
        <w:softHyphen/>
        <w:t>dze</w:t>
      </w:r>
      <w:r w:rsidRPr="003649B0">
        <w:rPr>
          <w:rFonts w:ascii="Arial" w:hAnsi="Arial" w:cs="Arial"/>
          <w:color w:val="auto"/>
          <w:sz w:val="20"/>
          <w:szCs w:val="20"/>
        </w:rPr>
        <w:softHyphen/>
        <w:t>niami lub utratą stateczności.</w:t>
      </w:r>
    </w:p>
    <w:p w:rsidR="000E5889" w:rsidRPr="003649B0" w:rsidRDefault="000E5889" w:rsidP="000E5889">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5. </w:t>
      </w:r>
      <w:r w:rsidRPr="003649B0">
        <w:rPr>
          <w:rFonts w:ascii="Arial" w:hAnsi="Arial" w:cs="Arial"/>
          <w:color w:val="auto"/>
          <w:sz w:val="20"/>
          <w:szCs w:val="20"/>
        </w:rPr>
        <w:tab/>
        <w:t>Wykonanie robót</w:t>
      </w:r>
    </w:p>
    <w:p w:rsidR="000E5889" w:rsidRPr="003649B0" w:rsidRDefault="000E5889" w:rsidP="000E5889">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5.1. Wykonywanie suchych tynków</w:t>
      </w:r>
    </w:p>
    <w:p w:rsidR="000E5889" w:rsidRPr="003649B0" w:rsidRDefault="000E5889" w:rsidP="000E588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Suche tynki z płyt gipsowo-kartonowych należy układać na ruszcie z profili stalowych ocynkowanych, które są mocowane za pomocą systemowych zawiesi ocynkowanych</w:t>
      </w:r>
    </w:p>
    <w:p w:rsidR="000E5889" w:rsidRPr="003649B0" w:rsidRDefault="000E5889" w:rsidP="000E588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Mocowanie płyt gipsowo-kartonowych do rusztu wykonuje się specjalnymi blachowkrętami przystosowanych do używania wkrętarek. Mocując płyty do rusztu należy zwracać uwagę aby płyty nie spoczywały bezpośrednio na podłodze ale powinny być podniesione i dociśnięte do sufitu (dystans między podłogą a krawędzią płyty winien wynosić ok. </w:t>
      </w:r>
      <w:smartTag w:uri="urn:schemas-microsoft-com:office:smarttags" w:element="metricconverter">
        <w:smartTagPr>
          <w:attr w:name="ProductID" w:val="10 mm"/>
        </w:smartTagPr>
        <w:r w:rsidRPr="003649B0">
          <w:rPr>
            <w:rFonts w:ascii="Arial" w:hAnsi="Arial" w:cs="Arial"/>
            <w:color w:val="auto"/>
            <w:sz w:val="20"/>
            <w:szCs w:val="20"/>
          </w:rPr>
          <w:t>10 mm</w:t>
        </w:r>
      </w:smartTag>
      <w:r w:rsidRPr="003649B0">
        <w:rPr>
          <w:rFonts w:ascii="Arial" w:hAnsi="Arial" w:cs="Arial"/>
          <w:color w:val="auto"/>
          <w:sz w:val="20"/>
          <w:szCs w:val="20"/>
        </w:rPr>
        <w:t>).</w:t>
      </w:r>
    </w:p>
    <w:p w:rsidR="000E5889" w:rsidRPr="003649B0" w:rsidRDefault="000E5889" w:rsidP="000E588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Złącza płyt należy okleić taśmą papierową perforowaną lub z włókna szklanego i zaszpachlować zaprawą gipsową. </w:t>
      </w:r>
    </w:p>
    <w:p w:rsidR="000E5889" w:rsidRPr="003649B0" w:rsidRDefault="000E5889" w:rsidP="000E588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Izolację termiczną wykonać w ściankach z wełny – rodzaj według dokumentacji projektowej.</w:t>
      </w:r>
    </w:p>
    <w:p w:rsidR="000E5889" w:rsidRPr="003649B0" w:rsidRDefault="000E5889" w:rsidP="000E5889">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6. </w:t>
      </w:r>
      <w:r w:rsidRPr="003649B0">
        <w:rPr>
          <w:rFonts w:ascii="Arial" w:hAnsi="Arial" w:cs="Arial"/>
          <w:color w:val="auto"/>
          <w:sz w:val="20"/>
          <w:szCs w:val="20"/>
        </w:rPr>
        <w:tab/>
        <w:t>Kontrola jakości</w:t>
      </w:r>
    </w:p>
    <w:p w:rsidR="000E5889" w:rsidRPr="003649B0" w:rsidRDefault="000E5889" w:rsidP="000E588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Kontrola jakości wykonania robót polega na sprawdzeniu zgodności wykonania robót z dokumentacją projektową, ST i poleceniami Zamawiającego.</w:t>
      </w:r>
    </w:p>
    <w:p w:rsidR="000E5889" w:rsidRPr="003649B0" w:rsidRDefault="000E5889" w:rsidP="000E5889">
      <w:pPr>
        <w:pStyle w:val="z1"/>
        <w:keepNext/>
        <w:widowControl/>
        <w:spacing w:line="240" w:lineRule="auto"/>
        <w:rPr>
          <w:rFonts w:ascii="Arial" w:hAnsi="Arial" w:cs="Arial"/>
          <w:color w:val="auto"/>
          <w:sz w:val="20"/>
          <w:szCs w:val="20"/>
        </w:rPr>
      </w:pPr>
      <w:r w:rsidRPr="003649B0">
        <w:rPr>
          <w:rFonts w:ascii="Arial" w:hAnsi="Arial" w:cs="Arial"/>
          <w:color w:val="auto"/>
          <w:sz w:val="20"/>
          <w:szCs w:val="20"/>
        </w:rPr>
        <w:t xml:space="preserve">7. </w:t>
      </w:r>
      <w:r w:rsidRPr="003649B0">
        <w:rPr>
          <w:rFonts w:ascii="Arial" w:hAnsi="Arial" w:cs="Arial"/>
          <w:color w:val="auto"/>
          <w:sz w:val="20"/>
          <w:szCs w:val="20"/>
        </w:rPr>
        <w:tab/>
        <w:t>Obmiar robót</w:t>
      </w:r>
    </w:p>
    <w:p w:rsidR="000E5889" w:rsidRPr="003649B0" w:rsidRDefault="000E5889" w:rsidP="000E588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Jednostką obmiarową robót jest m</w:t>
      </w:r>
      <w:r w:rsidRPr="003649B0">
        <w:rPr>
          <w:rFonts w:ascii="Arial" w:hAnsi="Arial" w:cs="Arial"/>
          <w:color w:val="auto"/>
          <w:sz w:val="20"/>
          <w:szCs w:val="20"/>
          <w:vertAlign w:val="superscript"/>
        </w:rPr>
        <w:t>2</w:t>
      </w:r>
      <w:r w:rsidRPr="003649B0">
        <w:rPr>
          <w:rFonts w:ascii="Arial" w:hAnsi="Arial" w:cs="Arial"/>
          <w:color w:val="auto"/>
          <w:sz w:val="20"/>
          <w:szCs w:val="20"/>
        </w:rPr>
        <w:t>. Ilość robót określa się na podstawie projektu z uwzględnieniem zmian zaaprobowanych przez Inżyniera i sprawdzonych w naturze.</w:t>
      </w:r>
    </w:p>
    <w:p w:rsidR="000E5889" w:rsidRPr="003649B0" w:rsidRDefault="000E5889" w:rsidP="000E5889">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8. </w:t>
      </w:r>
      <w:r w:rsidRPr="003649B0">
        <w:rPr>
          <w:rFonts w:ascii="Arial" w:hAnsi="Arial" w:cs="Arial"/>
          <w:color w:val="auto"/>
          <w:sz w:val="20"/>
          <w:szCs w:val="20"/>
        </w:rPr>
        <w:tab/>
        <w:t>Odbiór robót</w:t>
      </w:r>
    </w:p>
    <w:p w:rsidR="000E5889" w:rsidRPr="003649B0" w:rsidRDefault="000E5889" w:rsidP="000E588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Odchylenie powierzchni okładziny z płyt gipsowo-kartonowych od płaszczyzny i odchylenie krawędzi od linii prostej nie powinny być większe niż 1 mm/1 m.</w:t>
      </w:r>
    </w:p>
    <w:p w:rsidR="000E5889" w:rsidRPr="003649B0" w:rsidRDefault="000E5889" w:rsidP="000E5889">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9. </w:t>
      </w:r>
      <w:r w:rsidRPr="003649B0">
        <w:rPr>
          <w:rFonts w:ascii="Arial" w:hAnsi="Arial" w:cs="Arial"/>
          <w:color w:val="auto"/>
          <w:sz w:val="20"/>
          <w:szCs w:val="20"/>
        </w:rPr>
        <w:tab/>
        <w:t>Podstawa płatności</w:t>
      </w:r>
    </w:p>
    <w:p w:rsidR="000E5889" w:rsidRPr="003649B0" w:rsidRDefault="000E5889" w:rsidP="000E5889">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Płaci się za </w:t>
      </w:r>
      <w:smartTag w:uri="urn:schemas-microsoft-com:office:smarttags" w:element="metricconverter">
        <w:smartTagPr>
          <w:attr w:name="ProductID" w:val="1 m2"/>
        </w:smartTagPr>
        <w:r w:rsidRPr="003649B0">
          <w:rPr>
            <w:rFonts w:ascii="Arial" w:hAnsi="Arial" w:cs="Arial"/>
            <w:color w:val="auto"/>
            <w:sz w:val="20"/>
            <w:szCs w:val="20"/>
          </w:rPr>
          <w:t>1 m</w:t>
        </w:r>
        <w:r w:rsidRPr="003649B0">
          <w:rPr>
            <w:rFonts w:ascii="Arial" w:hAnsi="Arial" w:cs="Arial"/>
            <w:color w:val="auto"/>
            <w:sz w:val="20"/>
            <w:szCs w:val="20"/>
            <w:vertAlign w:val="superscript"/>
          </w:rPr>
          <w:t>2</w:t>
        </w:r>
      </w:smartTag>
      <w:r w:rsidRPr="003649B0">
        <w:rPr>
          <w:rFonts w:ascii="Arial" w:hAnsi="Arial" w:cs="Arial"/>
          <w:color w:val="auto"/>
          <w:sz w:val="20"/>
          <w:szCs w:val="20"/>
        </w:rPr>
        <w:t xml:space="preserve"> okładziny wg ceny jednostkowej, która obejmuje:</w:t>
      </w:r>
    </w:p>
    <w:p w:rsidR="000E5889" w:rsidRPr="003649B0" w:rsidRDefault="000E5889" w:rsidP="000E5889">
      <w:pPr>
        <w:pStyle w:val="KRESKA"/>
        <w:spacing w:line="240" w:lineRule="auto"/>
        <w:rPr>
          <w:rFonts w:ascii="Arial" w:hAnsi="Arial" w:cs="Arial"/>
          <w:color w:val="auto"/>
          <w:sz w:val="20"/>
          <w:szCs w:val="20"/>
        </w:rPr>
      </w:pPr>
      <w:r w:rsidRPr="003649B0">
        <w:rPr>
          <w:rFonts w:ascii="Arial" w:hAnsi="Arial" w:cs="Arial"/>
          <w:color w:val="auto"/>
          <w:sz w:val="20"/>
          <w:szCs w:val="20"/>
        </w:rPr>
        <w:t>dostarczenie materiałów i sprzętu,</w:t>
      </w:r>
    </w:p>
    <w:p w:rsidR="000E5889" w:rsidRPr="003649B0" w:rsidRDefault="000E5889" w:rsidP="000E5889">
      <w:pPr>
        <w:pStyle w:val="KRESKA"/>
        <w:spacing w:line="240" w:lineRule="auto"/>
        <w:rPr>
          <w:rFonts w:ascii="Arial" w:hAnsi="Arial" w:cs="Arial"/>
          <w:color w:val="auto"/>
          <w:sz w:val="20"/>
          <w:szCs w:val="20"/>
        </w:rPr>
      </w:pPr>
      <w:r w:rsidRPr="003649B0">
        <w:rPr>
          <w:rFonts w:ascii="Arial" w:hAnsi="Arial" w:cs="Arial"/>
          <w:color w:val="auto"/>
          <w:sz w:val="20"/>
          <w:szCs w:val="20"/>
        </w:rPr>
        <w:t>przygotowanie podłoża,</w:t>
      </w:r>
    </w:p>
    <w:p w:rsidR="000E5889" w:rsidRPr="003649B0" w:rsidRDefault="000E5889" w:rsidP="000E5889">
      <w:pPr>
        <w:pStyle w:val="KRESKA"/>
        <w:spacing w:line="240" w:lineRule="auto"/>
        <w:rPr>
          <w:rFonts w:ascii="Arial" w:hAnsi="Arial" w:cs="Arial"/>
          <w:color w:val="auto"/>
          <w:sz w:val="20"/>
          <w:szCs w:val="20"/>
        </w:rPr>
      </w:pPr>
      <w:r w:rsidRPr="003649B0">
        <w:rPr>
          <w:rFonts w:ascii="Arial" w:hAnsi="Arial" w:cs="Arial"/>
          <w:color w:val="auto"/>
          <w:sz w:val="20"/>
          <w:szCs w:val="20"/>
        </w:rPr>
        <w:t>mocowanie płyt z oklejeniem spoin i szpachlowaniem,</w:t>
      </w:r>
    </w:p>
    <w:p w:rsidR="000E5889" w:rsidRPr="003649B0" w:rsidRDefault="000E5889" w:rsidP="000E5889">
      <w:pPr>
        <w:pStyle w:val="KRESKA"/>
        <w:spacing w:line="240" w:lineRule="auto"/>
        <w:rPr>
          <w:rFonts w:ascii="Arial" w:hAnsi="Arial" w:cs="Arial"/>
          <w:color w:val="auto"/>
          <w:sz w:val="20"/>
          <w:szCs w:val="20"/>
        </w:rPr>
      </w:pPr>
      <w:r w:rsidRPr="003649B0">
        <w:rPr>
          <w:rFonts w:ascii="Arial" w:hAnsi="Arial" w:cs="Arial"/>
          <w:color w:val="auto"/>
          <w:sz w:val="20"/>
          <w:szCs w:val="20"/>
        </w:rPr>
        <w:t>uporządkowanie miejsca pracy.</w:t>
      </w:r>
    </w:p>
    <w:p w:rsidR="000E5889" w:rsidRPr="003649B0" w:rsidRDefault="000E5889" w:rsidP="000E5889">
      <w:pPr>
        <w:pStyle w:val="z1"/>
        <w:widowControl/>
        <w:spacing w:line="240" w:lineRule="auto"/>
        <w:rPr>
          <w:rFonts w:ascii="Arial" w:hAnsi="Arial" w:cs="Arial"/>
          <w:color w:val="auto"/>
          <w:sz w:val="20"/>
          <w:szCs w:val="20"/>
        </w:rPr>
      </w:pPr>
      <w:r w:rsidRPr="003649B0">
        <w:rPr>
          <w:rFonts w:ascii="Arial" w:hAnsi="Arial" w:cs="Arial"/>
          <w:color w:val="auto"/>
          <w:sz w:val="20"/>
          <w:szCs w:val="20"/>
        </w:rPr>
        <w:t>10.  Przepisy związane</w:t>
      </w:r>
    </w:p>
    <w:p w:rsidR="000E5889" w:rsidRPr="003649B0" w:rsidRDefault="000E5889" w:rsidP="000E5889">
      <w:pPr>
        <w:pStyle w:val="znormal"/>
        <w:widowControl/>
        <w:spacing w:line="240" w:lineRule="auto"/>
        <w:ind w:left="3828" w:hanging="3261"/>
        <w:jc w:val="left"/>
        <w:rPr>
          <w:rFonts w:ascii="Arial" w:hAnsi="Arial" w:cs="Arial"/>
          <w:color w:val="auto"/>
          <w:sz w:val="20"/>
          <w:szCs w:val="20"/>
        </w:rPr>
      </w:pPr>
      <w:r w:rsidRPr="003649B0">
        <w:rPr>
          <w:rFonts w:ascii="Arial" w:hAnsi="Arial" w:cs="Arial"/>
          <w:color w:val="auto"/>
          <w:sz w:val="20"/>
          <w:szCs w:val="20"/>
        </w:rPr>
        <w:t xml:space="preserve">PN-B-79406:97, PN-B-79405:99 </w:t>
      </w:r>
      <w:r w:rsidRPr="003649B0">
        <w:rPr>
          <w:rFonts w:ascii="Arial" w:hAnsi="Arial" w:cs="Arial"/>
          <w:color w:val="auto"/>
          <w:sz w:val="20"/>
          <w:szCs w:val="20"/>
        </w:rPr>
        <w:tab/>
        <w:t>Płyty kartonowo-gipsowe</w:t>
      </w:r>
    </w:p>
    <w:p w:rsidR="000E5889" w:rsidRDefault="000E5889" w:rsidP="000E5889">
      <w:pPr>
        <w:pStyle w:val="znormal"/>
        <w:widowControl/>
        <w:tabs>
          <w:tab w:val="left" w:pos="2880"/>
        </w:tabs>
        <w:spacing w:line="240" w:lineRule="auto"/>
        <w:ind w:left="3828" w:hanging="3261"/>
        <w:jc w:val="left"/>
        <w:rPr>
          <w:rFonts w:ascii="Arial" w:hAnsi="Arial" w:cs="Arial"/>
          <w:color w:val="auto"/>
          <w:sz w:val="20"/>
          <w:szCs w:val="20"/>
        </w:rPr>
      </w:pPr>
      <w:r w:rsidRPr="003649B0">
        <w:rPr>
          <w:rFonts w:ascii="Arial" w:hAnsi="Arial" w:cs="Arial"/>
          <w:color w:val="auto"/>
          <w:sz w:val="20"/>
          <w:szCs w:val="20"/>
        </w:rPr>
        <w:t xml:space="preserve">PN – B – 30042 – 1997 </w:t>
      </w:r>
      <w:r w:rsidRPr="003649B0">
        <w:rPr>
          <w:rFonts w:ascii="Arial" w:hAnsi="Arial" w:cs="Arial"/>
          <w:color w:val="auto"/>
          <w:sz w:val="20"/>
          <w:szCs w:val="20"/>
        </w:rPr>
        <w:tab/>
      </w:r>
      <w:r w:rsidRPr="003649B0">
        <w:rPr>
          <w:rFonts w:ascii="Arial" w:hAnsi="Arial" w:cs="Arial"/>
          <w:color w:val="auto"/>
          <w:sz w:val="20"/>
          <w:szCs w:val="20"/>
        </w:rPr>
        <w:tab/>
        <w:t>Spoiwa gipsowe. Gips szpachlowy, gips tynkarski i klej gipsowy.</w:t>
      </w:r>
    </w:p>
    <w:p w:rsidR="00403679" w:rsidRDefault="00403679" w:rsidP="000E5889">
      <w:pPr>
        <w:pStyle w:val="znormal"/>
        <w:widowControl/>
        <w:tabs>
          <w:tab w:val="left" w:pos="2880"/>
        </w:tabs>
        <w:spacing w:line="240" w:lineRule="auto"/>
        <w:ind w:left="3828" w:hanging="3261"/>
        <w:jc w:val="left"/>
        <w:rPr>
          <w:rFonts w:ascii="Arial" w:hAnsi="Arial" w:cs="Arial"/>
          <w:color w:val="auto"/>
          <w:sz w:val="20"/>
          <w:szCs w:val="20"/>
        </w:rPr>
      </w:pPr>
    </w:p>
    <w:p w:rsidR="00403679" w:rsidRDefault="00403679" w:rsidP="000E5889">
      <w:pPr>
        <w:pStyle w:val="znormal"/>
        <w:widowControl/>
        <w:tabs>
          <w:tab w:val="left" w:pos="2880"/>
        </w:tabs>
        <w:spacing w:line="240" w:lineRule="auto"/>
        <w:ind w:left="3828" w:hanging="3261"/>
        <w:jc w:val="left"/>
        <w:rPr>
          <w:rFonts w:ascii="Arial" w:hAnsi="Arial" w:cs="Arial"/>
          <w:color w:val="auto"/>
          <w:sz w:val="20"/>
          <w:szCs w:val="20"/>
        </w:rPr>
      </w:pPr>
    </w:p>
    <w:p w:rsidR="00403679" w:rsidRDefault="00403679" w:rsidP="000E5889">
      <w:pPr>
        <w:pStyle w:val="znormal"/>
        <w:widowControl/>
        <w:tabs>
          <w:tab w:val="left" w:pos="2880"/>
        </w:tabs>
        <w:spacing w:line="240" w:lineRule="auto"/>
        <w:ind w:left="3828" w:hanging="3261"/>
        <w:jc w:val="left"/>
        <w:rPr>
          <w:rFonts w:ascii="Arial" w:hAnsi="Arial" w:cs="Arial"/>
          <w:color w:val="auto"/>
          <w:sz w:val="20"/>
          <w:szCs w:val="20"/>
        </w:rPr>
      </w:pPr>
    </w:p>
    <w:p w:rsidR="00403679" w:rsidRPr="003649B0" w:rsidRDefault="00403679" w:rsidP="000E5889">
      <w:pPr>
        <w:pStyle w:val="znormal"/>
        <w:widowControl/>
        <w:tabs>
          <w:tab w:val="left" w:pos="2880"/>
        </w:tabs>
        <w:spacing w:line="240" w:lineRule="auto"/>
        <w:ind w:left="3828" w:hanging="3261"/>
        <w:jc w:val="left"/>
        <w:rPr>
          <w:rFonts w:ascii="Arial" w:hAnsi="Arial" w:cs="Arial"/>
          <w:color w:val="auto"/>
          <w:sz w:val="20"/>
          <w:szCs w:val="20"/>
        </w:rPr>
      </w:pPr>
    </w:p>
    <w:p w:rsidR="00403679" w:rsidRPr="00403679" w:rsidRDefault="00ED326E" w:rsidP="00403679">
      <w:pPr>
        <w:pStyle w:val="Nagwek1"/>
        <w:numPr>
          <w:ilvl w:val="0"/>
          <w:numId w:val="51"/>
        </w:numPr>
        <w:rPr>
          <w:sz w:val="20"/>
          <w:szCs w:val="20"/>
        </w:rPr>
      </w:pPr>
      <w:bookmarkStart w:id="32" w:name="_Toc471198250"/>
      <w:r w:rsidRPr="003649B0">
        <w:rPr>
          <w:sz w:val="20"/>
          <w:szCs w:val="20"/>
        </w:rPr>
        <w:lastRenderedPageBreak/>
        <w:t>R</w:t>
      </w:r>
      <w:r w:rsidR="00480D51" w:rsidRPr="003649B0">
        <w:rPr>
          <w:sz w:val="20"/>
          <w:szCs w:val="20"/>
        </w:rPr>
        <w:t>oboty malarskie</w:t>
      </w:r>
      <w:bookmarkEnd w:id="24"/>
      <w:bookmarkEnd w:id="32"/>
    </w:p>
    <w:p w:rsidR="00480D51" w:rsidRPr="003649B0" w:rsidRDefault="00480D51" w:rsidP="00480D51">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1. </w:t>
      </w:r>
      <w:r w:rsidRPr="003649B0">
        <w:rPr>
          <w:rFonts w:ascii="Arial" w:hAnsi="Arial" w:cs="Arial"/>
          <w:color w:val="auto"/>
          <w:sz w:val="20"/>
          <w:szCs w:val="20"/>
        </w:rPr>
        <w:tab/>
        <w:t>Wstęp</w:t>
      </w:r>
    </w:p>
    <w:p w:rsidR="00480D51" w:rsidRPr="003649B0" w:rsidRDefault="00480D51" w:rsidP="00480D51">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1.1. Przedmiot SST.</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Przedmiotem niniejszej szczegółowej specyfikacji technicznej są wymagania dotyczące wykonania i odbioru robót malarskich.</w:t>
      </w:r>
    </w:p>
    <w:p w:rsidR="00480D51" w:rsidRPr="003649B0" w:rsidRDefault="00480D51" w:rsidP="00480D51">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1.2. Zakres stosowania SST.</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Szczegółowa specyfikacja techniczna jest stosowana jako dokument przetargowy i kontraktowy przy zlecaniu i realizacji robót wymienionych w pkt. 1.1.</w:t>
      </w:r>
    </w:p>
    <w:p w:rsidR="00480D51" w:rsidRPr="003649B0" w:rsidRDefault="00480D51" w:rsidP="00480D51">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1.3. Zakres robót objętych SST.</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których dotyczy specyfikacja, obejmują wszystkie czynności umożliwiające i mające na celu wykonanie następujących robót malarskich.</w:t>
      </w:r>
    </w:p>
    <w:p w:rsidR="00480D51" w:rsidRPr="003649B0" w:rsidRDefault="00480D51" w:rsidP="00480D51">
      <w:pPr>
        <w:pStyle w:val="znormal"/>
        <w:widowControl/>
        <w:spacing w:line="240" w:lineRule="auto"/>
        <w:rPr>
          <w:rFonts w:ascii="Arial" w:hAnsi="Arial" w:cs="Arial"/>
          <w:color w:val="auto"/>
          <w:sz w:val="20"/>
          <w:szCs w:val="20"/>
        </w:rPr>
      </w:pPr>
    </w:p>
    <w:p w:rsidR="00480D51" w:rsidRPr="003649B0" w:rsidRDefault="00480D51" w:rsidP="00480D51">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1.4. Określenia podstawowe.</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Określenia podane w niniejszej SST są zgodne z obowiązującymi odpowiednimi normami.</w:t>
      </w:r>
    </w:p>
    <w:p w:rsidR="00480D51" w:rsidRPr="003649B0" w:rsidRDefault="00480D51" w:rsidP="00480D51">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1.5. Ogólne wymagania dotyczące robót.</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Wykonawca robót jest odpowiedzialny za jakość ich wykonania oraz za zgodność z dokumentacją projektową, SST i poleceniami Inżyniera.</w:t>
      </w:r>
    </w:p>
    <w:p w:rsidR="00480D51" w:rsidRPr="003649B0" w:rsidRDefault="00480D51" w:rsidP="00480D51">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2. </w:t>
      </w:r>
      <w:r w:rsidRPr="003649B0">
        <w:rPr>
          <w:rFonts w:ascii="Arial" w:hAnsi="Arial" w:cs="Arial"/>
          <w:color w:val="auto"/>
          <w:sz w:val="20"/>
          <w:szCs w:val="20"/>
        </w:rPr>
        <w:tab/>
        <w:t>Materiały</w:t>
      </w: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2.1. Farby budowlane gotowe</w:t>
      </w:r>
    </w:p>
    <w:p w:rsidR="003E43AF" w:rsidRPr="003649B0" w:rsidRDefault="003E43AF" w:rsidP="003E43AF">
      <w:pPr>
        <w:pStyle w:val="KRESKA"/>
        <w:numPr>
          <w:ilvl w:val="0"/>
          <w:numId w:val="0"/>
        </w:numPr>
        <w:spacing w:line="240" w:lineRule="auto"/>
        <w:ind w:left="851" w:hanging="425"/>
        <w:rPr>
          <w:rFonts w:ascii="Arial" w:hAnsi="Arial" w:cs="Arial"/>
          <w:color w:val="auto"/>
          <w:sz w:val="20"/>
          <w:szCs w:val="20"/>
        </w:rPr>
      </w:pPr>
      <w:r w:rsidRPr="003649B0">
        <w:rPr>
          <w:rFonts w:ascii="Arial" w:hAnsi="Arial" w:cs="Arial"/>
          <w:color w:val="auto"/>
          <w:sz w:val="20"/>
          <w:szCs w:val="20"/>
        </w:rPr>
        <w:t>2.1.1. Farba emulsyjna</w:t>
      </w:r>
    </w:p>
    <w:p w:rsidR="003E43AF" w:rsidRPr="003649B0" w:rsidRDefault="003E43AF" w:rsidP="00FA19A4">
      <w:pPr>
        <w:numPr>
          <w:ilvl w:val="0"/>
          <w:numId w:val="4"/>
        </w:numPr>
        <w:autoSpaceDE w:val="0"/>
        <w:autoSpaceDN w:val="0"/>
        <w:adjustRightInd w:val="0"/>
        <w:rPr>
          <w:rFonts w:ascii="Arial" w:hAnsi="Arial" w:cs="Arial"/>
          <w:sz w:val="20"/>
          <w:szCs w:val="20"/>
        </w:rPr>
      </w:pPr>
      <w:r w:rsidRPr="003649B0">
        <w:rPr>
          <w:rFonts w:ascii="Arial" w:hAnsi="Arial" w:cs="Arial"/>
          <w:sz w:val="20"/>
          <w:szCs w:val="20"/>
        </w:rPr>
        <w:t>lepkość (+</w:t>
      </w:r>
      <w:smartTag w:uri="urn:schemas-microsoft-com:office:smarttags" w:element="metricconverter">
        <w:smartTagPr>
          <w:attr w:name="ProductID" w:val="23ﾰC"/>
        </w:smartTagPr>
        <w:r w:rsidRPr="003649B0">
          <w:rPr>
            <w:rFonts w:ascii="Arial" w:hAnsi="Arial" w:cs="Arial"/>
            <w:sz w:val="20"/>
            <w:szCs w:val="20"/>
          </w:rPr>
          <w:t>23°C</w:t>
        </w:r>
      </w:smartTag>
      <w:r w:rsidRPr="003649B0">
        <w:rPr>
          <w:rFonts w:ascii="Arial" w:hAnsi="Arial" w:cs="Arial"/>
          <w:sz w:val="20"/>
          <w:szCs w:val="20"/>
        </w:rPr>
        <w:t>) KU: 100-110</w:t>
      </w:r>
    </w:p>
    <w:p w:rsidR="003E43AF" w:rsidRPr="003649B0" w:rsidRDefault="003E43AF" w:rsidP="00FA19A4">
      <w:pPr>
        <w:numPr>
          <w:ilvl w:val="0"/>
          <w:numId w:val="4"/>
        </w:numPr>
        <w:autoSpaceDE w:val="0"/>
        <w:autoSpaceDN w:val="0"/>
        <w:adjustRightInd w:val="0"/>
        <w:rPr>
          <w:rFonts w:ascii="Arial" w:hAnsi="Arial" w:cs="Arial"/>
          <w:sz w:val="20"/>
          <w:szCs w:val="20"/>
        </w:rPr>
      </w:pPr>
      <w:r w:rsidRPr="003649B0">
        <w:rPr>
          <w:rFonts w:ascii="Arial" w:hAnsi="Arial" w:cs="Arial"/>
          <w:sz w:val="20"/>
          <w:szCs w:val="20"/>
        </w:rPr>
        <w:t>gęstość: maks. 1,5 g/cm</w:t>
      </w:r>
    </w:p>
    <w:p w:rsidR="003E43AF" w:rsidRPr="003649B0" w:rsidRDefault="003E43AF" w:rsidP="00FA19A4">
      <w:pPr>
        <w:numPr>
          <w:ilvl w:val="0"/>
          <w:numId w:val="4"/>
        </w:numPr>
        <w:autoSpaceDE w:val="0"/>
        <w:autoSpaceDN w:val="0"/>
        <w:adjustRightInd w:val="0"/>
        <w:rPr>
          <w:rFonts w:ascii="Arial" w:hAnsi="Arial" w:cs="Arial"/>
          <w:sz w:val="20"/>
          <w:szCs w:val="20"/>
        </w:rPr>
      </w:pPr>
      <w:r w:rsidRPr="003649B0">
        <w:rPr>
          <w:rFonts w:ascii="Arial" w:hAnsi="Arial" w:cs="Arial"/>
          <w:sz w:val="20"/>
          <w:szCs w:val="20"/>
        </w:rPr>
        <w:t>zawartość substancji lotnych: maks. 50%</w:t>
      </w:r>
    </w:p>
    <w:p w:rsidR="003E43AF" w:rsidRPr="003649B0" w:rsidRDefault="003E43AF" w:rsidP="00FA19A4">
      <w:pPr>
        <w:numPr>
          <w:ilvl w:val="0"/>
          <w:numId w:val="4"/>
        </w:numPr>
        <w:autoSpaceDE w:val="0"/>
        <w:autoSpaceDN w:val="0"/>
        <w:adjustRightInd w:val="0"/>
        <w:rPr>
          <w:rFonts w:ascii="Arial" w:hAnsi="Arial" w:cs="Arial"/>
          <w:sz w:val="20"/>
          <w:szCs w:val="20"/>
        </w:rPr>
      </w:pPr>
      <w:r w:rsidRPr="003649B0">
        <w:rPr>
          <w:rFonts w:ascii="Arial" w:hAnsi="Arial" w:cs="Arial"/>
          <w:sz w:val="20"/>
          <w:szCs w:val="20"/>
        </w:rPr>
        <w:t>czas wysychania powłoki w temp. +20±</w:t>
      </w:r>
      <w:smartTag w:uri="urn:schemas-microsoft-com:office:smarttags" w:element="metricconverter">
        <w:smartTagPr>
          <w:attr w:name="ProductID" w:val="2ﾰC"/>
        </w:smartTagPr>
        <w:r w:rsidRPr="003649B0">
          <w:rPr>
            <w:rFonts w:ascii="Arial" w:hAnsi="Arial" w:cs="Arial"/>
            <w:sz w:val="20"/>
            <w:szCs w:val="20"/>
          </w:rPr>
          <w:t>2°C</w:t>
        </w:r>
      </w:smartTag>
      <w:r w:rsidRPr="003649B0">
        <w:rPr>
          <w:rFonts w:ascii="Arial" w:hAnsi="Arial" w:cs="Arial"/>
          <w:sz w:val="20"/>
          <w:szCs w:val="20"/>
        </w:rPr>
        <w:t xml:space="preserve"> i wilgotności względnej powietrza 55±5%: maks. 2 godz.</w:t>
      </w:r>
    </w:p>
    <w:p w:rsidR="003E43AF" w:rsidRPr="003649B0" w:rsidRDefault="003E43AF" w:rsidP="00FA19A4">
      <w:pPr>
        <w:pStyle w:val="KRESKA"/>
        <w:numPr>
          <w:ilvl w:val="0"/>
          <w:numId w:val="4"/>
        </w:numPr>
        <w:spacing w:line="240" w:lineRule="auto"/>
        <w:rPr>
          <w:rFonts w:ascii="Arial" w:hAnsi="Arial" w:cs="Arial"/>
          <w:color w:val="auto"/>
          <w:sz w:val="20"/>
          <w:szCs w:val="20"/>
        </w:rPr>
      </w:pPr>
      <w:r w:rsidRPr="003649B0">
        <w:rPr>
          <w:rFonts w:ascii="Arial" w:hAnsi="Arial" w:cs="Arial"/>
          <w:color w:val="auto"/>
          <w:sz w:val="20"/>
          <w:szCs w:val="20"/>
        </w:rPr>
        <w:t xml:space="preserve">odporność powłoki na tarcie na sucho </w:t>
      </w:r>
    </w:p>
    <w:p w:rsidR="003E43AF" w:rsidRPr="003649B0" w:rsidRDefault="003E43AF" w:rsidP="003E43AF">
      <w:pPr>
        <w:pStyle w:val="KRESKA"/>
        <w:numPr>
          <w:ilvl w:val="0"/>
          <w:numId w:val="0"/>
        </w:numPr>
        <w:spacing w:line="240" w:lineRule="auto"/>
        <w:ind w:left="993"/>
        <w:rPr>
          <w:rFonts w:ascii="Arial" w:hAnsi="Arial" w:cs="Arial"/>
          <w:color w:val="auto"/>
          <w:sz w:val="20"/>
          <w:szCs w:val="20"/>
        </w:rPr>
      </w:pP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2.2. Środki gruntujące</w:t>
      </w:r>
    </w:p>
    <w:p w:rsidR="003E43AF" w:rsidRPr="003649B0" w:rsidRDefault="003E43AF" w:rsidP="003E43AF">
      <w:pPr>
        <w:pStyle w:val="z3"/>
        <w:widowControl/>
        <w:spacing w:line="240" w:lineRule="auto"/>
        <w:rPr>
          <w:rFonts w:ascii="Arial" w:hAnsi="Arial" w:cs="Arial"/>
          <w:color w:val="auto"/>
          <w:sz w:val="20"/>
          <w:szCs w:val="20"/>
        </w:rPr>
      </w:pPr>
      <w:r w:rsidRPr="003649B0">
        <w:rPr>
          <w:rFonts w:ascii="Arial" w:hAnsi="Arial" w:cs="Arial"/>
          <w:color w:val="auto"/>
          <w:sz w:val="20"/>
          <w:szCs w:val="20"/>
        </w:rPr>
        <w:t>2.2.1. Przy malowaniu farbami emulsyjnymi:</w:t>
      </w:r>
    </w:p>
    <w:p w:rsidR="003E43AF" w:rsidRPr="003649B0" w:rsidRDefault="003E43AF" w:rsidP="003E43AF">
      <w:pPr>
        <w:pStyle w:val="KRESKA"/>
        <w:tabs>
          <w:tab w:val="clear" w:pos="851"/>
          <w:tab w:val="left"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powierzchni betonowych lub tynków zwykłych nie zaleca się gruntowania, o ile świa</w:t>
      </w:r>
      <w:r w:rsidRPr="003649B0">
        <w:rPr>
          <w:rFonts w:ascii="Arial" w:hAnsi="Arial" w:cs="Arial"/>
          <w:color w:val="auto"/>
          <w:sz w:val="20"/>
          <w:szCs w:val="20"/>
        </w:rPr>
        <w:softHyphen/>
        <w:t>dectwo dopuszczenia nowego rodzaju farby emulsyjnej nie podaje inaczej,</w:t>
      </w:r>
    </w:p>
    <w:p w:rsidR="003E43AF" w:rsidRPr="003649B0" w:rsidRDefault="003E43AF" w:rsidP="003E43AF">
      <w:pPr>
        <w:pStyle w:val="KRESKA"/>
        <w:tabs>
          <w:tab w:val="clear" w:pos="851"/>
          <w:tab w:val="left"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na chłonnych podłożach należy stosować do gruntowania farbę emulsyjną rozcieńczoną wodą w stosunku 1:3–5 z tego samego rodzaju farby, z jakiej przewiduje się wykonanie powłoki malarskiej.</w:t>
      </w:r>
    </w:p>
    <w:p w:rsidR="003E43AF" w:rsidRPr="003649B0" w:rsidRDefault="003E43AF" w:rsidP="003E43AF">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2.2.2. Przy malowaniu farbami olejnymi i syntetycznymi powierzchnie należy zagruntować rozcieńczonym pokostem 1:1 (pokost: benzyna lakiernicza).</w:t>
      </w:r>
    </w:p>
    <w:p w:rsidR="00480D51" w:rsidRPr="003649B0" w:rsidRDefault="00480D51" w:rsidP="00480D51">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3. </w:t>
      </w:r>
      <w:r w:rsidRPr="003649B0">
        <w:rPr>
          <w:rFonts w:ascii="Arial" w:hAnsi="Arial" w:cs="Arial"/>
          <w:color w:val="auto"/>
          <w:sz w:val="20"/>
          <w:szCs w:val="20"/>
        </w:rPr>
        <w:tab/>
        <w:t>Sprzęt</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można wykonać przy użyciu pędzli lub aparatów natryskowych.</w:t>
      </w:r>
    </w:p>
    <w:p w:rsidR="00480D51" w:rsidRPr="003649B0" w:rsidRDefault="00480D51" w:rsidP="00480D51">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4. </w:t>
      </w:r>
      <w:r w:rsidRPr="003649B0">
        <w:rPr>
          <w:rFonts w:ascii="Arial" w:hAnsi="Arial" w:cs="Arial"/>
          <w:color w:val="auto"/>
          <w:sz w:val="20"/>
          <w:szCs w:val="20"/>
        </w:rPr>
        <w:tab/>
        <w:t>Transport</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Farby powinny być pakowane zgodnie z PN-O-79601-2:1996 w bębny lekkie lub wiaderka stożkowe wg </w:t>
      </w:r>
      <w:proofErr w:type="spellStart"/>
      <w:r w:rsidRPr="003649B0">
        <w:rPr>
          <w:rFonts w:ascii="Arial" w:hAnsi="Arial" w:cs="Arial"/>
          <w:color w:val="auto"/>
          <w:sz w:val="20"/>
          <w:szCs w:val="20"/>
        </w:rPr>
        <w:t>PN-EN-ISO</w:t>
      </w:r>
      <w:proofErr w:type="spellEnd"/>
      <w:r w:rsidRPr="003649B0">
        <w:rPr>
          <w:rFonts w:ascii="Arial" w:hAnsi="Arial" w:cs="Arial"/>
          <w:color w:val="auto"/>
          <w:sz w:val="20"/>
          <w:szCs w:val="20"/>
        </w:rPr>
        <w:t xml:space="preserve"> 90-2:2002 i przechowywane w temperaturze min. +</w:t>
      </w:r>
      <w:smartTag w:uri="urn:schemas-microsoft-com:office:smarttags" w:element="metricconverter">
        <w:smartTagPr>
          <w:attr w:name="ProductID" w:val="5ﾰC"/>
        </w:smartTagPr>
        <w:r w:rsidRPr="003649B0">
          <w:rPr>
            <w:rFonts w:ascii="Arial" w:hAnsi="Arial" w:cs="Arial"/>
            <w:color w:val="auto"/>
            <w:sz w:val="20"/>
            <w:szCs w:val="20"/>
          </w:rPr>
          <w:t>5°C</w:t>
        </w:r>
      </w:smartTag>
      <w:r w:rsidRPr="003649B0">
        <w:rPr>
          <w:rFonts w:ascii="Arial" w:hAnsi="Arial" w:cs="Arial"/>
          <w:color w:val="auto"/>
          <w:sz w:val="20"/>
          <w:szCs w:val="20"/>
        </w:rPr>
        <w:t>.</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Farby należy transportować zgodnie z PN-85/0-79252 i przepisami obowiązującymi w transporcie kolejowym lub drogowym.</w:t>
      </w:r>
    </w:p>
    <w:p w:rsidR="00480D51" w:rsidRPr="003649B0" w:rsidRDefault="00480D51" w:rsidP="00480D51">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5. </w:t>
      </w:r>
      <w:r w:rsidRPr="003649B0">
        <w:rPr>
          <w:rFonts w:ascii="Arial" w:hAnsi="Arial" w:cs="Arial"/>
          <w:color w:val="auto"/>
          <w:sz w:val="20"/>
          <w:szCs w:val="20"/>
        </w:rPr>
        <w:tab/>
        <w:t>Wykonanie robót</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Przy malowaniu powierzchni wewnętrznych temperatura nie powinna być niższa niż +</w:t>
      </w:r>
      <w:smartTag w:uri="urn:schemas-microsoft-com:office:smarttags" w:element="metricconverter">
        <w:smartTagPr>
          <w:attr w:name="ProductID" w:val="8ﾰC"/>
        </w:smartTagPr>
        <w:r w:rsidRPr="003649B0">
          <w:rPr>
            <w:rFonts w:ascii="Arial" w:hAnsi="Arial" w:cs="Arial"/>
            <w:color w:val="auto"/>
            <w:sz w:val="20"/>
            <w:szCs w:val="20"/>
          </w:rPr>
          <w:t>8°C</w:t>
        </w:r>
      </w:smartTag>
      <w:r w:rsidRPr="003649B0">
        <w:rPr>
          <w:rFonts w:ascii="Arial" w:hAnsi="Arial" w:cs="Arial"/>
          <w:color w:val="auto"/>
          <w:sz w:val="20"/>
          <w:szCs w:val="20"/>
        </w:rPr>
        <w:t>. W okresie zimowym pomieszczenia należy ogrzewać.</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 ciągu 2 dni pomieszczenia powinny być ogrzane do temperatury co najmniej +</w:t>
      </w:r>
      <w:smartTag w:uri="urn:schemas-microsoft-com:office:smarttags" w:element="metricconverter">
        <w:smartTagPr>
          <w:attr w:name="ProductID" w:val="8ﾰC"/>
        </w:smartTagPr>
        <w:r w:rsidRPr="003649B0">
          <w:rPr>
            <w:rFonts w:ascii="Arial" w:hAnsi="Arial" w:cs="Arial"/>
            <w:color w:val="auto"/>
            <w:sz w:val="20"/>
            <w:szCs w:val="20"/>
          </w:rPr>
          <w:t>8°C</w:t>
        </w:r>
      </w:smartTag>
      <w:r w:rsidRPr="003649B0">
        <w:rPr>
          <w:rFonts w:ascii="Arial" w:hAnsi="Arial" w:cs="Arial"/>
          <w:color w:val="auto"/>
          <w:sz w:val="20"/>
          <w:szCs w:val="20"/>
        </w:rPr>
        <w:t>. Po zakoń</w:t>
      </w:r>
      <w:r w:rsidRPr="003649B0">
        <w:rPr>
          <w:rFonts w:ascii="Arial" w:hAnsi="Arial" w:cs="Arial"/>
          <w:color w:val="auto"/>
          <w:sz w:val="20"/>
          <w:szCs w:val="20"/>
        </w:rPr>
        <w:softHyphen/>
        <w:t>czeniu malowania można dopuścić do stopniowego obniżania temperatury, jednak przez 3 dni nie może spaść poniżej +</w:t>
      </w:r>
      <w:smartTag w:uri="urn:schemas-microsoft-com:office:smarttags" w:element="metricconverter">
        <w:smartTagPr>
          <w:attr w:name="ProductID" w:val="1ﾰC"/>
        </w:smartTagPr>
        <w:r w:rsidRPr="003649B0">
          <w:rPr>
            <w:rFonts w:ascii="Arial" w:hAnsi="Arial" w:cs="Arial"/>
            <w:color w:val="auto"/>
            <w:sz w:val="20"/>
            <w:szCs w:val="20"/>
          </w:rPr>
          <w:t>1°C</w:t>
        </w:r>
      </w:smartTag>
      <w:r w:rsidRPr="003649B0">
        <w:rPr>
          <w:rFonts w:ascii="Arial" w:hAnsi="Arial" w:cs="Arial"/>
          <w:color w:val="auto"/>
          <w:sz w:val="20"/>
          <w:szCs w:val="20"/>
        </w:rPr>
        <w:t>.</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W czasie malowania niedopuszczalne jest </w:t>
      </w:r>
      <w:proofErr w:type="spellStart"/>
      <w:r w:rsidRPr="003649B0">
        <w:rPr>
          <w:rFonts w:ascii="Arial" w:hAnsi="Arial" w:cs="Arial"/>
          <w:color w:val="auto"/>
          <w:sz w:val="20"/>
          <w:szCs w:val="20"/>
        </w:rPr>
        <w:t>nawietrzanie</w:t>
      </w:r>
      <w:proofErr w:type="spellEnd"/>
      <w:r w:rsidRPr="003649B0">
        <w:rPr>
          <w:rFonts w:ascii="Arial" w:hAnsi="Arial" w:cs="Arial"/>
          <w:color w:val="auto"/>
          <w:sz w:val="20"/>
          <w:szCs w:val="20"/>
        </w:rPr>
        <w:t xml:space="preserve"> malowanych powierzchni ciepłym powie</w:t>
      </w:r>
      <w:r w:rsidRPr="003649B0">
        <w:rPr>
          <w:rFonts w:ascii="Arial" w:hAnsi="Arial" w:cs="Arial"/>
          <w:color w:val="auto"/>
          <w:sz w:val="20"/>
          <w:szCs w:val="20"/>
        </w:rPr>
        <w:softHyphen/>
        <w:t>trzem od przewodów wentylacyjnych i urządzeń ogrzewczych.</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Gruntowanie i dwukrotne malowanie ścian i sufitów można wykonać po:</w:t>
      </w:r>
    </w:p>
    <w:p w:rsidR="00480D51" w:rsidRPr="003649B0" w:rsidRDefault="00480D51" w:rsidP="00480D51">
      <w:pPr>
        <w:pStyle w:val="KRESKA"/>
        <w:spacing w:line="240" w:lineRule="auto"/>
        <w:rPr>
          <w:rFonts w:ascii="Arial" w:hAnsi="Arial" w:cs="Arial"/>
          <w:color w:val="auto"/>
          <w:sz w:val="20"/>
          <w:szCs w:val="20"/>
        </w:rPr>
      </w:pPr>
      <w:r w:rsidRPr="003649B0">
        <w:rPr>
          <w:rFonts w:ascii="Arial" w:hAnsi="Arial" w:cs="Arial"/>
          <w:color w:val="auto"/>
          <w:sz w:val="20"/>
          <w:szCs w:val="20"/>
        </w:rPr>
        <w:lastRenderedPageBreak/>
        <w:t>całkowitym ukończeniu robót instalacyjnych (z wyjątkiem montażu armatury i urządzeń sanitarnych),</w:t>
      </w:r>
    </w:p>
    <w:p w:rsidR="00480D51" w:rsidRPr="003649B0" w:rsidRDefault="00480D51" w:rsidP="00480D51">
      <w:pPr>
        <w:pStyle w:val="KRESKA"/>
        <w:spacing w:line="240" w:lineRule="auto"/>
        <w:rPr>
          <w:rFonts w:ascii="Arial" w:hAnsi="Arial" w:cs="Arial"/>
          <w:color w:val="auto"/>
          <w:sz w:val="20"/>
          <w:szCs w:val="20"/>
        </w:rPr>
      </w:pPr>
      <w:r w:rsidRPr="003649B0">
        <w:rPr>
          <w:rFonts w:ascii="Arial" w:hAnsi="Arial" w:cs="Arial"/>
          <w:color w:val="auto"/>
          <w:sz w:val="20"/>
          <w:szCs w:val="20"/>
        </w:rPr>
        <w:t>całkowitym ukończeniu robót elektrycznych,</w:t>
      </w:r>
    </w:p>
    <w:p w:rsidR="00480D51" w:rsidRPr="003649B0" w:rsidRDefault="00480D51" w:rsidP="00480D51">
      <w:pPr>
        <w:pStyle w:val="KRESKA"/>
        <w:spacing w:line="240" w:lineRule="auto"/>
        <w:rPr>
          <w:rFonts w:ascii="Arial" w:hAnsi="Arial" w:cs="Arial"/>
          <w:color w:val="auto"/>
          <w:sz w:val="20"/>
          <w:szCs w:val="20"/>
        </w:rPr>
      </w:pPr>
      <w:r w:rsidRPr="003649B0">
        <w:rPr>
          <w:rFonts w:ascii="Arial" w:hAnsi="Arial" w:cs="Arial"/>
          <w:color w:val="auto"/>
          <w:sz w:val="20"/>
          <w:szCs w:val="20"/>
        </w:rPr>
        <w:t>całkowitym ułożeniu posadzek,</w:t>
      </w:r>
    </w:p>
    <w:p w:rsidR="00480D51" w:rsidRPr="003649B0" w:rsidRDefault="00480D51" w:rsidP="00480D51">
      <w:pPr>
        <w:pStyle w:val="KRESKA"/>
        <w:spacing w:line="240" w:lineRule="auto"/>
        <w:rPr>
          <w:rFonts w:ascii="Arial" w:hAnsi="Arial" w:cs="Arial"/>
          <w:color w:val="auto"/>
          <w:sz w:val="20"/>
          <w:szCs w:val="20"/>
        </w:rPr>
      </w:pPr>
      <w:r w:rsidRPr="003649B0">
        <w:rPr>
          <w:rFonts w:ascii="Arial" w:hAnsi="Arial" w:cs="Arial"/>
          <w:color w:val="auto"/>
          <w:sz w:val="20"/>
          <w:szCs w:val="20"/>
        </w:rPr>
        <w:t>usunięciu usterek na tynkach.</w:t>
      </w:r>
    </w:p>
    <w:p w:rsidR="00480D51" w:rsidRPr="003649B0" w:rsidRDefault="00480D51" w:rsidP="00480D51">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5.1. Przygotowanie podłoży</w:t>
      </w:r>
    </w:p>
    <w:p w:rsidR="00480D51" w:rsidRPr="003649B0" w:rsidRDefault="00480D51" w:rsidP="00480D51">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5.1.1. Podłoże posiadające drobne uszkodzenia powierzchni powinny być, naprawione przez wypełnienie ubytków zaprawą cementowo-wapienną. Powierzchnie powinny być oczyszczone z kurzu i brudu, wystających drutów, nacieków zaprawy itp. Odstające tynki należy odbić, a ry</w:t>
      </w:r>
      <w:r w:rsidRPr="003649B0">
        <w:rPr>
          <w:rFonts w:ascii="Arial" w:hAnsi="Arial" w:cs="Arial"/>
          <w:color w:val="auto"/>
          <w:sz w:val="20"/>
          <w:szCs w:val="20"/>
        </w:rPr>
        <w:softHyphen/>
        <w:t>sy poszerzyć i ponownie wypełnić zaprawą cementowo-wapienną.</w:t>
      </w:r>
    </w:p>
    <w:p w:rsidR="0040554C" w:rsidRPr="003649B0" w:rsidRDefault="0040554C" w:rsidP="00480D51">
      <w:pPr>
        <w:pStyle w:val="z3"/>
        <w:widowControl/>
        <w:spacing w:line="240" w:lineRule="auto"/>
        <w:ind w:left="993" w:hanging="596"/>
        <w:rPr>
          <w:rFonts w:ascii="Arial" w:hAnsi="Arial" w:cs="Arial"/>
          <w:color w:val="auto"/>
          <w:sz w:val="20"/>
          <w:szCs w:val="20"/>
        </w:rPr>
      </w:pPr>
    </w:p>
    <w:p w:rsidR="00480D51" w:rsidRPr="003649B0" w:rsidRDefault="00480D51" w:rsidP="00480D51">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5.2. Gruntowanie.</w:t>
      </w:r>
    </w:p>
    <w:p w:rsidR="00480D51" w:rsidRPr="003649B0" w:rsidRDefault="00480D51" w:rsidP="00480D51">
      <w:pPr>
        <w:pStyle w:val="z3"/>
        <w:keepNext w:val="0"/>
        <w:widowControl/>
        <w:spacing w:line="240" w:lineRule="auto"/>
        <w:ind w:left="992" w:hanging="595"/>
        <w:rPr>
          <w:rFonts w:ascii="Arial" w:hAnsi="Arial" w:cs="Arial"/>
          <w:color w:val="auto"/>
          <w:sz w:val="20"/>
          <w:szCs w:val="20"/>
        </w:rPr>
      </w:pPr>
      <w:r w:rsidRPr="003649B0">
        <w:rPr>
          <w:rFonts w:ascii="Arial" w:hAnsi="Arial" w:cs="Arial"/>
          <w:color w:val="auto"/>
          <w:sz w:val="20"/>
          <w:szCs w:val="20"/>
        </w:rPr>
        <w:t>5.2.1. Przy malowaniu farbami emulsyjnymi do gruntowania stosować farbę emulsyjną tego samego rodzaju z jakiej ma być wykonana powłoka lecz rozcieńczoną wodą w stosunku 1:3–5.</w:t>
      </w:r>
    </w:p>
    <w:p w:rsidR="00480D51" w:rsidRPr="003649B0" w:rsidRDefault="00480D51" w:rsidP="00480D51">
      <w:pPr>
        <w:pStyle w:val="z3"/>
        <w:keepNext w:val="0"/>
        <w:widowControl/>
        <w:spacing w:line="240" w:lineRule="auto"/>
        <w:ind w:left="992" w:hanging="595"/>
        <w:rPr>
          <w:rFonts w:ascii="Arial" w:hAnsi="Arial" w:cs="Arial"/>
          <w:color w:val="auto"/>
          <w:sz w:val="20"/>
          <w:szCs w:val="20"/>
        </w:rPr>
      </w:pPr>
      <w:r w:rsidRPr="003649B0">
        <w:rPr>
          <w:rFonts w:ascii="Arial" w:hAnsi="Arial" w:cs="Arial"/>
          <w:color w:val="auto"/>
          <w:sz w:val="20"/>
          <w:szCs w:val="20"/>
        </w:rPr>
        <w:t>5.2.2. Przy malowaniu farbami olejnymi i syntetycznymi powierzchnie gruntować pokostem.</w:t>
      </w:r>
    </w:p>
    <w:p w:rsidR="00480D51" w:rsidRPr="003649B0" w:rsidRDefault="00480D51" w:rsidP="00480D51">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5.3. Wykonywania powłok malarskich</w:t>
      </w:r>
    </w:p>
    <w:p w:rsidR="00480D51" w:rsidRPr="003649B0" w:rsidRDefault="00480D51" w:rsidP="00480D51">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5.3.1. Powłoki z farb emulsyjnych powinny być niezmywalne, przy stosowaniu środków myjących i dezynfekujących.</w:t>
      </w:r>
    </w:p>
    <w:p w:rsidR="00480D51" w:rsidRPr="003649B0" w:rsidRDefault="00480D51" w:rsidP="00480D51">
      <w:pPr>
        <w:pStyle w:val="znormal"/>
        <w:widowControl/>
        <w:spacing w:line="240" w:lineRule="auto"/>
        <w:ind w:left="993"/>
        <w:rPr>
          <w:rFonts w:ascii="Arial" w:hAnsi="Arial" w:cs="Arial"/>
          <w:color w:val="auto"/>
          <w:sz w:val="20"/>
          <w:szCs w:val="20"/>
        </w:rPr>
      </w:pPr>
      <w:r w:rsidRPr="003649B0">
        <w:rPr>
          <w:rFonts w:ascii="Arial" w:hAnsi="Arial" w:cs="Arial"/>
          <w:color w:val="auto"/>
          <w:sz w:val="20"/>
          <w:szCs w:val="20"/>
        </w:rPr>
        <w:t>Powłoki powinny dawać aksamitno-matowy wygląd powierzchni.</w:t>
      </w:r>
    </w:p>
    <w:p w:rsidR="00480D51" w:rsidRPr="003649B0" w:rsidRDefault="00480D51" w:rsidP="00480D51">
      <w:pPr>
        <w:pStyle w:val="znormal"/>
        <w:widowControl/>
        <w:spacing w:line="240" w:lineRule="auto"/>
        <w:ind w:left="993"/>
        <w:rPr>
          <w:rFonts w:ascii="Arial" w:hAnsi="Arial" w:cs="Arial"/>
          <w:color w:val="auto"/>
          <w:sz w:val="20"/>
          <w:szCs w:val="20"/>
        </w:rPr>
      </w:pPr>
      <w:r w:rsidRPr="003649B0">
        <w:rPr>
          <w:rFonts w:ascii="Arial" w:hAnsi="Arial" w:cs="Arial"/>
          <w:color w:val="auto"/>
          <w:sz w:val="20"/>
          <w:szCs w:val="20"/>
        </w:rPr>
        <w:t>Barwa powłok powinna być jednolita, bez smug i plam.</w:t>
      </w:r>
    </w:p>
    <w:p w:rsidR="00480D51" w:rsidRPr="003649B0" w:rsidRDefault="00480D51" w:rsidP="00480D51">
      <w:pPr>
        <w:pStyle w:val="znormal"/>
        <w:widowControl/>
        <w:spacing w:line="240" w:lineRule="auto"/>
        <w:ind w:left="993"/>
        <w:rPr>
          <w:rFonts w:ascii="Arial" w:hAnsi="Arial" w:cs="Arial"/>
          <w:color w:val="auto"/>
          <w:sz w:val="20"/>
          <w:szCs w:val="20"/>
        </w:rPr>
      </w:pPr>
      <w:r w:rsidRPr="003649B0">
        <w:rPr>
          <w:rFonts w:ascii="Arial" w:hAnsi="Arial" w:cs="Arial"/>
          <w:color w:val="auto"/>
          <w:sz w:val="20"/>
          <w:szCs w:val="20"/>
        </w:rPr>
        <w:t>Powierzchnia powłok bez uszkodzeń, smug, plam i śladów pędzla.</w:t>
      </w:r>
    </w:p>
    <w:p w:rsidR="00480D51" w:rsidRPr="003649B0" w:rsidRDefault="00480D51" w:rsidP="00480D51">
      <w:pPr>
        <w:pStyle w:val="znormal"/>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5.3.2. </w:t>
      </w:r>
      <w:r w:rsidRPr="003649B0">
        <w:rPr>
          <w:rFonts w:ascii="Arial" w:hAnsi="Arial" w:cs="Arial"/>
          <w:color w:val="auto"/>
          <w:sz w:val="20"/>
          <w:szCs w:val="20"/>
        </w:rPr>
        <w:tab/>
        <w:t>Powłoki z farb i lakierów olejnych i syntetycznych powinny mieć barwę jednolitą zgodną ze wzorcem, bez smug, zacieków, uszkodzeń, zmarszczeń, pęcherzy, plam i zmiany odcienia.</w:t>
      </w:r>
    </w:p>
    <w:p w:rsidR="00480D51" w:rsidRPr="003649B0" w:rsidRDefault="00480D51" w:rsidP="00480D51">
      <w:pPr>
        <w:pStyle w:val="znormal"/>
        <w:widowControl/>
        <w:spacing w:line="240" w:lineRule="auto"/>
        <w:ind w:left="993"/>
        <w:rPr>
          <w:rFonts w:ascii="Arial" w:hAnsi="Arial" w:cs="Arial"/>
          <w:color w:val="auto"/>
          <w:sz w:val="20"/>
          <w:szCs w:val="20"/>
        </w:rPr>
      </w:pPr>
      <w:r w:rsidRPr="003649B0">
        <w:rPr>
          <w:rFonts w:ascii="Arial" w:hAnsi="Arial" w:cs="Arial"/>
          <w:color w:val="auto"/>
          <w:sz w:val="20"/>
          <w:szCs w:val="20"/>
        </w:rPr>
        <w:t>Powłoki powinny mieć jednolity połysk.</w:t>
      </w:r>
    </w:p>
    <w:p w:rsidR="00480D51" w:rsidRPr="003649B0" w:rsidRDefault="00480D51" w:rsidP="00480D51">
      <w:pPr>
        <w:pStyle w:val="znormal"/>
        <w:widowControl/>
        <w:spacing w:line="240" w:lineRule="auto"/>
        <w:ind w:left="993"/>
        <w:rPr>
          <w:rFonts w:ascii="Arial" w:hAnsi="Arial" w:cs="Arial"/>
          <w:color w:val="auto"/>
          <w:sz w:val="20"/>
          <w:szCs w:val="20"/>
        </w:rPr>
      </w:pPr>
      <w:r w:rsidRPr="003649B0">
        <w:rPr>
          <w:rFonts w:ascii="Arial" w:hAnsi="Arial" w:cs="Arial"/>
          <w:color w:val="auto"/>
          <w:sz w:val="20"/>
          <w:szCs w:val="20"/>
        </w:rPr>
        <w:t>Przy malowaniu wielowarstwowym należy na poszczególne warstwy stosować farby w różnych odcieniach.</w:t>
      </w:r>
    </w:p>
    <w:p w:rsidR="00480D51" w:rsidRPr="003649B0" w:rsidRDefault="00480D51" w:rsidP="00480D51">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6. </w:t>
      </w:r>
      <w:r w:rsidRPr="003649B0">
        <w:rPr>
          <w:rFonts w:ascii="Arial" w:hAnsi="Arial" w:cs="Arial"/>
          <w:color w:val="auto"/>
          <w:sz w:val="20"/>
          <w:szCs w:val="20"/>
        </w:rPr>
        <w:tab/>
        <w:t>Kontrola jakości</w:t>
      </w:r>
    </w:p>
    <w:p w:rsidR="00480D51" w:rsidRPr="003649B0" w:rsidRDefault="00480D51" w:rsidP="00480D51">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6.1. Powierzchnia do malowania.</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Kontrola stanu technicznego powierzchni przygotowanej do malowania powinna obejmować:</w:t>
      </w:r>
    </w:p>
    <w:p w:rsidR="00480D51" w:rsidRPr="003649B0" w:rsidRDefault="00480D51" w:rsidP="00480D51">
      <w:pPr>
        <w:pStyle w:val="KRESKA"/>
        <w:spacing w:line="240" w:lineRule="auto"/>
        <w:rPr>
          <w:rFonts w:ascii="Arial" w:hAnsi="Arial" w:cs="Arial"/>
          <w:color w:val="auto"/>
          <w:sz w:val="20"/>
          <w:szCs w:val="20"/>
        </w:rPr>
      </w:pPr>
      <w:r w:rsidRPr="003649B0">
        <w:rPr>
          <w:rFonts w:ascii="Arial" w:hAnsi="Arial" w:cs="Arial"/>
          <w:color w:val="auto"/>
          <w:sz w:val="20"/>
          <w:szCs w:val="20"/>
        </w:rPr>
        <w:t>sprawdzenie wyglądu powierzchni,</w:t>
      </w:r>
    </w:p>
    <w:p w:rsidR="00480D51" w:rsidRPr="003649B0" w:rsidRDefault="00480D51" w:rsidP="00480D51">
      <w:pPr>
        <w:pStyle w:val="KRESKA"/>
        <w:spacing w:line="240" w:lineRule="auto"/>
        <w:rPr>
          <w:rFonts w:ascii="Arial" w:hAnsi="Arial" w:cs="Arial"/>
          <w:color w:val="auto"/>
          <w:sz w:val="20"/>
          <w:szCs w:val="20"/>
        </w:rPr>
      </w:pPr>
      <w:r w:rsidRPr="003649B0">
        <w:rPr>
          <w:rFonts w:ascii="Arial" w:hAnsi="Arial" w:cs="Arial"/>
          <w:color w:val="auto"/>
          <w:sz w:val="20"/>
          <w:szCs w:val="20"/>
        </w:rPr>
        <w:t>sprawdzenie wsiąkliwości,</w:t>
      </w:r>
    </w:p>
    <w:p w:rsidR="00480D51" w:rsidRPr="003649B0" w:rsidRDefault="00480D51" w:rsidP="00480D51">
      <w:pPr>
        <w:pStyle w:val="KRESKA"/>
        <w:spacing w:line="240" w:lineRule="auto"/>
        <w:rPr>
          <w:rFonts w:ascii="Arial" w:hAnsi="Arial" w:cs="Arial"/>
          <w:color w:val="auto"/>
          <w:sz w:val="20"/>
          <w:szCs w:val="20"/>
        </w:rPr>
      </w:pPr>
      <w:r w:rsidRPr="003649B0">
        <w:rPr>
          <w:rFonts w:ascii="Arial" w:hAnsi="Arial" w:cs="Arial"/>
          <w:color w:val="auto"/>
          <w:sz w:val="20"/>
          <w:szCs w:val="20"/>
        </w:rPr>
        <w:t>sprawdzenie wyschnięcia podłoża,</w:t>
      </w:r>
    </w:p>
    <w:p w:rsidR="00480D51" w:rsidRPr="003649B0" w:rsidRDefault="00480D51" w:rsidP="00480D51">
      <w:pPr>
        <w:pStyle w:val="KRESKA"/>
        <w:spacing w:line="240" w:lineRule="auto"/>
        <w:rPr>
          <w:rFonts w:ascii="Arial" w:hAnsi="Arial" w:cs="Arial"/>
          <w:color w:val="auto"/>
          <w:sz w:val="20"/>
          <w:szCs w:val="20"/>
        </w:rPr>
      </w:pPr>
      <w:r w:rsidRPr="003649B0">
        <w:rPr>
          <w:rFonts w:ascii="Arial" w:hAnsi="Arial" w:cs="Arial"/>
          <w:color w:val="auto"/>
          <w:sz w:val="20"/>
          <w:szCs w:val="20"/>
        </w:rPr>
        <w:t>sprawdzenie czystości,</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Sprawdzenie wyglądu powierzchni pod malowanie należy wykonać przez oględziny zewnętrzne. Spraw</w:t>
      </w:r>
      <w:r w:rsidRPr="003649B0">
        <w:rPr>
          <w:rFonts w:ascii="Arial" w:hAnsi="Arial" w:cs="Arial"/>
          <w:color w:val="auto"/>
          <w:sz w:val="20"/>
          <w:szCs w:val="20"/>
        </w:rPr>
        <w:softHyphen/>
        <w:t>dzenie wsiąkliwości należy wykonać przez spryskiwanie powierzchni przewidzianej pod ma</w:t>
      </w:r>
      <w:r w:rsidRPr="003649B0">
        <w:rPr>
          <w:rFonts w:ascii="Arial" w:hAnsi="Arial" w:cs="Arial"/>
          <w:color w:val="auto"/>
          <w:sz w:val="20"/>
          <w:szCs w:val="20"/>
        </w:rPr>
        <w:softHyphen/>
        <w:t>lo</w:t>
      </w:r>
      <w:r w:rsidRPr="003649B0">
        <w:rPr>
          <w:rFonts w:ascii="Arial" w:hAnsi="Arial" w:cs="Arial"/>
          <w:color w:val="auto"/>
          <w:sz w:val="20"/>
          <w:szCs w:val="20"/>
        </w:rPr>
        <w:softHyphen/>
        <w:t>wanie kilku kroplami wody. Ciemniejsza plama zwilżonej powierzchni powinna nastąpić nie wcześniej niż po 3 s.</w:t>
      </w:r>
    </w:p>
    <w:p w:rsidR="00480D51" w:rsidRPr="003649B0" w:rsidRDefault="00480D51" w:rsidP="00480D51">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6.2. Roboty malarskie.</w:t>
      </w:r>
    </w:p>
    <w:p w:rsidR="00480D51" w:rsidRPr="003649B0" w:rsidRDefault="00480D51" w:rsidP="00480D51">
      <w:pPr>
        <w:pStyle w:val="z3"/>
        <w:widowControl/>
        <w:spacing w:line="240" w:lineRule="auto"/>
        <w:rPr>
          <w:rFonts w:ascii="Arial" w:hAnsi="Arial" w:cs="Arial"/>
          <w:color w:val="auto"/>
          <w:sz w:val="20"/>
          <w:szCs w:val="20"/>
        </w:rPr>
      </w:pPr>
      <w:r w:rsidRPr="003649B0">
        <w:rPr>
          <w:rFonts w:ascii="Arial" w:hAnsi="Arial" w:cs="Arial"/>
          <w:color w:val="auto"/>
          <w:sz w:val="20"/>
          <w:szCs w:val="20"/>
        </w:rPr>
        <w:t>6.2.1. Badania powłok przy ich odbiorach należy przeprowadzić po zakończeniu ich wykonania:</w:t>
      </w:r>
    </w:p>
    <w:p w:rsidR="00480D51" w:rsidRPr="003649B0" w:rsidRDefault="00480D51" w:rsidP="00480D51">
      <w:pPr>
        <w:pStyle w:val="KRESKA"/>
        <w:tabs>
          <w:tab w:val="clear" w:pos="851"/>
          <w:tab w:val="num" w:pos="1134"/>
        </w:tabs>
        <w:spacing w:line="240" w:lineRule="auto"/>
        <w:ind w:left="1134" w:hanging="283"/>
        <w:rPr>
          <w:rFonts w:ascii="Arial" w:hAnsi="Arial" w:cs="Arial"/>
          <w:color w:val="auto"/>
          <w:sz w:val="20"/>
          <w:szCs w:val="20"/>
        </w:rPr>
      </w:pPr>
      <w:r w:rsidRPr="003649B0">
        <w:rPr>
          <w:rFonts w:ascii="Arial" w:hAnsi="Arial" w:cs="Arial"/>
          <w:color w:val="auto"/>
          <w:sz w:val="20"/>
          <w:szCs w:val="20"/>
        </w:rPr>
        <w:t>dla farb emulsyjnych nie wcześniej niż po 7 dniach,</w:t>
      </w:r>
    </w:p>
    <w:p w:rsidR="00480D51" w:rsidRPr="003649B0" w:rsidRDefault="00480D51" w:rsidP="00480D51">
      <w:pPr>
        <w:pStyle w:val="KRESKA"/>
        <w:tabs>
          <w:tab w:val="clear" w:pos="851"/>
          <w:tab w:val="num" w:pos="1134"/>
        </w:tabs>
        <w:spacing w:line="240" w:lineRule="auto"/>
        <w:ind w:left="1134" w:hanging="283"/>
        <w:rPr>
          <w:rFonts w:ascii="Arial" w:hAnsi="Arial" w:cs="Arial"/>
          <w:color w:val="auto"/>
          <w:sz w:val="20"/>
          <w:szCs w:val="20"/>
        </w:rPr>
      </w:pPr>
      <w:r w:rsidRPr="003649B0">
        <w:rPr>
          <w:rFonts w:ascii="Arial" w:hAnsi="Arial" w:cs="Arial"/>
          <w:color w:val="auto"/>
          <w:sz w:val="20"/>
          <w:szCs w:val="20"/>
        </w:rPr>
        <w:t>dla pozostałych nie wcześniej niż po 14 dniach.</w:t>
      </w:r>
    </w:p>
    <w:p w:rsidR="00480D51" w:rsidRPr="003649B0" w:rsidRDefault="00480D51" w:rsidP="00480D51">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6.2.2. Badania przeprowadza się przy temperaturze powietrza nie niższej od +</w:t>
      </w:r>
      <w:smartTag w:uri="urn:schemas-microsoft-com:office:smarttags" w:element="metricconverter">
        <w:smartTagPr>
          <w:attr w:name="ProductID" w:val="5ﾰC"/>
        </w:smartTagPr>
        <w:r w:rsidRPr="003649B0">
          <w:rPr>
            <w:rFonts w:ascii="Arial" w:hAnsi="Arial" w:cs="Arial"/>
            <w:color w:val="auto"/>
            <w:sz w:val="20"/>
            <w:szCs w:val="20"/>
          </w:rPr>
          <w:t>5°C</w:t>
        </w:r>
      </w:smartTag>
      <w:r w:rsidRPr="003649B0">
        <w:rPr>
          <w:rFonts w:ascii="Arial" w:hAnsi="Arial" w:cs="Arial"/>
          <w:color w:val="auto"/>
          <w:sz w:val="20"/>
          <w:szCs w:val="20"/>
        </w:rPr>
        <w:t xml:space="preserve"> przy wilgotności powietrza mniejszej od 65%.</w:t>
      </w:r>
    </w:p>
    <w:p w:rsidR="00480D51" w:rsidRPr="003649B0" w:rsidRDefault="00480D51" w:rsidP="00480D51">
      <w:pPr>
        <w:pStyle w:val="z3"/>
        <w:widowControl/>
        <w:spacing w:line="240" w:lineRule="auto"/>
        <w:rPr>
          <w:rFonts w:ascii="Arial" w:hAnsi="Arial" w:cs="Arial"/>
          <w:color w:val="auto"/>
          <w:sz w:val="20"/>
          <w:szCs w:val="20"/>
        </w:rPr>
      </w:pPr>
      <w:r w:rsidRPr="003649B0">
        <w:rPr>
          <w:rFonts w:ascii="Arial" w:hAnsi="Arial" w:cs="Arial"/>
          <w:color w:val="auto"/>
          <w:sz w:val="20"/>
          <w:szCs w:val="20"/>
        </w:rPr>
        <w:t>6.2.3. Badania powinny obejmować:</w:t>
      </w:r>
    </w:p>
    <w:p w:rsidR="00480D51" w:rsidRPr="003649B0" w:rsidRDefault="00480D51" w:rsidP="00480D51">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sprawdzenie wyglądu zewnętrznego,</w:t>
      </w:r>
    </w:p>
    <w:p w:rsidR="00480D51" w:rsidRPr="003649B0" w:rsidRDefault="00480D51" w:rsidP="00480D51">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sprawdzenie zgodności barwy ze wzorcem,</w:t>
      </w:r>
    </w:p>
    <w:p w:rsidR="00480D51" w:rsidRPr="003649B0" w:rsidRDefault="00480D51" w:rsidP="00480D51">
      <w:pPr>
        <w:pStyle w:val="KRESKA"/>
        <w:widowControl/>
        <w:tabs>
          <w:tab w:val="clear" w:pos="851"/>
          <w:tab w:val="num" w:pos="1276"/>
        </w:tabs>
        <w:spacing w:line="240" w:lineRule="auto"/>
        <w:ind w:left="1276" w:hanging="284"/>
        <w:rPr>
          <w:rFonts w:ascii="Arial" w:hAnsi="Arial" w:cs="Arial"/>
          <w:color w:val="auto"/>
          <w:sz w:val="20"/>
          <w:szCs w:val="20"/>
        </w:rPr>
      </w:pPr>
      <w:r w:rsidRPr="003649B0">
        <w:rPr>
          <w:rFonts w:ascii="Arial" w:hAnsi="Arial" w:cs="Arial"/>
          <w:color w:val="auto"/>
          <w:sz w:val="20"/>
          <w:szCs w:val="20"/>
        </w:rPr>
        <w:t>dla farb olejnych i syntetycznych: sprawdzenie powłoki na zarysowanie i uderzenia, sprawdzenie elastyczności i twardości oraz przyczepności zgodnie z odpowiednimi normami państwowymi.</w:t>
      </w:r>
    </w:p>
    <w:p w:rsidR="00480D51" w:rsidRPr="003649B0" w:rsidRDefault="00480D51" w:rsidP="00480D51">
      <w:pPr>
        <w:pStyle w:val="znormal"/>
        <w:widowControl/>
        <w:spacing w:line="240" w:lineRule="auto"/>
        <w:ind w:left="933"/>
        <w:rPr>
          <w:rFonts w:ascii="Arial" w:hAnsi="Arial" w:cs="Arial"/>
          <w:color w:val="auto"/>
          <w:sz w:val="20"/>
          <w:szCs w:val="20"/>
        </w:rPr>
      </w:pPr>
      <w:r w:rsidRPr="003649B0">
        <w:rPr>
          <w:rFonts w:ascii="Arial" w:hAnsi="Arial" w:cs="Arial"/>
          <w:color w:val="auto"/>
          <w:sz w:val="20"/>
          <w:szCs w:val="20"/>
        </w:rPr>
        <w:t>Jeśli badania dadzą wynik pozytywny, to roboty malarskie należy uznać za wykonane prawidłowo. Gdy którekolwiek z badań dało wynik ujemny, należy usunąć wykonane powłoki częściowo lub całkowicie i wykonać powtórnie.</w:t>
      </w:r>
    </w:p>
    <w:p w:rsidR="00480D51" w:rsidRPr="003649B0" w:rsidRDefault="00480D51" w:rsidP="00480D51">
      <w:pPr>
        <w:pStyle w:val="z1"/>
        <w:widowControl/>
        <w:spacing w:line="240" w:lineRule="auto"/>
        <w:rPr>
          <w:rFonts w:ascii="Arial" w:hAnsi="Arial" w:cs="Arial"/>
          <w:color w:val="auto"/>
          <w:sz w:val="20"/>
          <w:szCs w:val="20"/>
        </w:rPr>
      </w:pPr>
      <w:r w:rsidRPr="003649B0">
        <w:rPr>
          <w:rFonts w:ascii="Arial" w:hAnsi="Arial" w:cs="Arial"/>
          <w:color w:val="auto"/>
          <w:sz w:val="20"/>
          <w:szCs w:val="20"/>
        </w:rPr>
        <w:lastRenderedPageBreak/>
        <w:t xml:space="preserve">7. </w:t>
      </w:r>
      <w:r w:rsidRPr="003649B0">
        <w:rPr>
          <w:rFonts w:ascii="Arial" w:hAnsi="Arial" w:cs="Arial"/>
          <w:color w:val="auto"/>
          <w:sz w:val="20"/>
          <w:szCs w:val="20"/>
        </w:rPr>
        <w:tab/>
        <w:t>Obmiar robót</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Jednostką obmiarową robót jest m</w:t>
      </w:r>
      <w:r w:rsidRPr="003649B0">
        <w:rPr>
          <w:rFonts w:ascii="Arial" w:hAnsi="Arial" w:cs="Arial"/>
          <w:color w:val="auto"/>
          <w:sz w:val="20"/>
          <w:szCs w:val="20"/>
          <w:vertAlign w:val="superscript"/>
        </w:rPr>
        <w:t>2</w:t>
      </w:r>
      <w:r w:rsidRPr="003649B0">
        <w:rPr>
          <w:rFonts w:ascii="Arial" w:hAnsi="Arial" w:cs="Arial"/>
          <w:color w:val="auto"/>
          <w:sz w:val="20"/>
          <w:szCs w:val="20"/>
        </w:rPr>
        <w:t xml:space="preserve"> powierzchni zamalowanej wraz z przygotowaniem do malowania podłoża, przygotowaniem farb, ustawieniem i rozebraniem rusztowań lub drabin malarskich oraz uporządkowaniem stanowiska pracy. Ilość robót określa się na podstawie projektu z uwzględnieniem zmian zaaprobowanych przez Inżyniera i sprawdzonych w naturze.</w:t>
      </w:r>
    </w:p>
    <w:p w:rsidR="00480D51" w:rsidRPr="003649B0" w:rsidRDefault="00480D51" w:rsidP="00480D51">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8. </w:t>
      </w:r>
      <w:r w:rsidRPr="003649B0">
        <w:rPr>
          <w:rFonts w:ascii="Arial" w:hAnsi="Arial" w:cs="Arial"/>
          <w:color w:val="auto"/>
          <w:sz w:val="20"/>
          <w:szCs w:val="20"/>
        </w:rPr>
        <w:tab/>
        <w:t>Odbiór robót</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podlegają warunkom odbioru według zasad podanych poniżej.</w:t>
      </w:r>
    </w:p>
    <w:p w:rsidR="00480D51" w:rsidRPr="003649B0" w:rsidRDefault="00480D51" w:rsidP="00480D51">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8.1. Odbiór podłoża</w:t>
      </w:r>
    </w:p>
    <w:p w:rsidR="00480D51" w:rsidRPr="003649B0" w:rsidRDefault="00480D51" w:rsidP="00480D51">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8.1.1. </w:t>
      </w:r>
      <w:r w:rsidRPr="003649B0">
        <w:rPr>
          <w:rFonts w:ascii="Arial" w:hAnsi="Arial" w:cs="Arial"/>
          <w:color w:val="auto"/>
          <w:sz w:val="20"/>
          <w:szCs w:val="20"/>
        </w:rPr>
        <w:tab/>
        <w:t>Zastosowane do przygotowania podłoża materiały powinny odpowiadać wymaganiom zawartym w normach państwowych lub świadectwach dopuszczenia do stosowania w budownictwie. Podłoże, posiadające drobne uszkodzenia powinno być naprawione przez wypełnienie ubytków zaprawą cementowo-wapienną do robót tynkowych lub odpowiednią szpachlówką. Podłoże powinno być przygotowane zgodnie z wymaganiami w pkt. 5.2.1. Jeżeli odbiór podłoża odbywa się po dłuższym czasie od jego wykonania, należy podłoże przed gruntowaniem oczyścić.</w:t>
      </w:r>
    </w:p>
    <w:p w:rsidR="00480D51" w:rsidRPr="003649B0" w:rsidRDefault="00480D51" w:rsidP="00480D51">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8.2. Odbiór robót malarskich</w:t>
      </w:r>
    </w:p>
    <w:p w:rsidR="00480D51" w:rsidRPr="003649B0" w:rsidRDefault="00480D51" w:rsidP="00480D51">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8.2.1.</w:t>
      </w:r>
      <w:r w:rsidRPr="003649B0">
        <w:rPr>
          <w:rFonts w:ascii="Arial" w:hAnsi="Arial" w:cs="Arial"/>
          <w:color w:val="auto"/>
          <w:sz w:val="20"/>
          <w:szCs w:val="20"/>
        </w:rPr>
        <w:tab/>
        <w:t> Sprawdzenie wyglądu zewnętrznego powłok malarskich polegające na stwierdzeniu równomiernego rozłożenia farby, jednolitego natężenia barwy i zgodności ze wzorcem producenta, braku prześwitu i dostrzegalnych skupisk lub grudek nierozdartego pigmentu lub wypełniaczy, braku plam, smug, zacieków, pęcherzy odstających płatów powłoki, widocznych okiem śladów pędzla itp., w stopniu kwalifikującym powierzchnię malowaną do powłok o dobrej jakości wykonania.</w:t>
      </w:r>
    </w:p>
    <w:p w:rsidR="00480D51" w:rsidRPr="003649B0" w:rsidRDefault="00480D51" w:rsidP="00480D51">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8.2.2. </w:t>
      </w:r>
      <w:r w:rsidRPr="003649B0">
        <w:rPr>
          <w:rFonts w:ascii="Arial" w:hAnsi="Arial" w:cs="Arial"/>
          <w:color w:val="auto"/>
          <w:sz w:val="20"/>
          <w:szCs w:val="20"/>
        </w:rPr>
        <w:tab/>
        <w:t>Sprawdzenie odporności powłoki na wycieranie polegające na lekkim, kilkakrotnym potarciu jej powierzchni miękką, wełnianą lub bawełnianą szmatką kontrastowego koloru.</w:t>
      </w:r>
    </w:p>
    <w:p w:rsidR="00480D51" w:rsidRPr="003649B0" w:rsidRDefault="00480D51" w:rsidP="00480D51">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8.2.3. </w:t>
      </w:r>
      <w:r w:rsidRPr="003649B0">
        <w:rPr>
          <w:rFonts w:ascii="Arial" w:hAnsi="Arial" w:cs="Arial"/>
          <w:color w:val="auto"/>
          <w:sz w:val="20"/>
          <w:szCs w:val="20"/>
        </w:rPr>
        <w:tab/>
        <w:t>Sprawdzenie odporności powłoki na zarysowanie.</w:t>
      </w:r>
    </w:p>
    <w:p w:rsidR="00480D51" w:rsidRPr="003649B0" w:rsidRDefault="00480D51" w:rsidP="00480D51">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8.2.4. </w:t>
      </w:r>
      <w:r w:rsidRPr="003649B0">
        <w:rPr>
          <w:rFonts w:ascii="Arial" w:hAnsi="Arial" w:cs="Arial"/>
          <w:color w:val="auto"/>
          <w:sz w:val="20"/>
          <w:szCs w:val="20"/>
        </w:rPr>
        <w:tab/>
        <w:t>Sprawdzenie przyczepności powłoki do podłoża polegające na próbie poderwania ostrym narzędziem powłoki od podłoża.</w:t>
      </w:r>
    </w:p>
    <w:p w:rsidR="00480D51" w:rsidRPr="003649B0" w:rsidRDefault="00480D51" w:rsidP="00480D51">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8.2.5. </w:t>
      </w:r>
      <w:r w:rsidRPr="003649B0">
        <w:rPr>
          <w:rFonts w:ascii="Arial" w:hAnsi="Arial" w:cs="Arial"/>
          <w:color w:val="auto"/>
          <w:sz w:val="20"/>
          <w:szCs w:val="20"/>
        </w:rPr>
        <w:tab/>
        <w:t>Sprawdzenie odporności powłoki na zmywanie wodą polegające na zwilżaniu badanej powierzchni powłoki przez kilkakrotne potarcie mokrą miękką szczotką lub szmatką.</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Wyniki odbiorów materiałów i robót powinny być każdorazowo wpisywane do dziennika budowy.</w:t>
      </w:r>
    </w:p>
    <w:p w:rsidR="00480D51" w:rsidRPr="003649B0" w:rsidRDefault="00480D51" w:rsidP="00480D51">
      <w:pPr>
        <w:pStyle w:val="z1"/>
        <w:keepNext/>
        <w:widowControl/>
        <w:spacing w:line="240" w:lineRule="auto"/>
        <w:rPr>
          <w:rFonts w:ascii="Arial" w:hAnsi="Arial" w:cs="Arial"/>
          <w:color w:val="auto"/>
          <w:sz w:val="20"/>
          <w:szCs w:val="20"/>
        </w:rPr>
      </w:pPr>
      <w:r w:rsidRPr="003649B0">
        <w:rPr>
          <w:rFonts w:ascii="Arial" w:hAnsi="Arial" w:cs="Arial"/>
          <w:color w:val="auto"/>
          <w:sz w:val="20"/>
          <w:szCs w:val="20"/>
        </w:rPr>
        <w:t xml:space="preserve">9. </w:t>
      </w:r>
      <w:r w:rsidRPr="003649B0">
        <w:rPr>
          <w:rFonts w:ascii="Arial" w:hAnsi="Arial" w:cs="Arial"/>
          <w:color w:val="auto"/>
          <w:sz w:val="20"/>
          <w:szCs w:val="20"/>
        </w:rPr>
        <w:tab/>
        <w:t>Podstawa płatności</w:t>
      </w:r>
    </w:p>
    <w:p w:rsidR="00480D51" w:rsidRPr="003649B0" w:rsidRDefault="00480D51" w:rsidP="00480D51">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Płaci się za ustaloną ilość m</w:t>
      </w:r>
      <w:r w:rsidRPr="003649B0">
        <w:rPr>
          <w:rFonts w:ascii="Arial" w:hAnsi="Arial" w:cs="Arial"/>
          <w:color w:val="auto"/>
          <w:sz w:val="20"/>
          <w:szCs w:val="20"/>
          <w:vertAlign w:val="superscript"/>
        </w:rPr>
        <w:t>2</w:t>
      </w:r>
      <w:r w:rsidRPr="003649B0">
        <w:rPr>
          <w:rFonts w:ascii="Arial" w:hAnsi="Arial" w:cs="Arial"/>
          <w:color w:val="auto"/>
          <w:sz w:val="20"/>
          <w:szCs w:val="20"/>
        </w:rPr>
        <w:t xml:space="preserve"> powierzchni zamalowanej wg ceny jednostkowej wraz z przy</w:t>
      </w:r>
      <w:r w:rsidRPr="003649B0">
        <w:rPr>
          <w:rFonts w:ascii="Arial" w:hAnsi="Arial" w:cs="Arial"/>
          <w:color w:val="auto"/>
          <w:sz w:val="20"/>
          <w:szCs w:val="20"/>
        </w:rPr>
        <w:softHyphen/>
        <w:t>go</w:t>
      </w:r>
      <w:r w:rsidRPr="003649B0">
        <w:rPr>
          <w:rFonts w:ascii="Arial" w:hAnsi="Arial" w:cs="Arial"/>
          <w:color w:val="auto"/>
          <w:sz w:val="20"/>
          <w:szCs w:val="20"/>
        </w:rPr>
        <w:softHyphen/>
        <w:t>towaniem do malowania podłoża, przygotowaniem farb, ustawieniem i rozebraniem rusztowań lub drabin malarskich oraz uporządkowaniem stanowiska pracy. Ilość robót określa się na podstawie projektu z uwzględnieniem zmian zaaprobowanych przez Inżyniera i sprawdzonych w naturze.</w:t>
      </w:r>
    </w:p>
    <w:p w:rsidR="00B74D3F" w:rsidRPr="003649B0" w:rsidRDefault="00B74D3F" w:rsidP="00480D51">
      <w:pPr>
        <w:pStyle w:val="znormal"/>
        <w:widowControl/>
        <w:spacing w:line="240" w:lineRule="auto"/>
        <w:rPr>
          <w:rFonts w:ascii="Arial" w:hAnsi="Arial" w:cs="Arial"/>
          <w:color w:val="auto"/>
          <w:sz w:val="20"/>
          <w:szCs w:val="20"/>
        </w:rPr>
      </w:pPr>
    </w:p>
    <w:p w:rsidR="00D973EB" w:rsidRPr="003649B0" w:rsidRDefault="00D973EB" w:rsidP="007A4FE3">
      <w:pPr>
        <w:pStyle w:val="Nagwek1"/>
        <w:numPr>
          <w:ilvl w:val="0"/>
          <w:numId w:val="51"/>
        </w:numPr>
        <w:rPr>
          <w:sz w:val="20"/>
          <w:szCs w:val="20"/>
        </w:rPr>
      </w:pPr>
      <w:bookmarkStart w:id="33" w:name="_Toc471198251"/>
      <w:r w:rsidRPr="003649B0">
        <w:rPr>
          <w:sz w:val="20"/>
          <w:szCs w:val="20"/>
        </w:rPr>
        <w:t>Roboty izolacyjne</w:t>
      </w:r>
      <w:bookmarkEnd w:id="33"/>
    </w:p>
    <w:p w:rsidR="00D973EB" w:rsidRPr="003649B0" w:rsidRDefault="00D973EB" w:rsidP="00D973E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1. </w:t>
      </w:r>
      <w:r w:rsidRPr="003649B0">
        <w:rPr>
          <w:rFonts w:ascii="Arial" w:hAnsi="Arial" w:cs="Arial"/>
          <w:color w:val="auto"/>
          <w:sz w:val="20"/>
          <w:szCs w:val="20"/>
        </w:rPr>
        <w:tab/>
        <w:t>Wstęp</w:t>
      </w:r>
    </w:p>
    <w:p w:rsidR="00D973EB" w:rsidRPr="003649B0" w:rsidRDefault="00D973EB" w:rsidP="00D973E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1.1. Przedmiot SST</w:t>
      </w:r>
    </w:p>
    <w:p w:rsidR="00D973EB" w:rsidRPr="003649B0" w:rsidRDefault="00D973EB" w:rsidP="00D973E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Przedmiotem niniejszej szczegółowej specyfikacji technicznej są wymagania dotyczące wykonania i odbioru izolacji.</w:t>
      </w:r>
    </w:p>
    <w:p w:rsidR="00D973EB" w:rsidRPr="003649B0" w:rsidRDefault="00D973EB" w:rsidP="00D973E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1.2. Zakres stosowania SST</w:t>
      </w:r>
    </w:p>
    <w:p w:rsidR="00D973EB" w:rsidRPr="003649B0" w:rsidRDefault="00D973EB" w:rsidP="00D973E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Szczegółowa specyfikacja techniczna jest stosowana jako dokument przetargowy i kontraktowy przy zlecaniu i realizacji robót wymienionych w pkt. 1.1.</w:t>
      </w:r>
    </w:p>
    <w:p w:rsidR="00D973EB" w:rsidRPr="003649B0" w:rsidRDefault="00D973EB" w:rsidP="00D973E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1.3. Zakres robót objętych SST</w:t>
      </w:r>
    </w:p>
    <w:p w:rsidR="00D973EB" w:rsidRPr="003649B0" w:rsidRDefault="00D973EB" w:rsidP="00D973E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których dotyczy specyfikacja, obejmują wszystkie czynności umożliwiające i mające na celu wykonanie izolacji przeciwwodnej, przeciwwilgociowej i termicznej w obiektach objętych przetargiem.</w:t>
      </w:r>
    </w:p>
    <w:p w:rsidR="00D973EB" w:rsidRPr="003649B0" w:rsidRDefault="00D973EB" w:rsidP="00D973E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1.4. Określenia podstawowe</w:t>
      </w:r>
    </w:p>
    <w:p w:rsidR="00D973EB" w:rsidRPr="003649B0" w:rsidRDefault="00D973EB" w:rsidP="00D973E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Określenia podane w niniejszej SST są zgodne z obowiązującymi odpowiednimi normami.</w:t>
      </w:r>
    </w:p>
    <w:p w:rsidR="00D973EB" w:rsidRPr="003649B0" w:rsidRDefault="00D973EB" w:rsidP="00D973E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1.5. Ogólne wymagania dotyczące robót</w:t>
      </w:r>
    </w:p>
    <w:p w:rsidR="00D973EB" w:rsidRPr="003649B0" w:rsidRDefault="00D973EB" w:rsidP="00D973E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lastRenderedPageBreak/>
        <w:t xml:space="preserve">Wykonawca robót jest odpowiedzialny za jakość ich wykonania oraz za zgodność z dokumentacją projektową, SST i poleceniami </w:t>
      </w:r>
      <w:r w:rsidR="008E7DEF" w:rsidRPr="003649B0">
        <w:rPr>
          <w:rFonts w:ascii="Arial" w:hAnsi="Arial" w:cs="Arial"/>
          <w:color w:val="auto"/>
          <w:sz w:val="20"/>
          <w:szCs w:val="20"/>
        </w:rPr>
        <w:t>Inspektora nadzoru</w:t>
      </w:r>
      <w:r w:rsidRPr="003649B0">
        <w:rPr>
          <w:rFonts w:ascii="Arial" w:hAnsi="Arial" w:cs="Arial"/>
          <w:color w:val="auto"/>
          <w:sz w:val="20"/>
          <w:szCs w:val="20"/>
        </w:rPr>
        <w:t>.</w:t>
      </w:r>
    </w:p>
    <w:p w:rsidR="0040554C" w:rsidRPr="003649B0" w:rsidRDefault="0040554C" w:rsidP="00D973EB">
      <w:pPr>
        <w:pStyle w:val="znormal"/>
        <w:widowControl/>
        <w:spacing w:line="240" w:lineRule="auto"/>
        <w:rPr>
          <w:rFonts w:ascii="Arial" w:hAnsi="Arial" w:cs="Arial"/>
          <w:color w:val="auto"/>
          <w:sz w:val="20"/>
          <w:szCs w:val="20"/>
        </w:rPr>
      </w:pPr>
    </w:p>
    <w:p w:rsidR="00D973EB" w:rsidRPr="003649B0" w:rsidRDefault="00D973EB" w:rsidP="00D973E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2. </w:t>
      </w:r>
      <w:r w:rsidRPr="003649B0">
        <w:rPr>
          <w:rFonts w:ascii="Arial" w:hAnsi="Arial" w:cs="Arial"/>
          <w:color w:val="auto"/>
          <w:sz w:val="20"/>
          <w:szCs w:val="20"/>
        </w:rPr>
        <w:tab/>
        <w:t>Materiały</w:t>
      </w:r>
    </w:p>
    <w:p w:rsidR="00D973EB" w:rsidRPr="003649B0" w:rsidRDefault="00D973EB" w:rsidP="00D973E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2.1. Wymagania ogólne</w:t>
      </w:r>
    </w:p>
    <w:p w:rsidR="00D973EB" w:rsidRPr="003649B0" w:rsidRDefault="00D973EB" w:rsidP="00D973EB">
      <w:pPr>
        <w:pStyle w:val="z3"/>
        <w:keepNext w:val="0"/>
        <w:widowControl/>
        <w:spacing w:line="240" w:lineRule="auto"/>
        <w:ind w:left="992" w:hanging="595"/>
        <w:rPr>
          <w:rFonts w:ascii="Arial" w:hAnsi="Arial" w:cs="Arial"/>
          <w:color w:val="auto"/>
          <w:sz w:val="20"/>
          <w:szCs w:val="20"/>
        </w:rPr>
      </w:pPr>
      <w:r w:rsidRPr="003649B0">
        <w:rPr>
          <w:rFonts w:ascii="Arial" w:hAnsi="Arial" w:cs="Arial"/>
          <w:color w:val="auto"/>
          <w:sz w:val="20"/>
          <w:szCs w:val="20"/>
        </w:rPr>
        <w:t>2.1.1. Wszelkie materiały do wykonywania izolacji przeciwwilgociowych bitumicznych powinny odpowiadać wymaganiom zawartym w normach państwowych lub świadectwach ITB dopuszczających dany materiał do powszechnego stosowania w budownictwie.</w:t>
      </w:r>
    </w:p>
    <w:p w:rsidR="00D973EB" w:rsidRPr="003649B0" w:rsidRDefault="00D973EB" w:rsidP="00D973EB">
      <w:pPr>
        <w:pStyle w:val="z3"/>
        <w:keepNext w:val="0"/>
        <w:widowControl/>
        <w:spacing w:line="240" w:lineRule="auto"/>
        <w:ind w:left="992" w:hanging="595"/>
        <w:rPr>
          <w:rFonts w:ascii="Arial" w:hAnsi="Arial" w:cs="Arial"/>
          <w:color w:val="auto"/>
          <w:sz w:val="20"/>
          <w:szCs w:val="20"/>
        </w:rPr>
      </w:pPr>
      <w:r w:rsidRPr="003649B0">
        <w:rPr>
          <w:rFonts w:ascii="Arial" w:hAnsi="Arial" w:cs="Arial"/>
          <w:color w:val="auto"/>
          <w:sz w:val="20"/>
          <w:szCs w:val="20"/>
        </w:rPr>
        <w:t>2.1.2. Do papowych izolacji należy stosować papy o wkładach nie podlegających rozkładowi biologicznemu, do których zalicza się papy na tkaninie z włókien szklanych i na welonie szklanym oraz papy na włóknie.</w:t>
      </w:r>
    </w:p>
    <w:p w:rsidR="00D973EB" w:rsidRPr="003649B0" w:rsidRDefault="00D973EB" w:rsidP="00D973EB">
      <w:pPr>
        <w:pStyle w:val="z3"/>
        <w:keepNext w:val="0"/>
        <w:widowControl/>
        <w:spacing w:line="240" w:lineRule="auto"/>
        <w:ind w:left="992" w:hanging="595"/>
        <w:rPr>
          <w:rFonts w:ascii="Arial" w:hAnsi="Arial" w:cs="Arial"/>
          <w:color w:val="auto"/>
          <w:sz w:val="20"/>
          <w:szCs w:val="20"/>
        </w:rPr>
      </w:pPr>
      <w:r w:rsidRPr="003649B0">
        <w:rPr>
          <w:rFonts w:ascii="Arial" w:hAnsi="Arial" w:cs="Arial"/>
          <w:color w:val="auto"/>
          <w:sz w:val="20"/>
          <w:szCs w:val="20"/>
        </w:rPr>
        <w:t>2.1.3. Lepiki i kleje nie powinny działać destrukcyjnie na łączone materiały i powinny wykazywać dostateczną odporność w środowisku, w którym zostają użyte oraz należytą przyczepność do sklejanych materiałów, określoną wg metod badań podanych w normach państwowych i świadectwach ITB.</w:t>
      </w:r>
    </w:p>
    <w:p w:rsidR="00D973EB" w:rsidRPr="003649B0" w:rsidRDefault="00D973EB" w:rsidP="00D973EB">
      <w:pPr>
        <w:pStyle w:val="z3"/>
        <w:keepNext w:val="0"/>
        <w:widowControl/>
        <w:spacing w:line="240" w:lineRule="auto"/>
        <w:ind w:left="992" w:hanging="595"/>
        <w:rPr>
          <w:rFonts w:ascii="Arial" w:hAnsi="Arial" w:cs="Arial"/>
          <w:color w:val="auto"/>
          <w:sz w:val="20"/>
          <w:szCs w:val="20"/>
        </w:rPr>
      </w:pPr>
      <w:r w:rsidRPr="003649B0">
        <w:rPr>
          <w:rFonts w:ascii="Arial" w:hAnsi="Arial" w:cs="Arial"/>
          <w:color w:val="auto"/>
          <w:sz w:val="20"/>
          <w:szCs w:val="20"/>
        </w:rPr>
        <w:t>2.1.4. Materiały izolacyjne powinny być pakowane, przechowywane i transportowane w sposób wskazany w normach państwowych i świadectwach ITB.</w:t>
      </w:r>
    </w:p>
    <w:p w:rsidR="00D973EB" w:rsidRPr="003649B0" w:rsidRDefault="00D973EB" w:rsidP="00D973E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2.2. Materiały do izolacji przeciwwilgociowych</w:t>
      </w:r>
    </w:p>
    <w:p w:rsidR="000B6091" w:rsidRPr="003649B0" w:rsidRDefault="000B6091" w:rsidP="000B6091">
      <w:pPr>
        <w:pStyle w:val="z3"/>
        <w:widowControl/>
        <w:spacing w:line="240" w:lineRule="auto"/>
        <w:rPr>
          <w:rFonts w:ascii="Arial" w:hAnsi="Arial" w:cs="Arial"/>
          <w:color w:val="auto"/>
          <w:sz w:val="20"/>
          <w:szCs w:val="20"/>
        </w:rPr>
      </w:pPr>
      <w:r w:rsidRPr="003649B0">
        <w:rPr>
          <w:rFonts w:ascii="Arial" w:hAnsi="Arial" w:cs="Arial"/>
          <w:color w:val="auto"/>
          <w:sz w:val="20"/>
          <w:szCs w:val="20"/>
        </w:rPr>
        <w:t>2.2.1. Papa asfaltowa izolacyjna</w:t>
      </w:r>
    </w:p>
    <w:p w:rsidR="000B6091" w:rsidRPr="003649B0" w:rsidRDefault="000B6091" w:rsidP="000B6091">
      <w:pPr>
        <w:pStyle w:val="znormal"/>
        <w:widowControl/>
        <w:spacing w:line="240" w:lineRule="auto"/>
        <w:ind w:left="993"/>
        <w:rPr>
          <w:rFonts w:ascii="Arial" w:hAnsi="Arial" w:cs="Arial"/>
          <w:color w:val="auto"/>
          <w:sz w:val="20"/>
          <w:szCs w:val="20"/>
        </w:rPr>
      </w:pPr>
      <w:r w:rsidRPr="003649B0">
        <w:rPr>
          <w:rFonts w:ascii="Arial" w:hAnsi="Arial" w:cs="Arial"/>
          <w:color w:val="auto"/>
          <w:sz w:val="20"/>
          <w:szCs w:val="20"/>
        </w:rPr>
        <w:t>Do wykonania izolacji w przedmiotowym obiekcie należy stosować papę I/400 na tekturze o gramaturze 400 g/m</w:t>
      </w:r>
      <w:r w:rsidRPr="003649B0">
        <w:rPr>
          <w:rFonts w:ascii="Arial" w:hAnsi="Arial" w:cs="Arial"/>
          <w:color w:val="auto"/>
          <w:sz w:val="20"/>
          <w:szCs w:val="20"/>
          <w:vertAlign w:val="superscript"/>
        </w:rPr>
        <w:t>2</w:t>
      </w:r>
      <w:r w:rsidRPr="003649B0">
        <w:rPr>
          <w:rFonts w:ascii="Arial" w:hAnsi="Arial" w:cs="Arial"/>
          <w:color w:val="auto"/>
          <w:sz w:val="20"/>
          <w:szCs w:val="20"/>
        </w:rPr>
        <w:t>.</w:t>
      </w:r>
    </w:p>
    <w:p w:rsidR="000B6091" w:rsidRPr="003649B0" w:rsidRDefault="000B6091" w:rsidP="00FA19A4">
      <w:pPr>
        <w:pStyle w:val="znormal"/>
        <w:widowControl/>
        <w:numPr>
          <w:ilvl w:val="0"/>
          <w:numId w:val="31"/>
        </w:numPr>
        <w:tabs>
          <w:tab w:val="num" w:pos="1276"/>
        </w:tabs>
        <w:spacing w:line="240" w:lineRule="auto"/>
        <w:rPr>
          <w:rFonts w:ascii="Arial" w:hAnsi="Arial" w:cs="Arial"/>
          <w:color w:val="auto"/>
          <w:sz w:val="20"/>
          <w:szCs w:val="20"/>
        </w:rPr>
      </w:pPr>
      <w:r w:rsidRPr="003649B0">
        <w:rPr>
          <w:rFonts w:ascii="Arial" w:hAnsi="Arial" w:cs="Arial"/>
          <w:color w:val="auto"/>
          <w:sz w:val="20"/>
          <w:szCs w:val="20"/>
        </w:rPr>
        <w:t>Wymagania wg PN-B-27617/A1:1997</w:t>
      </w:r>
    </w:p>
    <w:p w:rsidR="000B6091" w:rsidRPr="003649B0" w:rsidRDefault="000B6091" w:rsidP="00FA19A4">
      <w:pPr>
        <w:pStyle w:val="BOMBA"/>
        <w:numPr>
          <w:ilvl w:val="0"/>
          <w:numId w:val="9"/>
        </w:numPr>
        <w:tabs>
          <w:tab w:val="clear" w:pos="786"/>
          <w:tab w:val="clear" w:pos="851"/>
          <w:tab w:val="num" w:pos="360"/>
          <w:tab w:val="left" w:pos="1560"/>
        </w:tabs>
        <w:spacing w:line="240" w:lineRule="auto"/>
        <w:ind w:left="1560" w:hanging="284"/>
        <w:rPr>
          <w:rFonts w:ascii="Arial" w:hAnsi="Arial" w:cs="Arial"/>
          <w:color w:val="auto"/>
          <w:sz w:val="20"/>
          <w:szCs w:val="20"/>
        </w:rPr>
      </w:pPr>
      <w:r w:rsidRPr="003649B0">
        <w:rPr>
          <w:rFonts w:ascii="Arial" w:hAnsi="Arial" w:cs="Arial"/>
          <w:color w:val="auto"/>
          <w:sz w:val="20"/>
          <w:szCs w:val="20"/>
        </w:rPr>
        <w:t>wstęga papy powinna być bez dziur i załamań, o równych krawędziach.</w:t>
      </w:r>
    </w:p>
    <w:p w:rsidR="000B6091" w:rsidRPr="003649B0" w:rsidRDefault="000B6091" w:rsidP="000B6091">
      <w:pPr>
        <w:pStyle w:val="znormal"/>
        <w:widowControl/>
        <w:tabs>
          <w:tab w:val="left" w:pos="1560"/>
        </w:tabs>
        <w:spacing w:line="240" w:lineRule="auto"/>
        <w:ind w:left="1560" w:hanging="284"/>
        <w:rPr>
          <w:rFonts w:ascii="Arial" w:hAnsi="Arial" w:cs="Arial"/>
          <w:color w:val="auto"/>
          <w:sz w:val="20"/>
          <w:szCs w:val="20"/>
        </w:rPr>
      </w:pPr>
      <w:r w:rsidRPr="003649B0">
        <w:rPr>
          <w:rFonts w:ascii="Arial" w:hAnsi="Arial" w:cs="Arial"/>
          <w:color w:val="auto"/>
          <w:sz w:val="20"/>
          <w:szCs w:val="20"/>
        </w:rPr>
        <w:t>Powierzchnia papy nie powinna mieć widocznych plam asfaltu.</w:t>
      </w:r>
    </w:p>
    <w:p w:rsidR="000B6091" w:rsidRPr="003649B0" w:rsidRDefault="000B6091" w:rsidP="000B6091">
      <w:pPr>
        <w:pStyle w:val="znormal"/>
        <w:widowControl/>
        <w:tabs>
          <w:tab w:val="left" w:pos="1560"/>
        </w:tabs>
        <w:spacing w:line="240" w:lineRule="auto"/>
        <w:ind w:left="1560" w:hanging="284"/>
        <w:rPr>
          <w:rFonts w:ascii="Arial" w:hAnsi="Arial" w:cs="Arial"/>
          <w:color w:val="auto"/>
          <w:sz w:val="20"/>
          <w:szCs w:val="20"/>
        </w:rPr>
      </w:pPr>
      <w:r w:rsidRPr="003649B0">
        <w:rPr>
          <w:rFonts w:ascii="Arial" w:hAnsi="Arial" w:cs="Arial"/>
          <w:color w:val="auto"/>
          <w:sz w:val="20"/>
          <w:szCs w:val="20"/>
        </w:rPr>
        <w:t>Dopuszcza się pudrowanie i piaskowanie powierzchni papy izolacyjnej.</w:t>
      </w:r>
    </w:p>
    <w:p w:rsidR="000B6091" w:rsidRPr="003649B0" w:rsidRDefault="000B6091" w:rsidP="000B6091">
      <w:pPr>
        <w:pStyle w:val="znormal"/>
        <w:widowControl/>
        <w:tabs>
          <w:tab w:val="left" w:pos="1276"/>
        </w:tabs>
        <w:spacing w:line="240" w:lineRule="auto"/>
        <w:ind w:left="1276"/>
        <w:rPr>
          <w:rFonts w:ascii="Arial" w:hAnsi="Arial" w:cs="Arial"/>
          <w:color w:val="auto"/>
          <w:sz w:val="20"/>
          <w:szCs w:val="20"/>
        </w:rPr>
      </w:pPr>
      <w:r w:rsidRPr="003649B0">
        <w:rPr>
          <w:rFonts w:ascii="Arial" w:hAnsi="Arial" w:cs="Arial"/>
          <w:color w:val="auto"/>
          <w:sz w:val="20"/>
          <w:szCs w:val="20"/>
        </w:rPr>
        <w:t xml:space="preserve">Przy rozwijaniu rolki niedopuszczalne są uszkodzenia powstałe na skutek sklejenia się papy. Dopuszcza się naderwania na krawędziach wstęgi papy w kierunku poprzecznym nie dłuższe niż </w:t>
      </w:r>
      <w:smartTag w:uri="urn:schemas-microsoft-com:office:smarttags" w:element="metricconverter">
        <w:smartTagPr>
          <w:attr w:name="ProductID" w:val="30 mm"/>
        </w:smartTagPr>
        <w:r w:rsidRPr="003649B0">
          <w:rPr>
            <w:rFonts w:ascii="Arial" w:hAnsi="Arial" w:cs="Arial"/>
            <w:color w:val="auto"/>
            <w:sz w:val="20"/>
            <w:szCs w:val="20"/>
          </w:rPr>
          <w:t>30 mm</w:t>
        </w:r>
      </w:smartTag>
      <w:r w:rsidRPr="003649B0">
        <w:rPr>
          <w:rFonts w:ascii="Arial" w:hAnsi="Arial" w:cs="Arial"/>
          <w:color w:val="auto"/>
          <w:sz w:val="20"/>
          <w:szCs w:val="20"/>
        </w:rPr>
        <w:t xml:space="preserve">, nie więcej niż w 3 miejscach na każde </w:t>
      </w:r>
      <w:smartTag w:uri="urn:schemas-microsoft-com:office:smarttags" w:element="metricconverter">
        <w:smartTagPr>
          <w:attr w:name="ProductID" w:val="10 m"/>
        </w:smartTagPr>
        <w:r w:rsidRPr="003649B0">
          <w:rPr>
            <w:rFonts w:ascii="Arial" w:hAnsi="Arial" w:cs="Arial"/>
            <w:color w:val="auto"/>
            <w:sz w:val="20"/>
            <w:szCs w:val="20"/>
          </w:rPr>
          <w:t>10 m</w:t>
        </w:r>
      </w:smartTag>
      <w:r w:rsidRPr="003649B0">
        <w:rPr>
          <w:rFonts w:ascii="Arial" w:hAnsi="Arial" w:cs="Arial"/>
          <w:color w:val="auto"/>
          <w:sz w:val="20"/>
          <w:szCs w:val="20"/>
        </w:rPr>
        <w:t xml:space="preserve"> długości papy.</w:t>
      </w:r>
    </w:p>
    <w:p w:rsidR="000B6091" w:rsidRPr="003649B0" w:rsidRDefault="000B6091" w:rsidP="00FA19A4">
      <w:pPr>
        <w:pStyle w:val="BOMBA"/>
        <w:numPr>
          <w:ilvl w:val="0"/>
          <w:numId w:val="9"/>
        </w:numPr>
        <w:tabs>
          <w:tab w:val="clear" w:pos="786"/>
          <w:tab w:val="clear" w:pos="851"/>
          <w:tab w:val="num" w:pos="360"/>
          <w:tab w:val="left" w:pos="1560"/>
        </w:tabs>
        <w:spacing w:line="240" w:lineRule="auto"/>
        <w:ind w:left="1560" w:hanging="284"/>
        <w:rPr>
          <w:rFonts w:ascii="Arial" w:hAnsi="Arial" w:cs="Arial"/>
          <w:color w:val="auto"/>
          <w:sz w:val="20"/>
          <w:szCs w:val="20"/>
        </w:rPr>
      </w:pPr>
      <w:r w:rsidRPr="003649B0">
        <w:rPr>
          <w:rFonts w:ascii="Arial" w:hAnsi="Arial" w:cs="Arial"/>
          <w:color w:val="auto"/>
          <w:sz w:val="20"/>
          <w:szCs w:val="20"/>
        </w:rPr>
        <w:t>papa po rozerwaniu i rozwarstwieniu powinna mieć jednolite ciemnobrunatne zabarwienie.</w:t>
      </w:r>
    </w:p>
    <w:p w:rsidR="000B6091" w:rsidRPr="003649B0" w:rsidRDefault="000B6091" w:rsidP="00FA19A4">
      <w:pPr>
        <w:pStyle w:val="BOMBA"/>
        <w:numPr>
          <w:ilvl w:val="0"/>
          <w:numId w:val="9"/>
        </w:numPr>
        <w:tabs>
          <w:tab w:val="clear" w:pos="786"/>
          <w:tab w:val="clear" w:pos="851"/>
          <w:tab w:val="num" w:pos="360"/>
          <w:tab w:val="left" w:pos="1560"/>
        </w:tabs>
        <w:spacing w:line="240" w:lineRule="auto"/>
        <w:ind w:left="1560" w:hanging="284"/>
        <w:rPr>
          <w:rFonts w:ascii="Arial" w:hAnsi="Arial" w:cs="Arial"/>
          <w:color w:val="auto"/>
          <w:sz w:val="20"/>
          <w:szCs w:val="20"/>
        </w:rPr>
      </w:pPr>
      <w:r w:rsidRPr="003649B0">
        <w:rPr>
          <w:rFonts w:ascii="Arial" w:hAnsi="Arial" w:cs="Arial"/>
          <w:color w:val="auto"/>
          <w:sz w:val="20"/>
          <w:szCs w:val="20"/>
        </w:rPr>
        <w:t>wymiary papy w rolce</w:t>
      </w:r>
    </w:p>
    <w:p w:rsidR="000B6091" w:rsidRPr="003649B0" w:rsidRDefault="000B6091" w:rsidP="000B6091">
      <w:pPr>
        <w:pStyle w:val="KRESKA"/>
        <w:tabs>
          <w:tab w:val="clear" w:pos="851"/>
          <w:tab w:val="left" w:pos="1560"/>
        </w:tabs>
        <w:spacing w:line="240" w:lineRule="auto"/>
        <w:ind w:left="1560" w:hanging="284"/>
        <w:jc w:val="left"/>
        <w:rPr>
          <w:rFonts w:ascii="Arial" w:hAnsi="Arial" w:cs="Arial"/>
          <w:color w:val="auto"/>
          <w:sz w:val="20"/>
          <w:szCs w:val="20"/>
        </w:rPr>
      </w:pPr>
      <w:r w:rsidRPr="003649B0">
        <w:rPr>
          <w:rFonts w:ascii="Arial" w:hAnsi="Arial" w:cs="Arial"/>
          <w:color w:val="auto"/>
          <w:sz w:val="20"/>
          <w:szCs w:val="20"/>
        </w:rPr>
        <w:t xml:space="preserve">długość: </w:t>
      </w:r>
      <w:smartTag w:uri="urn:schemas-microsoft-com:office:smarttags" w:element="metricconverter">
        <w:smartTagPr>
          <w:attr w:name="ProductID" w:val="20 m"/>
        </w:smartTagPr>
        <w:r w:rsidRPr="003649B0">
          <w:rPr>
            <w:rFonts w:ascii="Arial" w:hAnsi="Arial" w:cs="Arial"/>
            <w:color w:val="auto"/>
            <w:sz w:val="20"/>
            <w:szCs w:val="20"/>
          </w:rPr>
          <w:t>20 m</w:t>
        </w:r>
      </w:smartTag>
      <w:r w:rsidRPr="003649B0">
        <w:rPr>
          <w:rFonts w:ascii="Arial" w:hAnsi="Arial" w:cs="Arial"/>
          <w:color w:val="auto"/>
          <w:sz w:val="20"/>
          <w:szCs w:val="20"/>
        </w:rPr>
        <w:t xml:space="preserve"> ±</w:t>
      </w:r>
      <w:smartTag w:uri="urn:schemas-microsoft-com:office:smarttags" w:element="metricconverter">
        <w:smartTagPr>
          <w:attr w:name="ProductID" w:val="0,20 m"/>
        </w:smartTagPr>
        <w:r w:rsidRPr="003649B0">
          <w:rPr>
            <w:rFonts w:ascii="Arial" w:hAnsi="Arial" w:cs="Arial"/>
            <w:color w:val="auto"/>
            <w:sz w:val="20"/>
            <w:szCs w:val="20"/>
          </w:rPr>
          <w:t>0,20 m</w:t>
        </w:r>
      </w:smartTag>
      <w:r w:rsidRPr="003649B0">
        <w:rPr>
          <w:rFonts w:ascii="Arial" w:hAnsi="Arial" w:cs="Arial"/>
          <w:color w:val="auto"/>
          <w:sz w:val="20"/>
          <w:szCs w:val="20"/>
        </w:rPr>
        <w:br/>
        <w:t>40 m ±</w:t>
      </w:r>
      <w:smartTag w:uri="urn:schemas-microsoft-com:office:smarttags" w:element="metricconverter">
        <w:smartTagPr>
          <w:attr w:name="ProductID" w:val="0,40 m"/>
        </w:smartTagPr>
        <w:r w:rsidRPr="003649B0">
          <w:rPr>
            <w:rFonts w:ascii="Arial" w:hAnsi="Arial" w:cs="Arial"/>
            <w:color w:val="auto"/>
            <w:sz w:val="20"/>
            <w:szCs w:val="20"/>
          </w:rPr>
          <w:t>0,40 m</w:t>
        </w:r>
      </w:smartTag>
      <w:r w:rsidRPr="003649B0">
        <w:rPr>
          <w:rFonts w:ascii="Arial" w:hAnsi="Arial" w:cs="Arial"/>
          <w:color w:val="auto"/>
          <w:sz w:val="20"/>
          <w:szCs w:val="20"/>
        </w:rPr>
        <w:br/>
        <w:t>60 m ±</w:t>
      </w:r>
      <w:smartTag w:uri="urn:schemas-microsoft-com:office:smarttags" w:element="metricconverter">
        <w:smartTagPr>
          <w:attr w:name="ProductID" w:val="0,60 m"/>
        </w:smartTagPr>
        <w:r w:rsidRPr="003649B0">
          <w:rPr>
            <w:rFonts w:ascii="Arial" w:hAnsi="Arial" w:cs="Arial"/>
            <w:color w:val="auto"/>
            <w:sz w:val="20"/>
            <w:szCs w:val="20"/>
          </w:rPr>
          <w:t>0,60 m</w:t>
        </w:r>
      </w:smartTag>
    </w:p>
    <w:p w:rsidR="000B6091" w:rsidRPr="003649B0" w:rsidRDefault="000B6091" w:rsidP="000B6091">
      <w:pPr>
        <w:pStyle w:val="KRESKA"/>
        <w:tabs>
          <w:tab w:val="clear" w:pos="851"/>
          <w:tab w:val="left" w:pos="1560"/>
        </w:tabs>
        <w:spacing w:line="240" w:lineRule="auto"/>
        <w:ind w:left="1560" w:hanging="284"/>
        <w:rPr>
          <w:rFonts w:ascii="Arial" w:hAnsi="Arial" w:cs="Arial"/>
          <w:color w:val="auto"/>
          <w:sz w:val="20"/>
          <w:szCs w:val="20"/>
        </w:rPr>
      </w:pPr>
      <w:r w:rsidRPr="003649B0">
        <w:rPr>
          <w:rFonts w:ascii="Arial" w:hAnsi="Arial" w:cs="Arial"/>
          <w:color w:val="auto"/>
          <w:sz w:val="20"/>
          <w:szCs w:val="20"/>
        </w:rPr>
        <w:t xml:space="preserve">szerokość: 90, 95, 100, 105, </w:t>
      </w:r>
      <w:smartTag w:uri="urn:schemas-microsoft-com:office:smarttags" w:element="metricconverter">
        <w:smartTagPr>
          <w:attr w:name="ProductID" w:val="110 cm"/>
        </w:smartTagPr>
        <w:r w:rsidRPr="003649B0">
          <w:rPr>
            <w:rFonts w:ascii="Arial" w:hAnsi="Arial" w:cs="Arial"/>
            <w:color w:val="auto"/>
            <w:sz w:val="20"/>
            <w:szCs w:val="20"/>
          </w:rPr>
          <w:t>110 cm</w:t>
        </w:r>
      </w:smartTag>
      <w:r w:rsidRPr="003649B0">
        <w:rPr>
          <w:rFonts w:ascii="Arial" w:hAnsi="Arial" w:cs="Arial"/>
          <w:color w:val="auto"/>
          <w:sz w:val="20"/>
          <w:szCs w:val="20"/>
        </w:rPr>
        <w:t xml:space="preserve"> ±</w:t>
      </w:r>
      <w:smartTag w:uri="urn:schemas-microsoft-com:office:smarttags" w:element="metricconverter">
        <w:smartTagPr>
          <w:attr w:name="ProductID" w:val="1 cm"/>
        </w:smartTagPr>
        <w:r w:rsidRPr="003649B0">
          <w:rPr>
            <w:rFonts w:ascii="Arial" w:hAnsi="Arial" w:cs="Arial"/>
            <w:color w:val="auto"/>
            <w:sz w:val="20"/>
            <w:szCs w:val="20"/>
          </w:rPr>
          <w:t>1 cm</w:t>
        </w:r>
      </w:smartTag>
    </w:p>
    <w:p w:rsidR="000B6091" w:rsidRPr="003649B0" w:rsidRDefault="000B6091" w:rsidP="000B6091">
      <w:pPr>
        <w:pStyle w:val="z3"/>
        <w:widowControl/>
        <w:spacing w:line="240" w:lineRule="auto"/>
        <w:rPr>
          <w:rFonts w:ascii="Arial" w:hAnsi="Arial" w:cs="Arial"/>
          <w:color w:val="auto"/>
          <w:sz w:val="20"/>
          <w:szCs w:val="20"/>
        </w:rPr>
      </w:pPr>
      <w:r w:rsidRPr="003649B0">
        <w:rPr>
          <w:rFonts w:ascii="Arial" w:hAnsi="Arial" w:cs="Arial"/>
          <w:color w:val="auto"/>
          <w:sz w:val="20"/>
          <w:szCs w:val="20"/>
        </w:rPr>
        <w:t>2.2.2. </w:t>
      </w:r>
      <w:r w:rsidR="003748E7" w:rsidRPr="003649B0">
        <w:rPr>
          <w:rFonts w:ascii="Arial" w:hAnsi="Arial" w:cs="Arial"/>
          <w:color w:val="auto"/>
          <w:sz w:val="20"/>
          <w:szCs w:val="20"/>
        </w:rPr>
        <w:t>Masy asfaltowe</w:t>
      </w:r>
    </w:p>
    <w:p w:rsidR="000B6091" w:rsidRPr="003649B0" w:rsidRDefault="000B6091" w:rsidP="000B6091">
      <w:pPr>
        <w:pStyle w:val="znormal"/>
        <w:widowControl/>
        <w:spacing w:line="240" w:lineRule="auto"/>
        <w:ind w:left="928"/>
        <w:rPr>
          <w:rFonts w:ascii="Arial" w:hAnsi="Arial" w:cs="Arial"/>
          <w:color w:val="auto"/>
          <w:sz w:val="20"/>
          <w:szCs w:val="20"/>
        </w:rPr>
      </w:pPr>
      <w:r w:rsidRPr="003649B0">
        <w:rPr>
          <w:rFonts w:ascii="Arial" w:hAnsi="Arial" w:cs="Arial"/>
          <w:color w:val="auto"/>
          <w:sz w:val="20"/>
          <w:szCs w:val="20"/>
        </w:rPr>
        <w:t>Wymagania wg PN-B-24625:1998.</w:t>
      </w:r>
    </w:p>
    <w:p w:rsidR="000B6091" w:rsidRPr="003649B0" w:rsidRDefault="000B6091" w:rsidP="000B6091">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temperatura mięknienia – 60–80°C</w:t>
      </w:r>
    </w:p>
    <w:p w:rsidR="000B6091" w:rsidRPr="003649B0" w:rsidRDefault="000B6091" w:rsidP="000B6091">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 xml:space="preserve">temperatura zapłonu – </w:t>
      </w:r>
      <w:smartTag w:uri="urn:schemas-microsoft-com:office:smarttags" w:element="metricconverter">
        <w:smartTagPr>
          <w:attr w:name="ProductID" w:val="200ﾰC"/>
        </w:smartTagPr>
        <w:r w:rsidRPr="003649B0">
          <w:rPr>
            <w:rFonts w:ascii="Arial" w:hAnsi="Arial" w:cs="Arial"/>
            <w:color w:val="auto"/>
            <w:sz w:val="20"/>
            <w:szCs w:val="20"/>
          </w:rPr>
          <w:t>200°C</w:t>
        </w:r>
      </w:smartTag>
    </w:p>
    <w:p w:rsidR="000B6091" w:rsidRPr="003649B0" w:rsidRDefault="000B6091" w:rsidP="000B6091">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zawartość wody – nie więcej niż 0,5%</w:t>
      </w:r>
    </w:p>
    <w:p w:rsidR="000B6091" w:rsidRPr="003649B0" w:rsidRDefault="000B6091" w:rsidP="000B6091">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 xml:space="preserve">spływność – lepik nie powinien spływać w temperaturze </w:t>
      </w:r>
      <w:smartTag w:uri="urn:schemas-microsoft-com:office:smarttags" w:element="metricconverter">
        <w:smartTagPr>
          <w:attr w:name="ProductID" w:val="50ﾰC"/>
        </w:smartTagPr>
        <w:r w:rsidRPr="003649B0">
          <w:rPr>
            <w:rFonts w:ascii="Arial" w:hAnsi="Arial" w:cs="Arial"/>
            <w:color w:val="auto"/>
            <w:sz w:val="20"/>
            <w:szCs w:val="20"/>
          </w:rPr>
          <w:t>50°C</w:t>
        </w:r>
      </w:smartTag>
      <w:r w:rsidRPr="003649B0">
        <w:rPr>
          <w:rFonts w:ascii="Arial" w:hAnsi="Arial" w:cs="Arial"/>
          <w:color w:val="auto"/>
          <w:sz w:val="20"/>
          <w:szCs w:val="20"/>
        </w:rPr>
        <w:t xml:space="preserve"> w ciągu 5 godzin warstwy sklejającej dwie warstwy papy nachylonej pod kątem 45°</w:t>
      </w:r>
    </w:p>
    <w:p w:rsidR="000B6091" w:rsidRPr="003649B0" w:rsidRDefault="000B6091" w:rsidP="000B6091">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zdolność klejenia – lepik nie powinien się rozdzielić przy odrywaniu pasków papy sklejo</w:t>
      </w:r>
      <w:r w:rsidRPr="003649B0">
        <w:rPr>
          <w:rFonts w:ascii="Arial" w:hAnsi="Arial" w:cs="Arial"/>
          <w:color w:val="auto"/>
          <w:sz w:val="20"/>
          <w:szCs w:val="20"/>
        </w:rPr>
        <w:softHyphen/>
        <w:t xml:space="preserve">nych ze sobą i przyklejonych do betonu w temperaturze </w:t>
      </w:r>
      <w:smartTag w:uri="urn:schemas-microsoft-com:office:smarttags" w:element="metricconverter">
        <w:smartTagPr>
          <w:attr w:name="ProductID" w:val="18ﾰC"/>
        </w:smartTagPr>
        <w:r w:rsidRPr="003649B0">
          <w:rPr>
            <w:rFonts w:ascii="Arial" w:hAnsi="Arial" w:cs="Arial"/>
            <w:color w:val="auto"/>
            <w:sz w:val="20"/>
            <w:szCs w:val="20"/>
          </w:rPr>
          <w:t>18°C</w:t>
        </w:r>
      </w:smartTag>
      <w:r w:rsidRPr="003649B0">
        <w:rPr>
          <w:rFonts w:ascii="Arial" w:hAnsi="Arial" w:cs="Arial"/>
          <w:color w:val="auto"/>
          <w:sz w:val="20"/>
          <w:szCs w:val="20"/>
        </w:rPr>
        <w:t>.</w:t>
      </w:r>
    </w:p>
    <w:p w:rsidR="000B6091" w:rsidRPr="003649B0" w:rsidRDefault="000B6091" w:rsidP="000B6091">
      <w:pPr>
        <w:pStyle w:val="z3"/>
        <w:widowControl/>
        <w:spacing w:line="240" w:lineRule="auto"/>
        <w:ind w:left="834" w:hanging="474"/>
        <w:rPr>
          <w:rFonts w:ascii="Arial" w:hAnsi="Arial" w:cs="Arial"/>
          <w:color w:val="auto"/>
          <w:sz w:val="20"/>
          <w:szCs w:val="20"/>
        </w:rPr>
      </w:pPr>
      <w:r w:rsidRPr="003649B0">
        <w:rPr>
          <w:rFonts w:ascii="Arial" w:hAnsi="Arial" w:cs="Arial"/>
          <w:color w:val="auto"/>
          <w:sz w:val="20"/>
          <w:szCs w:val="20"/>
        </w:rPr>
        <w:t>2.2.3. Roztwór asfaltowy do gruntowania</w:t>
      </w:r>
    </w:p>
    <w:p w:rsidR="000B6091" w:rsidRPr="003649B0" w:rsidRDefault="000B6091" w:rsidP="000B6091">
      <w:pPr>
        <w:pStyle w:val="znormal"/>
        <w:widowControl/>
        <w:spacing w:line="240" w:lineRule="auto"/>
        <w:ind w:left="928"/>
        <w:jc w:val="left"/>
        <w:rPr>
          <w:rFonts w:ascii="Arial" w:hAnsi="Arial" w:cs="Arial"/>
          <w:color w:val="auto"/>
          <w:sz w:val="20"/>
          <w:szCs w:val="20"/>
        </w:rPr>
      </w:pPr>
      <w:r w:rsidRPr="003649B0">
        <w:rPr>
          <w:rFonts w:ascii="Arial" w:hAnsi="Arial" w:cs="Arial"/>
          <w:color w:val="auto"/>
          <w:sz w:val="20"/>
          <w:szCs w:val="20"/>
        </w:rPr>
        <w:t>Wymagania wg PN-B-24620:1998</w:t>
      </w:r>
    </w:p>
    <w:p w:rsidR="00FB25A0" w:rsidRPr="003649B0" w:rsidRDefault="00FB25A0" w:rsidP="000B6091">
      <w:pPr>
        <w:pStyle w:val="znormal"/>
        <w:widowControl/>
        <w:spacing w:line="240" w:lineRule="auto"/>
        <w:ind w:left="928"/>
        <w:jc w:val="left"/>
        <w:rPr>
          <w:rFonts w:ascii="Arial" w:hAnsi="Arial" w:cs="Arial"/>
          <w:color w:val="auto"/>
          <w:sz w:val="20"/>
          <w:szCs w:val="20"/>
        </w:rPr>
      </w:pPr>
    </w:p>
    <w:p w:rsidR="003E43AF" w:rsidRPr="003649B0" w:rsidRDefault="003E43AF" w:rsidP="003E43AF">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2.3. Materiały do izolacji termicznych</w:t>
      </w:r>
    </w:p>
    <w:p w:rsidR="003E43AF" w:rsidRPr="003649B0" w:rsidRDefault="003E43AF" w:rsidP="003E43AF">
      <w:pPr>
        <w:pStyle w:val="z3"/>
        <w:widowControl/>
        <w:spacing w:line="240" w:lineRule="auto"/>
        <w:rPr>
          <w:rFonts w:ascii="Arial" w:hAnsi="Arial" w:cs="Arial"/>
          <w:color w:val="auto"/>
          <w:sz w:val="20"/>
          <w:szCs w:val="20"/>
        </w:rPr>
      </w:pPr>
      <w:r w:rsidRPr="003649B0">
        <w:rPr>
          <w:rFonts w:ascii="Arial" w:hAnsi="Arial" w:cs="Arial"/>
          <w:color w:val="auto"/>
          <w:sz w:val="20"/>
          <w:szCs w:val="20"/>
        </w:rPr>
        <w:t>2.3.1. Styropian</w:t>
      </w:r>
    </w:p>
    <w:p w:rsidR="003E43AF" w:rsidRPr="003649B0" w:rsidRDefault="003E43AF" w:rsidP="00770EB3">
      <w:pPr>
        <w:pStyle w:val="znormal"/>
        <w:widowControl/>
        <w:numPr>
          <w:ilvl w:val="0"/>
          <w:numId w:val="55"/>
        </w:numPr>
        <w:tabs>
          <w:tab w:val="num" w:pos="1276"/>
        </w:tabs>
        <w:spacing w:line="240" w:lineRule="auto"/>
        <w:rPr>
          <w:rFonts w:ascii="Arial" w:hAnsi="Arial" w:cs="Arial"/>
          <w:color w:val="auto"/>
          <w:sz w:val="20"/>
          <w:szCs w:val="20"/>
        </w:rPr>
      </w:pPr>
      <w:r w:rsidRPr="003649B0">
        <w:rPr>
          <w:rFonts w:ascii="Arial" w:hAnsi="Arial" w:cs="Arial"/>
          <w:color w:val="auto"/>
          <w:sz w:val="20"/>
          <w:szCs w:val="20"/>
        </w:rPr>
        <w:t>Wymagania</w:t>
      </w:r>
    </w:p>
    <w:p w:rsidR="003E43AF" w:rsidRPr="003649B0" w:rsidRDefault="003E43AF" w:rsidP="00770EB3">
      <w:pPr>
        <w:pStyle w:val="BOMBA"/>
        <w:numPr>
          <w:ilvl w:val="0"/>
          <w:numId w:val="57"/>
        </w:numPr>
        <w:tabs>
          <w:tab w:val="clear" w:pos="851"/>
          <w:tab w:val="num" w:pos="1276"/>
        </w:tabs>
        <w:spacing w:line="240" w:lineRule="auto"/>
        <w:rPr>
          <w:rFonts w:ascii="Arial" w:hAnsi="Arial" w:cs="Arial"/>
          <w:color w:val="auto"/>
          <w:sz w:val="20"/>
          <w:szCs w:val="20"/>
        </w:rPr>
      </w:pPr>
      <w:r w:rsidRPr="003649B0">
        <w:rPr>
          <w:rFonts w:ascii="Arial" w:hAnsi="Arial" w:cs="Arial"/>
          <w:color w:val="auto"/>
          <w:sz w:val="20"/>
          <w:szCs w:val="20"/>
        </w:rPr>
        <w:t>Płyty styropianowe powinny posiadać barwę granulek styropianowych wstępnie spienionych,</w:t>
      </w:r>
    </w:p>
    <w:p w:rsidR="003E43AF" w:rsidRPr="003649B0" w:rsidRDefault="003E43AF" w:rsidP="00770EB3">
      <w:pPr>
        <w:pStyle w:val="BOMBA"/>
        <w:numPr>
          <w:ilvl w:val="0"/>
          <w:numId w:val="57"/>
        </w:numPr>
        <w:tabs>
          <w:tab w:val="clear" w:pos="851"/>
          <w:tab w:val="num" w:pos="1276"/>
        </w:tabs>
        <w:spacing w:line="240" w:lineRule="auto"/>
        <w:rPr>
          <w:rFonts w:ascii="Arial" w:hAnsi="Arial" w:cs="Arial"/>
          <w:color w:val="auto"/>
          <w:sz w:val="20"/>
          <w:szCs w:val="20"/>
        </w:rPr>
      </w:pPr>
      <w:r w:rsidRPr="003649B0">
        <w:rPr>
          <w:rFonts w:ascii="Arial" w:hAnsi="Arial" w:cs="Arial"/>
          <w:color w:val="auto"/>
          <w:sz w:val="20"/>
          <w:szCs w:val="20"/>
        </w:rPr>
        <w:t xml:space="preserve">dopuszcza się występowanie </w:t>
      </w:r>
      <w:proofErr w:type="spellStart"/>
      <w:r w:rsidRPr="003649B0">
        <w:rPr>
          <w:rFonts w:ascii="Arial" w:hAnsi="Arial" w:cs="Arial"/>
          <w:color w:val="auto"/>
          <w:sz w:val="20"/>
          <w:szCs w:val="20"/>
        </w:rPr>
        <w:t>wgniotów</w:t>
      </w:r>
      <w:proofErr w:type="spellEnd"/>
      <w:r w:rsidRPr="003649B0">
        <w:rPr>
          <w:rFonts w:ascii="Arial" w:hAnsi="Arial" w:cs="Arial"/>
          <w:color w:val="auto"/>
          <w:sz w:val="20"/>
          <w:szCs w:val="20"/>
        </w:rPr>
        <w:t xml:space="preserve"> i miejscowych uszkodzeń:</w:t>
      </w:r>
    </w:p>
    <w:p w:rsidR="003E43AF" w:rsidRPr="003649B0" w:rsidRDefault="003E43AF" w:rsidP="00770EB3">
      <w:pPr>
        <w:pStyle w:val="KRESKA"/>
        <w:numPr>
          <w:ilvl w:val="0"/>
          <w:numId w:val="58"/>
        </w:numPr>
        <w:spacing w:line="240" w:lineRule="auto"/>
        <w:rPr>
          <w:rFonts w:ascii="Arial" w:hAnsi="Arial" w:cs="Arial"/>
          <w:color w:val="auto"/>
          <w:sz w:val="20"/>
          <w:szCs w:val="20"/>
        </w:rPr>
      </w:pPr>
      <w:r w:rsidRPr="003649B0">
        <w:rPr>
          <w:rFonts w:ascii="Arial" w:hAnsi="Arial" w:cs="Arial"/>
          <w:color w:val="auto"/>
          <w:sz w:val="20"/>
          <w:szCs w:val="20"/>
        </w:rPr>
        <w:t xml:space="preserve">dla płyt o grubości poniżej </w:t>
      </w:r>
      <w:smartTag w:uri="urn:schemas-microsoft-com:office:smarttags" w:element="metricconverter">
        <w:smartTagPr>
          <w:attr w:name="ProductID" w:val="30 mm"/>
        </w:smartTagPr>
        <w:r w:rsidRPr="003649B0">
          <w:rPr>
            <w:rFonts w:ascii="Arial" w:hAnsi="Arial" w:cs="Arial"/>
            <w:color w:val="auto"/>
            <w:sz w:val="20"/>
            <w:szCs w:val="20"/>
          </w:rPr>
          <w:t>30 mm</w:t>
        </w:r>
      </w:smartTag>
      <w:r w:rsidRPr="003649B0">
        <w:rPr>
          <w:rFonts w:ascii="Arial" w:hAnsi="Arial" w:cs="Arial"/>
          <w:color w:val="auto"/>
          <w:sz w:val="20"/>
          <w:szCs w:val="20"/>
        </w:rPr>
        <w:t xml:space="preserve"> – o głębokości do </w:t>
      </w:r>
      <w:smartTag w:uri="urn:schemas-microsoft-com:office:smarttags" w:element="metricconverter">
        <w:smartTagPr>
          <w:attr w:name="ProductID" w:val="4 mm"/>
        </w:smartTagPr>
        <w:r w:rsidRPr="003649B0">
          <w:rPr>
            <w:rFonts w:ascii="Arial" w:hAnsi="Arial" w:cs="Arial"/>
            <w:color w:val="auto"/>
            <w:sz w:val="20"/>
            <w:szCs w:val="20"/>
          </w:rPr>
          <w:t>4 mm</w:t>
        </w:r>
      </w:smartTag>
    </w:p>
    <w:p w:rsidR="003E43AF" w:rsidRPr="003649B0" w:rsidRDefault="003E43AF" w:rsidP="00770EB3">
      <w:pPr>
        <w:pStyle w:val="KRESKA"/>
        <w:numPr>
          <w:ilvl w:val="0"/>
          <w:numId w:val="58"/>
        </w:numPr>
        <w:spacing w:line="240" w:lineRule="auto"/>
        <w:rPr>
          <w:rFonts w:ascii="Arial" w:hAnsi="Arial" w:cs="Arial"/>
          <w:color w:val="auto"/>
          <w:sz w:val="20"/>
          <w:szCs w:val="20"/>
        </w:rPr>
      </w:pPr>
      <w:r w:rsidRPr="003649B0">
        <w:rPr>
          <w:rFonts w:ascii="Arial" w:hAnsi="Arial" w:cs="Arial"/>
          <w:color w:val="auto"/>
          <w:sz w:val="20"/>
          <w:szCs w:val="20"/>
        </w:rPr>
        <w:lastRenderedPageBreak/>
        <w:t xml:space="preserve">dla płyt o grubości powyżej </w:t>
      </w:r>
      <w:smartTag w:uri="urn:schemas-microsoft-com:office:smarttags" w:element="metricconverter">
        <w:smartTagPr>
          <w:attr w:name="ProductID" w:val="30 mm"/>
        </w:smartTagPr>
        <w:r w:rsidRPr="003649B0">
          <w:rPr>
            <w:rFonts w:ascii="Arial" w:hAnsi="Arial" w:cs="Arial"/>
            <w:color w:val="auto"/>
            <w:sz w:val="20"/>
            <w:szCs w:val="20"/>
          </w:rPr>
          <w:t>30 mm</w:t>
        </w:r>
      </w:smartTag>
      <w:r w:rsidRPr="003649B0">
        <w:rPr>
          <w:rFonts w:ascii="Arial" w:hAnsi="Arial" w:cs="Arial"/>
          <w:color w:val="auto"/>
          <w:sz w:val="20"/>
          <w:szCs w:val="20"/>
        </w:rPr>
        <w:t xml:space="preserve"> – o głębokości do </w:t>
      </w:r>
      <w:smartTag w:uri="urn:schemas-microsoft-com:office:smarttags" w:element="metricconverter">
        <w:smartTagPr>
          <w:attr w:name="ProductID" w:val="5 mm"/>
        </w:smartTagPr>
        <w:r w:rsidRPr="003649B0">
          <w:rPr>
            <w:rFonts w:ascii="Arial" w:hAnsi="Arial" w:cs="Arial"/>
            <w:color w:val="auto"/>
            <w:sz w:val="20"/>
            <w:szCs w:val="20"/>
          </w:rPr>
          <w:t>5 mm</w:t>
        </w:r>
      </w:smartTag>
      <w:r w:rsidRPr="003649B0">
        <w:rPr>
          <w:rFonts w:ascii="Arial" w:hAnsi="Arial" w:cs="Arial"/>
          <w:color w:val="auto"/>
          <w:sz w:val="20"/>
          <w:szCs w:val="20"/>
        </w:rPr>
        <w:t>.</w:t>
      </w:r>
    </w:p>
    <w:p w:rsidR="003E43AF" w:rsidRPr="003649B0" w:rsidRDefault="003E43AF" w:rsidP="003E43AF">
      <w:pPr>
        <w:pStyle w:val="znormal"/>
        <w:widowControl/>
        <w:spacing w:line="240" w:lineRule="auto"/>
        <w:ind w:left="928"/>
        <w:rPr>
          <w:rFonts w:ascii="Arial" w:hAnsi="Arial" w:cs="Arial"/>
          <w:color w:val="auto"/>
          <w:sz w:val="20"/>
          <w:szCs w:val="20"/>
        </w:rPr>
      </w:pPr>
      <w:r w:rsidRPr="003649B0">
        <w:rPr>
          <w:rFonts w:ascii="Arial" w:hAnsi="Arial" w:cs="Arial"/>
          <w:color w:val="auto"/>
          <w:sz w:val="20"/>
          <w:szCs w:val="20"/>
        </w:rPr>
        <w:t>Łączna powierzchnia wad nie może przekraczać 50 cm</w:t>
      </w:r>
      <w:r w:rsidRPr="003649B0">
        <w:rPr>
          <w:rFonts w:ascii="Arial" w:hAnsi="Arial" w:cs="Arial"/>
          <w:color w:val="auto"/>
          <w:sz w:val="20"/>
          <w:szCs w:val="20"/>
          <w:vertAlign w:val="superscript"/>
        </w:rPr>
        <w:t>2</w:t>
      </w:r>
      <w:r w:rsidRPr="003649B0">
        <w:rPr>
          <w:rFonts w:ascii="Arial" w:hAnsi="Arial" w:cs="Arial"/>
          <w:color w:val="auto"/>
          <w:sz w:val="20"/>
          <w:szCs w:val="20"/>
        </w:rPr>
        <w:t>, a powierzchnia największej dopuszczalnej wady 10 cm</w:t>
      </w:r>
      <w:r w:rsidRPr="003649B0">
        <w:rPr>
          <w:rFonts w:ascii="Arial" w:hAnsi="Arial" w:cs="Arial"/>
          <w:color w:val="auto"/>
          <w:sz w:val="20"/>
          <w:szCs w:val="20"/>
          <w:vertAlign w:val="superscript"/>
        </w:rPr>
        <w:t>2</w:t>
      </w:r>
      <w:r w:rsidRPr="003649B0">
        <w:rPr>
          <w:rFonts w:ascii="Arial" w:hAnsi="Arial" w:cs="Arial"/>
          <w:color w:val="auto"/>
          <w:sz w:val="20"/>
          <w:szCs w:val="20"/>
        </w:rPr>
        <w:t>.</w:t>
      </w:r>
    </w:p>
    <w:p w:rsidR="003E43AF" w:rsidRPr="003649B0" w:rsidRDefault="003E43AF" w:rsidP="00770EB3">
      <w:pPr>
        <w:pStyle w:val="BOMBA"/>
        <w:numPr>
          <w:ilvl w:val="0"/>
          <w:numId w:val="57"/>
        </w:numPr>
        <w:tabs>
          <w:tab w:val="clear" w:pos="851"/>
          <w:tab w:val="num" w:pos="1418"/>
        </w:tabs>
        <w:spacing w:line="240" w:lineRule="auto"/>
        <w:rPr>
          <w:rFonts w:ascii="Arial" w:hAnsi="Arial" w:cs="Arial"/>
          <w:color w:val="auto"/>
          <w:sz w:val="20"/>
          <w:szCs w:val="20"/>
        </w:rPr>
      </w:pPr>
      <w:r w:rsidRPr="003649B0">
        <w:rPr>
          <w:rFonts w:ascii="Arial" w:hAnsi="Arial" w:cs="Arial"/>
          <w:color w:val="auto"/>
          <w:sz w:val="20"/>
          <w:szCs w:val="20"/>
        </w:rPr>
        <w:t>wymiary:</w:t>
      </w:r>
    </w:p>
    <w:p w:rsidR="003E43AF" w:rsidRPr="003649B0" w:rsidRDefault="003E43AF" w:rsidP="00770EB3">
      <w:pPr>
        <w:pStyle w:val="KRESKA"/>
        <w:numPr>
          <w:ilvl w:val="0"/>
          <w:numId w:val="58"/>
        </w:numPr>
        <w:spacing w:line="240" w:lineRule="auto"/>
        <w:rPr>
          <w:rFonts w:ascii="Arial" w:hAnsi="Arial" w:cs="Arial"/>
          <w:color w:val="auto"/>
          <w:sz w:val="20"/>
          <w:szCs w:val="20"/>
        </w:rPr>
      </w:pPr>
      <w:r w:rsidRPr="003649B0">
        <w:rPr>
          <w:rFonts w:ascii="Arial" w:hAnsi="Arial" w:cs="Arial"/>
          <w:color w:val="auto"/>
          <w:sz w:val="20"/>
          <w:szCs w:val="20"/>
        </w:rPr>
        <w:t xml:space="preserve">długość – 3000, 2000, 1500, 1000, </w:t>
      </w:r>
      <w:smartTag w:uri="urn:schemas-microsoft-com:office:smarttags" w:element="metricconverter">
        <w:smartTagPr>
          <w:attr w:name="ProductID" w:val="500 mm"/>
        </w:smartTagPr>
        <w:r w:rsidRPr="003649B0">
          <w:rPr>
            <w:rFonts w:ascii="Arial" w:hAnsi="Arial" w:cs="Arial"/>
            <w:color w:val="auto"/>
            <w:sz w:val="20"/>
            <w:szCs w:val="20"/>
          </w:rPr>
          <w:t>500 mm</w:t>
        </w:r>
      </w:smartTag>
      <w:r w:rsidRPr="003649B0">
        <w:rPr>
          <w:rFonts w:ascii="Arial" w:hAnsi="Arial" w:cs="Arial"/>
          <w:color w:val="auto"/>
          <w:sz w:val="20"/>
          <w:szCs w:val="20"/>
        </w:rPr>
        <w:t xml:space="preserve"> – dopuszczalne odchyłki ±0,5%</w:t>
      </w:r>
    </w:p>
    <w:p w:rsidR="003E43AF" w:rsidRPr="003649B0" w:rsidRDefault="003E43AF" w:rsidP="00770EB3">
      <w:pPr>
        <w:pStyle w:val="KRESKA"/>
        <w:numPr>
          <w:ilvl w:val="0"/>
          <w:numId w:val="58"/>
        </w:numPr>
        <w:spacing w:line="240" w:lineRule="auto"/>
        <w:rPr>
          <w:rFonts w:ascii="Arial" w:hAnsi="Arial" w:cs="Arial"/>
          <w:color w:val="auto"/>
          <w:sz w:val="20"/>
          <w:szCs w:val="20"/>
        </w:rPr>
      </w:pPr>
      <w:r w:rsidRPr="003649B0">
        <w:rPr>
          <w:rFonts w:ascii="Arial" w:hAnsi="Arial" w:cs="Arial"/>
          <w:color w:val="auto"/>
          <w:sz w:val="20"/>
          <w:szCs w:val="20"/>
        </w:rPr>
        <w:t xml:space="preserve">szerokość – 1200, 1000, 600, </w:t>
      </w:r>
      <w:smartTag w:uri="urn:schemas-microsoft-com:office:smarttags" w:element="metricconverter">
        <w:smartTagPr>
          <w:attr w:name="ProductID" w:val="500 mm"/>
        </w:smartTagPr>
        <w:r w:rsidRPr="003649B0">
          <w:rPr>
            <w:rFonts w:ascii="Arial" w:hAnsi="Arial" w:cs="Arial"/>
            <w:color w:val="auto"/>
            <w:sz w:val="20"/>
            <w:szCs w:val="20"/>
          </w:rPr>
          <w:t>500 mm</w:t>
        </w:r>
      </w:smartTag>
      <w:r w:rsidRPr="003649B0">
        <w:rPr>
          <w:rFonts w:ascii="Arial" w:hAnsi="Arial" w:cs="Arial"/>
          <w:color w:val="auto"/>
          <w:sz w:val="20"/>
          <w:szCs w:val="20"/>
        </w:rPr>
        <w:t xml:space="preserve"> – dopuszczalne odchyłki ±</w:t>
      </w:r>
      <w:smartTag w:uri="urn:schemas-microsoft-com:office:smarttags" w:element="metricconverter">
        <w:smartTagPr>
          <w:attr w:name="ProductID" w:val="1,5 mm"/>
        </w:smartTagPr>
        <w:r w:rsidRPr="003649B0">
          <w:rPr>
            <w:rFonts w:ascii="Arial" w:hAnsi="Arial" w:cs="Arial"/>
            <w:color w:val="auto"/>
            <w:sz w:val="20"/>
            <w:szCs w:val="20"/>
          </w:rPr>
          <w:t>1,5 mm</w:t>
        </w:r>
      </w:smartTag>
    </w:p>
    <w:p w:rsidR="003E43AF" w:rsidRPr="003649B0" w:rsidRDefault="003E43AF" w:rsidP="00770EB3">
      <w:pPr>
        <w:pStyle w:val="KRESKA"/>
        <w:numPr>
          <w:ilvl w:val="0"/>
          <w:numId w:val="58"/>
        </w:numPr>
        <w:spacing w:line="240" w:lineRule="auto"/>
        <w:rPr>
          <w:rFonts w:ascii="Arial" w:hAnsi="Arial" w:cs="Arial"/>
          <w:color w:val="auto"/>
          <w:sz w:val="20"/>
          <w:szCs w:val="20"/>
        </w:rPr>
      </w:pPr>
      <w:r w:rsidRPr="003649B0">
        <w:rPr>
          <w:rFonts w:ascii="Arial" w:hAnsi="Arial" w:cs="Arial"/>
          <w:color w:val="auto"/>
          <w:sz w:val="20"/>
          <w:szCs w:val="20"/>
        </w:rPr>
        <w:t xml:space="preserve">grubość – 20–500 mm co </w:t>
      </w:r>
      <w:smartTag w:uri="urn:schemas-microsoft-com:office:smarttags" w:element="metricconverter">
        <w:smartTagPr>
          <w:attr w:name="ProductID" w:val="10 mm"/>
        </w:smartTagPr>
        <w:r w:rsidRPr="003649B0">
          <w:rPr>
            <w:rFonts w:ascii="Arial" w:hAnsi="Arial" w:cs="Arial"/>
            <w:color w:val="auto"/>
            <w:sz w:val="20"/>
            <w:szCs w:val="20"/>
          </w:rPr>
          <w:t>10 mm</w:t>
        </w:r>
      </w:smartTag>
      <w:r w:rsidRPr="003649B0">
        <w:rPr>
          <w:rFonts w:ascii="Arial" w:hAnsi="Arial" w:cs="Arial"/>
          <w:color w:val="auto"/>
          <w:sz w:val="20"/>
          <w:szCs w:val="20"/>
        </w:rPr>
        <w:t xml:space="preserve"> – dopuszczalne odchyłki ±0,5%.</w:t>
      </w:r>
    </w:p>
    <w:p w:rsidR="003E43AF" w:rsidRPr="003649B0" w:rsidRDefault="003E43AF" w:rsidP="003E43AF">
      <w:pPr>
        <w:pStyle w:val="KRESKA"/>
        <w:numPr>
          <w:ilvl w:val="0"/>
          <w:numId w:val="0"/>
        </w:numPr>
        <w:spacing w:line="240" w:lineRule="auto"/>
        <w:ind w:left="851"/>
        <w:rPr>
          <w:rFonts w:ascii="Arial" w:hAnsi="Arial" w:cs="Arial"/>
          <w:color w:val="auto"/>
          <w:sz w:val="20"/>
          <w:szCs w:val="20"/>
        </w:rPr>
      </w:pPr>
      <w:r w:rsidRPr="003649B0">
        <w:rPr>
          <w:rFonts w:ascii="Arial" w:hAnsi="Arial" w:cs="Arial"/>
          <w:color w:val="auto"/>
          <w:sz w:val="20"/>
          <w:szCs w:val="20"/>
        </w:rPr>
        <w:t>Twardość styropianu określa projekt wykonawczy</w:t>
      </w:r>
    </w:p>
    <w:p w:rsidR="003E43AF" w:rsidRPr="003649B0" w:rsidRDefault="003E43AF" w:rsidP="00770EB3">
      <w:pPr>
        <w:pStyle w:val="znormal"/>
        <w:keepNext/>
        <w:widowControl/>
        <w:numPr>
          <w:ilvl w:val="0"/>
          <w:numId w:val="55"/>
        </w:numPr>
        <w:tabs>
          <w:tab w:val="num" w:pos="1276"/>
        </w:tabs>
        <w:spacing w:line="240" w:lineRule="auto"/>
        <w:rPr>
          <w:rFonts w:ascii="Arial" w:hAnsi="Arial" w:cs="Arial"/>
          <w:color w:val="auto"/>
          <w:sz w:val="20"/>
          <w:szCs w:val="20"/>
        </w:rPr>
      </w:pPr>
      <w:r w:rsidRPr="003649B0">
        <w:rPr>
          <w:rFonts w:ascii="Arial" w:hAnsi="Arial" w:cs="Arial"/>
          <w:color w:val="auto"/>
          <w:sz w:val="20"/>
          <w:szCs w:val="20"/>
        </w:rPr>
        <w:t>Pakowanie.</w:t>
      </w:r>
    </w:p>
    <w:p w:rsidR="003E43AF" w:rsidRPr="003649B0" w:rsidRDefault="003E43AF" w:rsidP="003E43AF">
      <w:pPr>
        <w:pStyle w:val="znormal"/>
        <w:widowControl/>
        <w:spacing w:line="240" w:lineRule="auto"/>
        <w:ind w:left="1276"/>
        <w:rPr>
          <w:rFonts w:ascii="Arial" w:hAnsi="Arial" w:cs="Arial"/>
          <w:color w:val="auto"/>
          <w:sz w:val="20"/>
          <w:szCs w:val="20"/>
        </w:rPr>
      </w:pPr>
      <w:r w:rsidRPr="003649B0">
        <w:rPr>
          <w:rFonts w:ascii="Arial" w:hAnsi="Arial" w:cs="Arial"/>
          <w:color w:val="auto"/>
          <w:sz w:val="20"/>
          <w:szCs w:val="20"/>
        </w:rPr>
        <w:t>Płyty styropianowe układa się w stosy o pojemności 0,5–3,6 m</w:t>
      </w:r>
      <w:r w:rsidRPr="003649B0">
        <w:rPr>
          <w:rFonts w:ascii="Arial" w:hAnsi="Arial" w:cs="Arial"/>
          <w:color w:val="auto"/>
          <w:sz w:val="20"/>
          <w:szCs w:val="20"/>
          <w:vertAlign w:val="superscript"/>
        </w:rPr>
        <w:t>3</w:t>
      </w:r>
      <w:r w:rsidRPr="003649B0">
        <w:rPr>
          <w:rFonts w:ascii="Arial" w:hAnsi="Arial" w:cs="Arial"/>
          <w:color w:val="auto"/>
          <w:sz w:val="20"/>
          <w:szCs w:val="20"/>
        </w:rPr>
        <w:t xml:space="preserve">, przy czym wysokość stosu nie powinna być wyższa niż </w:t>
      </w:r>
      <w:smartTag w:uri="urn:schemas-microsoft-com:office:smarttags" w:element="metricconverter">
        <w:smartTagPr>
          <w:attr w:name="ProductID" w:val="1,2 m"/>
        </w:smartTagPr>
        <w:r w:rsidRPr="003649B0">
          <w:rPr>
            <w:rFonts w:ascii="Arial" w:hAnsi="Arial" w:cs="Arial"/>
            <w:color w:val="auto"/>
            <w:sz w:val="20"/>
            <w:szCs w:val="20"/>
          </w:rPr>
          <w:t>1,2 m</w:t>
        </w:r>
      </w:smartTag>
      <w:r w:rsidRPr="003649B0">
        <w:rPr>
          <w:rFonts w:ascii="Arial" w:hAnsi="Arial" w:cs="Arial"/>
          <w:color w:val="auto"/>
          <w:sz w:val="20"/>
          <w:szCs w:val="20"/>
        </w:rPr>
        <w:t>. Na opakowaniu powinna być naklejona etykieta zawie</w:t>
      </w:r>
      <w:r w:rsidRPr="003649B0">
        <w:rPr>
          <w:rFonts w:ascii="Arial" w:hAnsi="Arial" w:cs="Arial"/>
          <w:color w:val="auto"/>
          <w:sz w:val="20"/>
          <w:szCs w:val="20"/>
        </w:rPr>
        <w:softHyphen/>
        <w:t>rająca nazwę zakładu, oznaczenie, nr partii, datę produkcji, ilość i pieczątkę pakowacza.</w:t>
      </w:r>
    </w:p>
    <w:p w:rsidR="003E43AF" w:rsidRPr="003649B0" w:rsidRDefault="003E43AF" w:rsidP="00770EB3">
      <w:pPr>
        <w:pStyle w:val="znormal"/>
        <w:widowControl/>
        <w:numPr>
          <w:ilvl w:val="0"/>
          <w:numId w:val="55"/>
        </w:numPr>
        <w:tabs>
          <w:tab w:val="num" w:pos="1276"/>
        </w:tabs>
        <w:spacing w:line="240" w:lineRule="auto"/>
        <w:rPr>
          <w:rFonts w:ascii="Arial" w:hAnsi="Arial" w:cs="Arial"/>
          <w:color w:val="auto"/>
          <w:sz w:val="20"/>
          <w:szCs w:val="20"/>
        </w:rPr>
      </w:pPr>
      <w:r w:rsidRPr="003649B0">
        <w:rPr>
          <w:rFonts w:ascii="Arial" w:hAnsi="Arial" w:cs="Arial"/>
          <w:color w:val="auto"/>
          <w:sz w:val="20"/>
          <w:szCs w:val="20"/>
        </w:rPr>
        <w:t>Przechowywanie</w:t>
      </w:r>
    </w:p>
    <w:p w:rsidR="003E43AF" w:rsidRPr="003649B0" w:rsidRDefault="003E43AF" w:rsidP="003E43AF">
      <w:pPr>
        <w:pStyle w:val="znormal"/>
        <w:widowControl/>
        <w:spacing w:line="240" w:lineRule="auto"/>
        <w:ind w:left="1276"/>
        <w:rPr>
          <w:rFonts w:ascii="Arial" w:hAnsi="Arial" w:cs="Arial"/>
          <w:color w:val="auto"/>
          <w:sz w:val="20"/>
          <w:szCs w:val="20"/>
        </w:rPr>
      </w:pPr>
      <w:r w:rsidRPr="003649B0">
        <w:rPr>
          <w:rFonts w:ascii="Arial" w:hAnsi="Arial" w:cs="Arial"/>
          <w:color w:val="auto"/>
          <w:sz w:val="20"/>
          <w:szCs w:val="20"/>
        </w:rPr>
        <w:t>Płyty styropianowe należy przechowywać w opakowaniu jak w 2.5.2 z dala od źródeł ognia.</w:t>
      </w:r>
    </w:p>
    <w:p w:rsidR="003E43AF" w:rsidRPr="003649B0" w:rsidRDefault="003E43AF" w:rsidP="00770EB3">
      <w:pPr>
        <w:pStyle w:val="znormal"/>
        <w:widowControl/>
        <w:numPr>
          <w:ilvl w:val="0"/>
          <w:numId w:val="55"/>
        </w:numPr>
        <w:tabs>
          <w:tab w:val="num" w:pos="1276"/>
        </w:tabs>
        <w:spacing w:line="240" w:lineRule="auto"/>
        <w:rPr>
          <w:rFonts w:ascii="Arial" w:hAnsi="Arial" w:cs="Arial"/>
          <w:color w:val="auto"/>
          <w:sz w:val="20"/>
          <w:szCs w:val="20"/>
        </w:rPr>
      </w:pPr>
      <w:r w:rsidRPr="003649B0">
        <w:rPr>
          <w:rFonts w:ascii="Arial" w:hAnsi="Arial" w:cs="Arial"/>
          <w:color w:val="auto"/>
          <w:sz w:val="20"/>
          <w:szCs w:val="20"/>
        </w:rPr>
        <w:t>Transport.</w:t>
      </w:r>
    </w:p>
    <w:p w:rsidR="003E43AF" w:rsidRPr="003649B0" w:rsidRDefault="003E43AF" w:rsidP="003E43AF">
      <w:pPr>
        <w:pStyle w:val="znormal"/>
        <w:widowControl/>
        <w:spacing w:line="240" w:lineRule="auto"/>
        <w:ind w:left="1276"/>
        <w:rPr>
          <w:rFonts w:ascii="Arial" w:hAnsi="Arial" w:cs="Arial"/>
          <w:color w:val="auto"/>
          <w:sz w:val="20"/>
          <w:szCs w:val="20"/>
        </w:rPr>
      </w:pPr>
      <w:r w:rsidRPr="003649B0">
        <w:rPr>
          <w:rFonts w:ascii="Arial" w:hAnsi="Arial" w:cs="Arial"/>
          <w:color w:val="auto"/>
          <w:sz w:val="20"/>
          <w:szCs w:val="20"/>
        </w:rPr>
        <w:t>Płyty styropianowe należy przewozić w opakowaniu z zachowaniem przepisów BHP i ru</w:t>
      </w:r>
      <w:r w:rsidRPr="003649B0">
        <w:rPr>
          <w:rFonts w:ascii="Arial" w:hAnsi="Arial" w:cs="Arial"/>
          <w:color w:val="auto"/>
          <w:sz w:val="20"/>
          <w:szCs w:val="20"/>
        </w:rPr>
        <w:softHyphen/>
        <w:t>chu drogowego.</w:t>
      </w:r>
    </w:p>
    <w:p w:rsidR="003E43AF" w:rsidRPr="003649B0" w:rsidRDefault="003E43AF" w:rsidP="003E43AF">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2.3.2. Styropian </w:t>
      </w:r>
      <w:proofErr w:type="spellStart"/>
      <w:r w:rsidRPr="003649B0">
        <w:rPr>
          <w:rFonts w:ascii="Arial" w:hAnsi="Arial" w:cs="Arial"/>
          <w:color w:val="auto"/>
          <w:sz w:val="20"/>
          <w:szCs w:val="20"/>
        </w:rPr>
        <w:t>ekstrudowany</w:t>
      </w:r>
      <w:proofErr w:type="spellEnd"/>
    </w:p>
    <w:p w:rsidR="003E43AF" w:rsidRPr="003649B0" w:rsidRDefault="003E43AF" w:rsidP="00770EB3">
      <w:pPr>
        <w:pStyle w:val="znormal"/>
        <w:widowControl/>
        <w:numPr>
          <w:ilvl w:val="0"/>
          <w:numId w:val="56"/>
        </w:numPr>
        <w:suppressAutoHyphens/>
        <w:autoSpaceDN/>
        <w:adjustRightInd/>
        <w:spacing w:line="240" w:lineRule="auto"/>
        <w:rPr>
          <w:rFonts w:ascii="Arial" w:hAnsi="Arial" w:cs="Arial"/>
          <w:color w:val="auto"/>
          <w:sz w:val="20"/>
          <w:szCs w:val="20"/>
        </w:rPr>
      </w:pPr>
      <w:r w:rsidRPr="003649B0">
        <w:rPr>
          <w:rFonts w:ascii="Arial" w:hAnsi="Arial" w:cs="Arial"/>
          <w:color w:val="auto"/>
          <w:sz w:val="20"/>
          <w:szCs w:val="20"/>
        </w:rPr>
        <w:t>Gęstość objętościowa 32 kg/m3</w:t>
      </w:r>
    </w:p>
    <w:p w:rsidR="003E43AF" w:rsidRPr="003649B0" w:rsidRDefault="003E43AF" w:rsidP="00770EB3">
      <w:pPr>
        <w:pStyle w:val="znormal"/>
        <w:widowControl/>
        <w:numPr>
          <w:ilvl w:val="0"/>
          <w:numId w:val="56"/>
        </w:numPr>
        <w:suppressAutoHyphens/>
        <w:autoSpaceDN/>
        <w:adjustRightInd/>
        <w:spacing w:line="240" w:lineRule="auto"/>
        <w:rPr>
          <w:rFonts w:ascii="Arial" w:hAnsi="Arial" w:cs="Arial"/>
          <w:color w:val="auto"/>
          <w:sz w:val="20"/>
          <w:szCs w:val="20"/>
        </w:rPr>
      </w:pPr>
      <w:r w:rsidRPr="003649B0">
        <w:rPr>
          <w:rFonts w:ascii="Arial" w:hAnsi="Arial" w:cs="Arial"/>
          <w:color w:val="auto"/>
          <w:sz w:val="20"/>
          <w:szCs w:val="20"/>
        </w:rPr>
        <w:t>Współczynnik przewodzenia ciepła 0,037 W/</w:t>
      </w:r>
      <w:proofErr w:type="spellStart"/>
      <w:r w:rsidRPr="003649B0">
        <w:rPr>
          <w:rFonts w:ascii="Arial" w:hAnsi="Arial" w:cs="Arial"/>
          <w:color w:val="auto"/>
          <w:sz w:val="20"/>
          <w:szCs w:val="20"/>
        </w:rPr>
        <w:t>mK</w:t>
      </w:r>
      <w:proofErr w:type="spellEnd"/>
    </w:p>
    <w:p w:rsidR="003E43AF" w:rsidRPr="003649B0" w:rsidRDefault="003E43AF" w:rsidP="00770EB3">
      <w:pPr>
        <w:pStyle w:val="znormal"/>
        <w:widowControl/>
        <w:numPr>
          <w:ilvl w:val="0"/>
          <w:numId w:val="56"/>
        </w:numPr>
        <w:suppressAutoHyphens/>
        <w:autoSpaceDN/>
        <w:adjustRightInd/>
        <w:spacing w:line="240" w:lineRule="auto"/>
        <w:rPr>
          <w:rFonts w:ascii="Arial" w:hAnsi="Arial" w:cs="Arial"/>
          <w:color w:val="auto"/>
          <w:sz w:val="20"/>
          <w:szCs w:val="20"/>
        </w:rPr>
      </w:pPr>
      <w:r w:rsidRPr="003649B0">
        <w:rPr>
          <w:rFonts w:ascii="Arial" w:hAnsi="Arial" w:cs="Arial"/>
          <w:color w:val="auto"/>
          <w:sz w:val="20"/>
          <w:szCs w:val="20"/>
        </w:rPr>
        <w:t>Wytrzymałość lub naprężenia ściskające przy 10% odkształceniu 0,25 N/mm2</w:t>
      </w:r>
    </w:p>
    <w:p w:rsidR="003E43AF" w:rsidRPr="003649B0" w:rsidRDefault="003E43AF" w:rsidP="00770EB3">
      <w:pPr>
        <w:pStyle w:val="znormal"/>
        <w:widowControl/>
        <w:numPr>
          <w:ilvl w:val="0"/>
          <w:numId w:val="56"/>
        </w:numPr>
        <w:suppressAutoHyphens/>
        <w:autoSpaceDN/>
        <w:adjustRightInd/>
        <w:spacing w:line="240" w:lineRule="auto"/>
        <w:rPr>
          <w:rFonts w:ascii="Arial" w:hAnsi="Arial" w:cs="Arial"/>
          <w:color w:val="auto"/>
          <w:sz w:val="20"/>
          <w:szCs w:val="20"/>
        </w:rPr>
      </w:pPr>
      <w:r w:rsidRPr="003649B0">
        <w:rPr>
          <w:rFonts w:ascii="Arial" w:hAnsi="Arial" w:cs="Arial"/>
          <w:color w:val="auto"/>
          <w:sz w:val="20"/>
          <w:szCs w:val="20"/>
        </w:rPr>
        <w:t>Wartość obliczeniowa dla obciążeń długotrwałych 0,08 N/mm2</w:t>
      </w:r>
    </w:p>
    <w:p w:rsidR="003E43AF" w:rsidRPr="003649B0" w:rsidRDefault="003E43AF" w:rsidP="00770EB3">
      <w:pPr>
        <w:pStyle w:val="znormal"/>
        <w:widowControl/>
        <w:numPr>
          <w:ilvl w:val="0"/>
          <w:numId w:val="56"/>
        </w:numPr>
        <w:suppressAutoHyphens/>
        <w:autoSpaceDN/>
        <w:adjustRightInd/>
        <w:spacing w:line="240" w:lineRule="auto"/>
        <w:rPr>
          <w:rFonts w:ascii="Arial" w:hAnsi="Arial" w:cs="Arial"/>
          <w:color w:val="auto"/>
          <w:sz w:val="20"/>
          <w:szCs w:val="20"/>
        </w:rPr>
      </w:pPr>
      <w:r w:rsidRPr="003649B0">
        <w:rPr>
          <w:rFonts w:ascii="Arial" w:hAnsi="Arial" w:cs="Arial"/>
          <w:color w:val="auto"/>
          <w:sz w:val="20"/>
          <w:szCs w:val="20"/>
        </w:rPr>
        <w:t>Moduł sprężystości 10 N/mm2</w:t>
      </w:r>
    </w:p>
    <w:p w:rsidR="003E43AF" w:rsidRPr="003649B0" w:rsidRDefault="003E43AF" w:rsidP="00770EB3">
      <w:pPr>
        <w:pStyle w:val="znormal"/>
        <w:widowControl/>
        <w:numPr>
          <w:ilvl w:val="0"/>
          <w:numId w:val="56"/>
        </w:numPr>
        <w:suppressAutoHyphens/>
        <w:autoSpaceDN/>
        <w:adjustRightInd/>
        <w:spacing w:line="240" w:lineRule="auto"/>
        <w:rPr>
          <w:rFonts w:ascii="Arial" w:hAnsi="Arial" w:cs="Arial"/>
          <w:color w:val="auto"/>
          <w:sz w:val="20"/>
          <w:szCs w:val="20"/>
        </w:rPr>
      </w:pPr>
      <w:r w:rsidRPr="003649B0">
        <w:rPr>
          <w:rFonts w:ascii="Arial" w:hAnsi="Arial" w:cs="Arial"/>
          <w:color w:val="auto"/>
          <w:sz w:val="20"/>
          <w:szCs w:val="20"/>
        </w:rPr>
        <w:t>Maks temperatura stosowania +75</w:t>
      </w:r>
      <w:r w:rsidRPr="003649B0">
        <w:rPr>
          <w:rFonts w:ascii="Arial" w:hAnsi="Arial" w:cs="Arial"/>
          <w:color w:val="auto"/>
          <w:sz w:val="20"/>
          <w:szCs w:val="20"/>
          <w:vertAlign w:val="superscript"/>
        </w:rPr>
        <w:t>o</w:t>
      </w:r>
      <w:r w:rsidRPr="003649B0">
        <w:rPr>
          <w:rFonts w:ascii="Arial" w:hAnsi="Arial" w:cs="Arial"/>
          <w:color w:val="auto"/>
          <w:sz w:val="20"/>
          <w:szCs w:val="20"/>
        </w:rPr>
        <w:t>C</w:t>
      </w:r>
    </w:p>
    <w:p w:rsidR="003E43AF" w:rsidRPr="003649B0" w:rsidRDefault="003E43AF" w:rsidP="003E43AF">
      <w:pPr>
        <w:pStyle w:val="z3"/>
        <w:widowControl/>
        <w:spacing w:line="240" w:lineRule="auto"/>
        <w:rPr>
          <w:rFonts w:ascii="Arial" w:hAnsi="Arial" w:cs="Arial"/>
          <w:color w:val="auto"/>
          <w:sz w:val="20"/>
          <w:szCs w:val="20"/>
        </w:rPr>
      </w:pPr>
      <w:r w:rsidRPr="003649B0">
        <w:rPr>
          <w:rFonts w:ascii="Arial" w:hAnsi="Arial" w:cs="Arial"/>
          <w:color w:val="auto"/>
          <w:sz w:val="20"/>
          <w:szCs w:val="20"/>
        </w:rPr>
        <w:t>2.3.2. Wełna mineralna.</w:t>
      </w:r>
    </w:p>
    <w:p w:rsidR="003E43AF" w:rsidRPr="003649B0" w:rsidRDefault="003E43AF" w:rsidP="003E43AF">
      <w:pPr>
        <w:pStyle w:val="znormal"/>
        <w:widowControl/>
        <w:spacing w:line="240" w:lineRule="auto"/>
        <w:ind w:left="928"/>
        <w:rPr>
          <w:rFonts w:ascii="Arial" w:hAnsi="Arial" w:cs="Arial"/>
          <w:color w:val="auto"/>
          <w:sz w:val="20"/>
          <w:szCs w:val="20"/>
        </w:rPr>
      </w:pPr>
      <w:r w:rsidRPr="003649B0">
        <w:rPr>
          <w:rFonts w:ascii="Arial" w:hAnsi="Arial" w:cs="Arial"/>
          <w:color w:val="auto"/>
          <w:sz w:val="20"/>
          <w:szCs w:val="20"/>
        </w:rPr>
        <w:t>W postaci płyt, filców i mat.</w:t>
      </w:r>
    </w:p>
    <w:p w:rsidR="003E43AF" w:rsidRPr="003649B0" w:rsidRDefault="003E43AF" w:rsidP="003E43AF">
      <w:pPr>
        <w:pStyle w:val="znormal"/>
        <w:widowControl/>
        <w:spacing w:line="240" w:lineRule="auto"/>
        <w:ind w:left="928"/>
        <w:rPr>
          <w:rFonts w:ascii="Arial" w:hAnsi="Arial" w:cs="Arial"/>
          <w:color w:val="auto"/>
          <w:sz w:val="20"/>
          <w:szCs w:val="20"/>
        </w:rPr>
      </w:pPr>
      <w:r w:rsidRPr="003649B0">
        <w:rPr>
          <w:rFonts w:ascii="Arial" w:hAnsi="Arial" w:cs="Arial"/>
          <w:color w:val="auto"/>
          <w:sz w:val="20"/>
          <w:szCs w:val="20"/>
        </w:rPr>
        <w:t>Wymagania:</w:t>
      </w:r>
    </w:p>
    <w:p w:rsidR="003E43AF" w:rsidRPr="003649B0" w:rsidRDefault="003E43AF" w:rsidP="003E43AF">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wilgotność wełny max. 2% suchej masy,</w:t>
      </w:r>
    </w:p>
    <w:p w:rsidR="003E43AF" w:rsidRPr="003649B0" w:rsidRDefault="003E43AF" w:rsidP="003E43AF">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płyty powinny mieć na całej powierzchni jednakową twardość oraz ściśliwość.</w:t>
      </w:r>
    </w:p>
    <w:p w:rsidR="003E43AF" w:rsidRPr="003649B0" w:rsidRDefault="003E43AF" w:rsidP="003E43AF">
      <w:pPr>
        <w:pStyle w:val="znormal"/>
        <w:widowControl/>
        <w:spacing w:line="240" w:lineRule="auto"/>
        <w:ind w:left="928"/>
        <w:rPr>
          <w:rFonts w:ascii="Arial" w:hAnsi="Arial" w:cs="Arial"/>
          <w:color w:val="auto"/>
          <w:sz w:val="20"/>
          <w:szCs w:val="20"/>
        </w:rPr>
      </w:pPr>
      <w:r w:rsidRPr="003649B0">
        <w:rPr>
          <w:rFonts w:ascii="Arial" w:hAnsi="Arial" w:cs="Arial"/>
          <w:color w:val="auto"/>
          <w:sz w:val="20"/>
          <w:szCs w:val="20"/>
        </w:rPr>
        <w:t>Płyty do ocieplania stropodachów pod bezpośrednie krycie papą powinny spełniać następujące wymagania:</w:t>
      </w:r>
    </w:p>
    <w:p w:rsidR="003E43AF" w:rsidRPr="003649B0" w:rsidRDefault="003E43AF" w:rsidP="003E43AF">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 xml:space="preserve">ściśliwość pod obciążeniem 4 </w:t>
      </w:r>
      <w:proofErr w:type="spellStart"/>
      <w:r w:rsidRPr="003649B0">
        <w:rPr>
          <w:rFonts w:ascii="Arial" w:hAnsi="Arial" w:cs="Arial"/>
          <w:color w:val="auto"/>
          <w:sz w:val="20"/>
          <w:szCs w:val="20"/>
        </w:rPr>
        <w:t>kPa</w:t>
      </w:r>
      <w:proofErr w:type="spellEnd"/>
      <w:r w:rsidRPr="003649B0">
        <w:rPr>
          <w:rFonts w:ascii="Arial" w:hAnsi="Arial" w:cs="Arial"/>
          <w:color w:val="auto"/>
          <w:sz w:val="20"/>
          <w:szCs w:val="20"/>
        </w:rPr>
        <w:t xml:space="preserve"> nie większa niż 6% początkowej grubości,</w:t>
      </w:r>
    </w:p>
    <w:p w:rsidR="003E43AF" w:rsidRPr="003649B0" w:rsidRDefault="003E43AF" w:rsidP="003E43AF">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 xml:space="preserve">wytrzymałość na rozrywanie siłą prostopadłą do powierzchni nie mniejsza niż 2 </w:t>
      </w:r>
      <w:proofErr w:type="spellStart"/>
      <w:r w:rsidRPr="003649B0">
        <w:rPr>
          <w:rFonts w:ascii="Arial" w:hAnsi="Arial" w:cs="Arial"/>
          <w:color w:val="auto"/>
          <w:sz w:val="20"/>
          <w:szCs w:val="20"/>
        </w:rPr>
        <w:t>kPa</w:t>
      </w:r>
      <w:proofErr w:type="spellEnd"/>
      <w:r w:rsidRPr="003649B0">
        <w:rPr>
          <w:rFonts w:ascii="Arial" w:hAnsi="Arial" w:cs="Arial"/>
          <w:color w:val="auto"/>
          <w:sz w:val="20"/>
          <w:szCs w:val="20"/>
        </w:rPr>
        <w:t>,</w:t>
      </w:r>
    </w:p>
    <w:p w:rsidR="003E43AF" w:rsidRPr="003649B0" w:rsidRDefault="003E43AF" w:rsidP="003E43AF">
      <w:pPr>
        <w:pStyle w:val="KRESKA"/>
        <w:tabs>
          <w:tab w:val="clear" w:pos="851"/>
          <w:tab w:val="num" w:pos="1276"/>
        </w:tabs>
        <w:spacing w:line="240" w:lineRule="auto"/>
        <w:ind w:left="1276" w:hanging="283"/>
        <w:rPr>
          <w:rFonts w:ascii="Arial" w:hAnsi="Arial" w:cs="Arial"/>
          <w:color w:val="auto"/>
          <w:sz w:val="20"/>
          <w:szCs w:val="20"/>
        </w:rPr>
      </w:pPr>
      <w:r w:rsidRPr="003649B0">
        <w:rPr>
          <w:rFonts w:ascii="Arial" w:hAnsi="Arial" w:cs="Arial"/>
          <w:color w:val="auto"/>
          <w:sz w:val="20"/>
          <w:szCs w:val="20"/>
        </w:rPr>
        <w:t>nasiąkliwość po 24 godz. zanurzenia w wodzie nie większa niż 40% suchej masy.</w:t>
      </w:r>
    </w:p>
    <w:p w:rsidR="00D973EB" w:rsidRPr="003649B0" w:rsidRDefault="00765E34" w:rsidP="00D973E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3. </w:t>
      </w:r>
      <w:r w:rsidR="00D973EB" w:rsidRPr="003649B0">
        <w:rPr>
          <w:rFonts w:ascii="Arial" w:hAnsi="Arial" w:cs="Arial"/>
          <w:color w:val="auto"/>
          <w:sz w:val="20"/>
          <w:szCs w:val="20"/>
        </w:rPr>
        <w:t>Sprzęt</w:t>
      </w:r>
    </w:p>
    <w:p w:rsidR="00D973EB" w:rsidRPr="003649B0" w:rsidRDefault="00D973EB" w:rsidP="00D973E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można wykonać ręcznie lub przy użyciu dowolnego typu sprzętu.</w:t>
      </w:r>
    </w:p>
    <w:p w:rsidR="00D973EB" w:rsidRPr="003649B0" w:rsidRDefault="00D973EB" w:rsidP="00D973E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4. </w:t>
      </w:r>
      <w:r w:rsidRPr="003649B0">
        <w:rPr>
          <w:rFonts w:ascii="Arial" w:hAnsi="Arial" w:cs="Arial"/>
          <w:color w:val="auto"/>
          <w:sz w:val="20"/>
          <w:szCs w:val="20"/>
        </w:rPr>
        <w:tab/>
        <w:t>Transport</w:t>
      </w:r>
    </w:p>
    <w:p w:rsidR="00D973EB" w:rsidRPr="003649B0" w:rsidRDefault="00D973EB" w:rsidP="00D973E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Wg wymagań ogólnych</w:t>
      </w:r>
    </w:p>
    <w:p w:rsidR="00D973EB" w:rsidRPr="003649B0" w:rsidRDefault="00D973EB" w:rsidP="00D973E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5. </w:t>
      </w:r>
      <w:r w:rsidRPr="003649B0">
        <w:rPr>
          <w:rFonts w:ascii="Arial" w:hAnsi="Arial" w:cs="Arial"/>
          <w:color w:val="auto"/>
          <w:sz w:val="20"/>
          <w:szCs w:val="20"/>
        </w:rPr>
        <w:tab/>
        <w:t>Wykonanie robót</w:t>
      </w:r>
    </w:p>
    <w:p w:rsidR="00D973EB" w:rsidRPr="003649B0" w:rsidRDefault="00D973EB" w:rsidP="00D973E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 xml:space="preserve">5.1. Izolacje przeciwwilgociowe </w:t>
      </w:r>
    </w:p>
    <w:p w:rsidR="00D973EB" w:rsidRPr="003649B0" w:rsidRDefault="00D973EB" w:rsidP="00D973EB">
      <w:pPr>
        <w:pStyle w:val="z3"/>
        <w:widowControl/>
        <w:spacing w:line="240" w:lineRule="auto"/>
        <w:rPr>
          <w:rFonts w:ascii="Arial" w:hAnsi="Arial" w:cs="Arial"/>
          <w:color w:val="auto"/>
          <w:sz w:val="20"/>
          <w:szCs w:val="20"/>
        </w:rPr>
      </w:pPr>
      <w:r w:rsidRPr="003649B0">
        <w:rPr>
          <w:rFonts w:ascii="Arial" w:hAnsi="Arial" w:cs="Arial"/>
          <w:color w:val="auto"/>
          <w:sz w:val="20"/>
          <w:szCs w:val="20"/>
        </w:rPr>
        <w:t>5.1.1. Przygotowanie podkładu</w:t>
      </w:r>
    </w:p>
    <w:p w:rsidR="00D973EB" w:rsidRPr="003649B0" w:rsidRDefault="00D973EB" w:rsidP="00FA19A4">
      <w:pPr>
        <w:pStyle w:val="znormal"/>
        <w:widowControl/>
        <w:numPr>
          <w:ilvl w:val="0"/>
          <w:numId w:val="5"/>
        </w:numPr>
        <w:tabs>
          <w:tab w:val="num" w:pos="1276"/>
        </w:tabs>
        <w:spacing w:line="240" w:lineRule="auto"/>
        <w:rPr>
          <w:rFonts w:ascii="Arial" w:hAnsi="Arial" w:cs="Arial"/>
          <w:color w:val="auto"/>
          <w:sz w:val="20"/>
          <w:szCs w:val="20"/>
        </w:rPr>
      </w:pPr>
      <w:r w:rsidRPr="003649B0">
        <w:rPr>
          <w:rFonts w:ascii="Arial" w:hAnsi="Arial" w:cs="Arial"/>
          <w:color w:val="auto"/>
          <w:sz w:val="20"/>
          <w:szCs w:val="20"/>
        </w:rPr>
        <w:t>Podkład pod izolacje powinien być trwały, nieodkształcalny i przenosić wszystkie działające nań obciążenia.</w:t>
      </w:r>
    </w:p>
    <w:p w:rsidR="00D973EB" w:rsidRPr="003649B0" w:rsidRDefault="00D973EB" w:rsidP="00FA19A4">
      <w:pPr>
        <w:pStyle w:val="znormal"/>
        <w:widowControl/>
        <w:numPr>
          <w:ilvl w:val="0"/>
          <w:numId w:val="5"/>
        </w:numPr>
        <w:tabs>
          <w:tab w:val="num" w:pos="1276"/>
        </w:tabs>
        <w:spacing w:line="240" w:lineRule="auto"/>
        <w:rPr>
          <w:rFonts w:ascii="Arial" w:hAnsi="Arial" w:cs="Arial"/>
          <w:color w:val="auto"/>
          <w:sz w:val="20"/>
          <w:szCs w:val="20"/>
        </w:rPr>
      </w:pPr>
      <w:r w:rsidRPr="003649B0">
        <w:rPr>
          <w:rFonts w:ascii="Arial" w:hAnsi="Arial" w:cs="Arial"/>
          <w:color w:val="auto"/>
          <w:sz w:val="20"/>
          <w:szCs w:val="20"/>
        </w:rPr>
        <w:t>Powierzchnia podkładu pod izolacje powinna być równa, czysta i odpylona.</w:t>
      </w:r>
    </w:p>
    <w:p w:rsidR="00D973EB" w:rsidRPr="003649B0" w:rsidRDefault="00D973EB" w:rsidP="00D973EB">
      <w:pPr>
        <w:pStyle w:val="z3"/>
        <w:widowControl/>
        <w:spacing w:line="240" w:lineRule="auto"/>
        <w:rPr>
          <w:rFonts w:ascii="Arial" w:hAnsi="Arial" w:cs="Arial"/>
          <w:color w:val="auto"/>
          <w:sz w:val="20"/>
          <w:szCs w:val="20"/>
        </w:rPr>
      </w:pPr>
      <w:r w:rsidRPr="003649B0">
        <w:rPr>
          <w:rFonts w:ascii="Arial" w:hAnsi="Arial" w:cs="Arial"/>
          <w:color w:val="auto"/>
          <w:sz w:val="20"/>
          <w:szCs w:val="20"/>
        </w:rPr>
        <w:t>5.1.2. Gruntowanie podkładu</w:t>
      </w:r>
    </w:p>
    <w:p w:rsidR="00D973EB" w:rsidRPr="003649B0" w:rsidRDefault="00D973EB" w:rsidP="00FA19A4">
      <w:pPr>
        <w:pStyle w:val="znormal"/>
        <w:widowControl/>
        <w:numPr>
          <w:ilvl w:val="0"/>
          <w:numId w:val="6"/>
        </w:numPr>
        <w:tabs>
          <w:tab w:val="num" w:pos="1276"/>
        </w:tabs>
        <w:spacing w:line="240" w:lineRule="auto"/>
        <w:rPr>
          <w:rFonts w:ascii="Arial" w:hAnsi="Arial" w:cs="Arial"/>
          <w:color w:val="auto"/>
          <w:sz w:val="20"/>
          <w:szCs w:val="20"/>
        </w:rPr>
      </w:pPr>
      <w:r w:rsidRPr="003649B0">
        <w:rPr>
          <w:rFonts w:ascii="Arial" w:hAnsi="Arial" w:cs="Arial"/>
          <w:color w:val="auto"/>
          <w:sz w:val="20"/>
          <w:szCs w:val="20"/>
        </w:rPr>
        <w:t>Podkład betonowy lub cementowy pod izolację z papy asfaltowej powinien być zagruntowany roztworem asfaltowym lub emulsją asfaltową.</w:t>
      </w:r>
    </w:p>
    <w:p w:rsidR="00D973EB" w:rsidRPr="003649B0" w:rsidRDefault="00D973EB" w:rsidP="00FA19A4">
      <w:pPr>
        <w:pStyle w:val="znormal"/>
        <w:widowControl/>
        <w:numPr>
          <w:ilvl w:val="0"/>
          <w:numId w:val="6"/>
        </w:numPr>
        <w:tabs>
          <w:tab w:val="num" w:pos="1276"/>
        </w:tabs>
        <w:spacing w:line="240" w:lineRule="auto"/>
        <w:rPr>
          <w:rFonts w:ascii="Arial" w:hAnsi="Arial" w:cs="Arial"/>
          <w:color w:val="auto"/>
          <w:sz w:val="20"/>
          <w:szCs w:val="20"/>
        </w:rPr>
      </w:pPr>
      <w:r w:rsidRPr="003649B0">
        <w:rPr>
          <w:rFonts w:ascii="Arial" w:hAnsi="Arial" w:cs="Arial"/>
          <w:color w:val="auto"/>
          <w:sz w:val="20"/>
          <w:szCs w:val="20"/>
        </w:rPr>
        <w:t>Przy gruntowaniu podkład powinien być suchy, a jego wilgotność nie powinna przekra</w:t>
      </w:r>
      <w:r w:rsidRPr="003649B0">
        <w:rPr>
          <w:rFonts w:ascii="Arial" w:hAnsi="Arial" w:cs="Arial"/>
          <w:color w:val="auto"/>
          <w:sz w:val="20"/>
          <w:szCs w:val="20"/>
        </w:rPr>
        <w:softHyphen/>
        <w:t>czać 5%.</w:t>
      </w:r>
    </w:p>
    <w:p w:rsidR="00D973EB" w:rsidRPr="003649B0" w:rsidRDefault="00D973EB" w:rsidP="00FA19A4">
      <w:pPr>
        <w:pStyle w:val="znormal"/>
        <w:widowControl/>
        <w:numPr>
          <w:ilvl w:val="0"/>
          <w:numId w:val="6"/>
        </w:numPr>
        <w:tabs>
          <w:tab w:val="num" w:pos="1276"/>
        </w:tabs>
        <w:spacing w:line="240" w:lineRule="auto"/>
        <w:rPr>
          <w:rFonts w:ascii="Arial" w:hAnsi="Arial" w:cs="Arial"/>
          <w:color w:val="auto"/>
          <w:sz w:val="20"/>
          <w:szCs w:val="20"/>
        </w:rPr>
      </w:pPr>
      <w:r w:rsidRPr="003649B0">
        <w:rPr>
          <w:rFonts w:ascii="Arial" w:hAnsi="Arial" w:cs="Arial"/>
          <w:color w:val="auto"/>
          <w:sz w:val="20"/>
          <w:szCs w:val="20"/>
        </w:rPr>
        <w:t>Powłoki gruntujące powinny być naniesione w jednej lub dwóch warstwach, z tym że druga warstwa może być naniesiona dopiero po całkowitym wyschnięciu pierwszej.</w:t>
      </w:r>
    </w:p>
    <w:p w:rsidR="00D973EB" w:rsidRDefault="00D973EB" w:rsidP="00FA19A4">
      <w:pPr>
        <w:pStyle w:val="znormal"/>
        <w:widowControl/>
        <w:numPr>
          <w:ilvl w:val="0"/>
          <w:numId w:val="6"/>
        </w:numPr>
        <w:tabs>
          <w:tab w:val="num" w:pos="1276"/>
        </w:tabs>
        <w:spacing w:line="240" w:lineRule="auto"/>
        <w:rPr>
          <w:rFonts w:ascii="Arial" w:hAnsi="Arial" w:cs="Arial"/>
          <w:color w:val="auto"/>
          <w:sz w:val="20"/>
          <w:szCs w:val="20"/>
        </w:rPr>
      </w:pPr>
      <w:r w:rsidRPr="003649B0">
        <w:rPr>
          <w:rFonts w:ascii="Arial" w:hAnsi="Arial" w:cs="Arial"/>
          <w:color w:val="auto"/>
          <w:sz w:val="20"/>
          <w:szCs w:val="20"/>
        </w:rPr>
        <w:t xml:space="preserve">Temperatura otoczenia w czasie gruntowania podkładu powinna być nie niższa niż </w:t>
      </w:r>
      <w:smartTag w:uri="urn:schemas-microsoft-com:office:smarttags" w:element="metricconverter">
        <w:smartTagPr>
          <w:attr w:name="ProductID" w:val="5ﾰC"/>
        </w:smartTagPr>
        <w:r w:rsidRPr="003649B0">
          <w:rPr>
            <w:rFonts w:ascii="Arial" w:hAnsi="Arial" w:cs="Arial"/>
            <w:color w:val="auto"/>
            <w:sz w:val="20"/>
            <w:szCs w:val="20"/>
          </w:rPr>
          <w:t>5°C</w:t>
        </w:r>
      </w:smartTag>
      <w:r w:rsidRPr="003649B0">
        <w:rPr>
          <w:rFonts w:ascii="Arial" w:hAnsi="Arial" w:cs="Arial"/>
          <w:color w:val="auto"/>
          <w:sz w:val="20"/>
          <w:szCs w:val="20"/>
        </w:rPr>
        <w:t>.</w:t>
      </w:r>
    </w:p>
    <w:p w:rsidR="00403679" w:rsidRPr="003649B0" w:rsidRDefault="00403679" w:rsidP="00403679">
      <w:pPr>
        <w:pStyle w:val="znormal"/>
        <w:widowControl/>
        <w:tabs>
          <w:tab w:val="num" w:pos="1276"/>
        </w:tabs>
        <w:spacing w:line="240" w:lineRule="auto"/>
        <w:ind w:left="786"/>
        <w:rPr>
          <w:rFonts w:ascii="Arial" w:hAnsi="Arial" w:cs="Arial"/>
          <w:color w:val="auto"/>
          <w:sz w:val="20"/>
          <w:szCs w:val="20"/>
        </w:rPr>
      </w:pPr>
    </w:p>
    <w:p w:rsidR="00865E1E" w:rsidRPr="003649B0" w:rsidRDefault="00865E1E" w:rsidP="00865E1E">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lastRenderedPageBreak/>
        <w:t xml:space="preserve">5.2. Izolacje termiczne </w:t>
      </w:r>
    </w:p>
    <w:p w:rsidR="00865E1E" w:rsidRPr="003649B0" w:rsidRDefault="00865E1E" w:rsidP="00865E1E">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5.2.1. Do wykonywania izolacji stosować materiały w stanie powietrzno-suchym.</w:t>
      </w:r>
    </w:p>
    <w:p w:rsidR="00865E1E" w:rsidRPr="003649B0" w:rsidRDefault="00865E1E" w:rsidP="00865E1E">
      <w:pPr>
        <w:pStyle w:val="z3"/>
        <w:widowControl/>
        <w:spacing w:line="240" w:lineRule="auto"/>
        <w:ind w:left="993" w:hanging="596"/>
        <w:rPr>
          <w:rFonts w:ascii="Arial" w:hAnsi="Arial" w:cs="Arial"/>
          <w:color w:val="auto"/>
          <w:sz w:val="20"/>
          <w:szCs w:val="20"/>
        </w:rPr>
      </w:pPr>
      <w:r w:rsidRPr="003649B0">
        <w:rPr>
          <w:rFonts w:ascii="Arial" w:hAnsi="Arial" w:cs="Arial"/>
          <w:color w:val="auto"/>
          <w:sz w:val="20"/>
          <w:szCs w:val="20"/>
        </w:rPr>
        <w:t xml:space="preserve">5.2.2. Warstwy izolacyjne winny być układane szczególnie starannie. Płyty z wełny mineralnej należy układać na styk bez szczelin. Płyty winny być przycięte na miarę bez ubytków i wyszczerbień. Przy układaniu płyt w kilku warstwach każdą warstwę układać mijankowo. Przesunięcie styków winno wynosić minimum </w:t>
      </w:r>
      <w:smartTag w:uri="urn:schemas-microsoft-com:office:smarttags" w:element="metricconverter">
        <w:smartTagPr>
          <w:attr w:name="ProductID" w:val="3 cm"/>
        </w:smartTagPr>
        <w:r w:rsidRPr="003649B0">
          <w:rPr>
            <w:rFonts w:ascii="Arial" w:hAnsi="Arial" w:cs="Arial"/>
            <w:color w:val="auto"/>
            <w:sz w:val="20"/>
            <w:szCs w:val="20"/>
          </w:rPr>
          <w:t>3 cm</w:t>
        </w:r>
      </w:smartTag>
      <w:r w:rsidRPr="003649B0">
        <w:rPr>
          <w:rFonts w:ascii="Arial" w:hAnsi="Arial" w:cs="Arial"/>
          <w:color w:val="auto"/>
          <w:sz w:val="20"/>
          <w:szCs w:val="20"/>
        </w:rPr>
        <w:t>.</w:t>
      </w:r>
    </w:p>
    <w:p w:rsidR="00865E1E" w:rsidRPr="003649B0" w:rsidRDefault="00865E1E" w:rsidP="00865E1E">
      <w:pPr>
        <w:pStyle w:val="znormal"/>
        <w:widowControl/>
        <w:spacing w:line="240" w:lineRule="auto"/>
        <w:ind w:left="992" w:hanging="595"/>
        <w:rPr>
          <w:rFonts w:ascii="Arial" w:hAnsi="Arial" w:cs="Arial"/>
          <w:color w:val="auto"/>
          <w:sz w:val="20"/>
          <w:szCs w:val="20"/>
        </w:rPr>
      </w:pPr>
      <w:r w:rsidRPr="003649B0">
        <w:rPr>
          <w:rFonts w:ascii="Arial" w:hAnsi="Arial" w:cs="Arial"/>
          <w:color w:val="auto"/>
          <w:sz w:val="20"/>
          <w:szCs w:val="20"/>
        </w:rPr>
        <w:t>5.2.3. </w:t>
      </w:r>
      <w:r w:rsidRPr="003649B0">
        <w:rPr>
          <w:rFonts w:ascii="Arial" w:hAnsi="Arial" w:cs="Arial"/>
          <w:color w:val="auto"/>
          <w:sz w:val="20"/>
          <w:szCs w:val="20"/>
        </w:rPr>
        <w:tab/>
        <w:t>W czasie przerw w pracy wbudowane materiały należy chronić przed zawilgoceniem (przez nakrycie folią lub papą).</w:t>
      </w:r>
    </w:p>
    <w:p w:rsidR="00865E1E" w:rsidRPr="003649B0" w:rsidRDefault="00865E1E" w:rsidP="00865E1E">
      <w:pPr>
        <w:pStyle w:val="znormal"/>
        <w:widowControl/>
        <w:tabs>
          <w:tab w:val="num" w:pos="1276"/>
        </w:tabs>
        <w:spacing w:line="240" w:lineRule="auto"/>
        <w:rPr>
          <w:rFonts w:ascii="Arial" w:hAnsi="Arial" w:cs="Arial"/>
          <w:color w:val="auto"/>
          <w:sz w:val="20"/>
          <w:szCs w:val="20"/>
        </w:rPr>
      </w:pPr>
    </w:p>
    <w:p w:rsidR="00D973EB" w:rsidRPr="003649B0" w:rsidRDefault="00865E1E" w:rsidP="00D973EB">
      <w:pPr>
        <w:pStyle w:val="znormal"/>
        <w:widowControl/>
        <w:spacing w:line="240" w:lineRule="auto"/>
        <w:ind w:left="0"/>
        <w:rPr>
          <w:rFonts w:ascii="Arial" w:hAnsi="Arial" w:cs="Arial"/>
          <w:color w:val="auto"/>
          <w:sz w:val="20"/>
          <w:szCs w:val="20"/>
        </w:rPr>
      </w:pPr>
      <w:r w:rsidRPr="003649B0">
        <w:rPr>
          <w:rFonts w:ascii="Arial" w:hAnsi="Arial" w:cs="Arial"/>
          <w:color w:val="auto"/>
          <w:sz w:val="20"/>
          <w:szCs w:val="20"/>
        </w:rPr>
        <w:t>5.3</w:t>
      </w:r>
      <w:r w:rsidR="00D973EB" w:rsidRPr="003649B0">
        <w:rPr>
          <w:rFonts w:ascii="Arial" w:hAnsi="Arial" w:cs="Arial"/>
          <w:color w:val="auto"/>
          <w:sz w:val="20"/>
          <w:szCs w:val="20"/>
        </w:rPr>
        <w:t>. Wypełnienie szczelin dylatacyjnych</w:t>
      </w:r>
    </w:p>
    <w:p w:rsidR="00D973EB" w:rsidRPr="003649B0" w:rsidRDefault="00D973EB" w:rsidP="00FA19A4">
      <w:pPr>
        <w:numPr>
          <w:ilvl w:val="0"/>
          <w:numId w:val="29"/>
        </w:numPr>
        <w:rPr>
          <w:rFonts w:ascii="Arial" w:hAnsi="Arial" w:cs="Arial"/>
          <w:sz w:val="20"/>
          <w:szCs w:val="20"/>
        </w:rPr>
      </w:pPr>
      <w:r w:rsidRPr="003649B0">
        <w:rPr>
          <w:rFonts w:ascii="Arial" w:hAnsi="Arial" w:cs="Arial"/>
          <w:sz w:val="20"/>
          <w:szCs w:val="20"/>
        </w:rPr>
        <w:t>wszystkie podłoża muszą być czyste, wolne od tłuszczu i luźnych zanieczyszczeń (kurz, grudki zaprawy, stare szczeliwa, itp.),</w:t>
      </w:r>
    </w:p>
    <w:p w:rsidR="00D973EB" w:rsidRPr="003649B0" w:rsidRDefault="00D973EB" w:rsidP="00FA19A4">
      <w:pPr>
        <w:numPr>
          <w:ilvl w:val="0"/>
          <w:numId w:val="29"/>
        </w:numPr>
        <w:rPr>
          <w:rFonts w:ascii="Arial" w:hAnsi="Arial" w:cs="Arial"/>
          <w:sz w:val="20"/>
          <w:szCs w:val="20"/>
        </w:rPr>
      </w:pPr>
      <w:r w:rsidRPr="003649B0">
        <w:rPr>
          <w:rFonts w:ascii="Arial" w:hAnsi="Arial" w:cs="Arial"/>
          <w:sz w:val="20"/>
          <w:szCs w:val="20"/>
        </w:rPr>
        <w:t>bezpośrednio przed aplikacją pianki zwilżyć podłoże,</w:t>
      </w:r>
    </w:p>
    <w:p w:rsidR="00D973EB" w:rsidRPr="003649B0" w:rsidRDefault="00D973EB" w:rsidP="00FA19A4">
      <w:pPr>
        <w:numPr>
          <w:ilvl w:val="0"/>
          <w:numId w:val="29"/>
        </w:numPr>
        <w:rPr>
          <w:rFonts w:ascii="Arial" w:hAnsi="Arial" w:cs="Arial"/>
          <w:sz w:val="20"/>
          <w:szCs w:val="20"/>
        </w:rPr>
      </w:pPr>
      <w:r w:rsidRPr="003649B0">
        <w:rPr>
          <w:rFonts w:ascii="Arial" w:hAnsi="Arial" w:cs="Arial"/>
          <w:sz w:val="20"/>
          <w:szCs w:val="20"/>
        </w:rPr>
        <w:t>ościeżnicę drzwiową lub okienną zamocować mechanicznie i rozeprzeć (zgodnie z zaleceniami producenta stolarki),</w:t>
      </w:r>
    </w:p>
    <w:p w:rsidR="00D973EB" w:rsidRPr="003649B0" w:rsidRDefault="00D973EB" w:rsidP="00FA19A4">
      <w:pPr>
        <w:numPr>
          <w:ilvl w:val="0"/>
          <w:numId w:val="29"/>
        </w:numPr>
        <w:rPr>
          <w:rFonts w:ascii="Arial" w:hAnsi="Arial" w:cs="Arial"/>
          <w:sz w:val="20"/>
          <w:szCs w:val="20"/>
        </w:rPr>
      </w:pPr>
      <w:r w:rsidRPr="003649B0">
        <w:rPr>
          <w:rFonts w:ascii="Arial" w:hAnsi="Arial" w:cs="Arial"/>
          <w:sz w:val="20"/>
          <w:szCs w:val="20"/>
        </w:rPr>
        <w:t>zabezpieczyć przed zabrudzeniem ościeżnice i powierzchnie do nich przylegające (na przykład za pomocą folii malarskiej i taśmy maskującej),</w:t>
      </w:r>
    </w:p>
    <w:p w:rsidR="00D973EB" w:rsidRPr="003649B0" w:rsidRDefault="00D973EB" w:rsidP="00FA19A4">
      <w:pPr>
        <w:numPr>
          <w:ilvl w:val="0"/>
          <w:numId w:val="29"/>
        </w:numPr>
        <w:rPr>
          <w:rFonts w:ascii="Arial" w:hAnsi="Arial" w:cs="Arial"/>
          <w:sz w:val="20"/>
          <w:szCs w:val="20"/>
        </w:rPr>
      </w:pPr>
      <w:r w:rsidRPr="003649B0">
        <w:rPr>
          <w:rFonts w:ascii="Arial" w:hAnsi="Arial" w:cs="Arial"/>
          <w:sz w:val="20"/>
          <w:szCs w:val="20"/>
        </w:rPr>
        <w:t>puszka powinna mieć temperaturę pokojową (w razie potrzeby zanurzyć puszkę w letniej wodzie),</w:t>
      </w:r>
    </w:p>
    <w:p w:rsidR="00D973EB" w:rsidRPr="003649B0" w:rsidRDefault="00D973EB" w:rsidP="00FA19A4">
      <w:pPr>
        <w:numPr>
          <w:ilvl w:val="0"/>
          <w:numId w:val="29"/>
        </w:numPr>
        <w:rPr>
          <w:rFonts w:ascii="Arial" w:hAnsi="Arial" w:cs="Arial"/>
          <w:sz w:val="20"/>
          <w:szCs w:val="20"/>
        </w:rPr>
      </w:pPr>
      <w:r w:rsidRPr="003649B0">
        <w:rPr>
          <w:rFonts w:ascii="Arial" w:hAnsi="Arial" w:cs="Arial"/>
          <w:sz w:val="20"/>
          <w:szCs w:val="20"/>
        </w:rPr>
        <w:t>dokładnie wymieszać zawartość puszki przez energiczne potrząsanie (około 30 sekund),</w:t>
      </w:r>
    </w:p>
    <w:p w:rsidR="00D973EB" w:rsidRPr="003649B0" w:rsidRDefault="00D973EB" w:rsidP="00FA19A4">
      <w:pPr>
        <w:numPr>
          <w:ilvl w:val="0"/>
          <w:numId w:val="29"/>
        </w:numPr>
        <w:rPr>
          <w:rFonts w:ascii="Arial" w:hAnsi="Arial" w:cs="Arial"/>
          <w:sz w:val="20"/>
          <w:szCs w:val="20"/>
        </w:rPr>
      </w:pPr>
      <w:r w:rsidRPr="003649B0">
        <w:rPr>
          <w:rFonts w:ascii="Arial" w:hAnsi="Arial" w:cs="Arial"/>
          <w:sz w:val="20"/>
          <w:szCs w:val="20"/>
        </w:rPr>
        <w:t>nakręcić rurkę dozującą na zawór, odwrócić puszkę do góry dnem i w tej pozycji aplikować piankę,</w:t>
      </w:r>
    </w:p>
    <w:p w:rsidR="00D973EB" w:rsidRPr="003649B0" w:rsidRDefault="00D973EB" w:rsidP="00FA19A4">
      <w:pPr>
        <w:numPr>
          <w:ilvl w:val="0"/>
          <w:numId w:val="29"/>
        </w:numPr>
        <w:rPr>
          <w:rFonts w:ascii="Arial" w:hAnsi="Arial" w:cs="Arial"/>
          <w:sz w:val="20"/>
          <w:szCs w:val="20"/>
        </w:rPr>
      </w:pPr>
      <w:r w:rsidRPr="003649B0">
        <w:rPr>
          <w:rFonts w:ascii="Arial" w:hAnsi="Arial" w:cs="Arial"/>
          <w:sz w:val="20"/>
          <w:szCs w:val="20"/>
        </w:rPr>
        <w:t>przestrzeń roboczą wypełniać zawsze od dołu do góry jedynie w części objętości szczeliny, ponieważ pianka zwiększa swoja objętość podczas utwardzania,</w:t>
      </w:r>
    </w:p>
    <w:p w:rsidR="00D973EB" w:rsidRPr="003649B0" w:rsidRDefault="00D973EB" w:rsidP="00FA19A4">
      <w:pPr>
        <w:numPr>
          <w:ilvl w:val="0"/>
          <w:numId w:val="29"/>
        </w:numPr>
        <w:rPr>
          <w:rFonts w:ascii="Arial" w:hAnsi="Arial" w:cs="Arial"/>
          <w:sz w:val="20"/>
          <w:szCs w:val="20"/>
        </w:rPr>
      </w:pPr>
      <w:r w:rsidRPr="003649B0">
        <w:rPr>
          <w:rFonts w:ascii="Arial" w:hAnsi="Arial" w:cs="Arial"/>
          <w:sz w:val="20"/>
          <w:szCs w:val="20"/>
        </w:rPr>
        <w:t xml:space="preserve">warstwa pianki nie powinna być grubsza niż </w:t>
      </w:r>
      <w:smartTag w:uri="urn:schemas-microsoft-com:office:smarttags" w:element="metricconverter">
        <w:smartTagPr>
          <w:attr w:name="ProductID" w:val="3 cm"/>
        </w:smartTagPr>
        <w:r w:rsidRPr="003649B0">
          <w:rPr>
            <w:rFonts w:ascii="Arial" w:hAnsi="Arial" w:cs="Arial"/>
            <w:sz w:val="20"/>
            <w:szCs w:val="20"/>
          </w:rPr>
          <w:t>3 cm</w:t>
        </w:r>
      </w:smartTag>
      <w:r w:rsidRPr="003649B0">
        <w:rPr>
          <w:rFonts w:ascii="Arial" w:hAnsi="Arial" w:cs="Arial"/>
          <w:sz w:val="20"/>
          <w:szCs w:val="20"/>
        </w:rPr>
        <w:t xml:space="preserve"> przed utwardzeniem. Większe szczeliny wypełniać stopniowo warstwami, następną warstwę nakładamy dopiero po utwardzeniu poprzedniej i zwilżeniu jej wodą,</w:t>
      </w:r>
    </w:p>
    <w:p w:rsidR="00D973EB" w:rsidRPr="003649B0" w:rsidRDefault="00D973EB" w:rsidP="00FA19A4">
      <w:pPr>
        <w:numPr>
          <w:ilvl w:val="0"/>
          <w:numId w:val="29"/>
        </w:numPr>
        <w:rPr>
          <w:rFonts w:ascii="Arial" w:hAnsi="Arial" w:cs="Arial"/>
          <w:sz w:val="20"/>
          <w:szCs w:val="20"/>
        </w:rPr>
      </w:pPr>
      <w:r w:rsidRPr="003649B0">
        <w:rPr>
          <w:rFonts w:ascii="Arial" w:hAnsi="Arial" w:cs="Arial"/>
          <w:sz w:val="20"/>
          <w:szCs w:val="20"/>
        </w:rPr>
        <w:t>po całkowitym utwardzeniu usunąć elementy rozpierające, obciąć nożem nadmiar pianki i zabezpieczyć przed działaniem promieni UV, farbą, tynkiem, silikonem lub innymi uszczelniaczami,</w:t>
      </w:r>
    </w:p>
    <w:p w:rsidR="00D973EB" w:rsidRPr="003649B0" w:rsidRDefault="00D973EB" w:rsidP="00D973E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6. </w:t>
      </w:r>
      <w:r w:rsidRPr="003649B0">
        <w:rPr>
          <w:rFonts w:ascii="Arial" w:hAnsi="Arial" w:cs="Arial"/>
          <w:color w:val="auto"/>
          <w:sz w:val="20"/>
          <w:szCs w:val="20"/>
        </w:rPr>
        <w:tab/>
        <w:t>Kontrola jakości</w:t>
      </w:r>
    </w:p>
    <w:p w:rsidR="00D973EB" w:rsidRPr="003649B0" w:rsidRDefault="00D973EB" w:rsidP="00D973E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6.1. Materiały izolacyjne.</w:t>
      </w:r>
    </w:p>
    <w:p w:rsidR="00D973EB" w:rsidRPr="003649B0" w:rsidRDefault="00D973EB" w:rsidP="00FA19A4">
      <w:pPr>
        <w:pStyle w:val="BOMBA"/>
        <w:numPr>
          <w:ilvl w:val="0"/>
          <w:numId w:val="28"/>
        </w:numPr>
        <w:tabs>
          <w:tab w:val="left" w:pos="851"/>
        </w:tabs>
        <w:spacing w:line="240" w:lineRule="auto"/>
        <w:rPr>
          <w:rFonts w:ascii="Arial" w:hAnsi="Arial" w:cs="Arial"/>
          <w:color w:val="auto"/>
          <w:sz w:val="20"/>
          <w:szCs w:val="20"/>
        </w:rPr>
      </w:pPr>
      <w:r w:rsidRPr="003649B0">
        <w:rPr>
          <w:rFonts w:ascii="Arial" w:hAnsi="Arial" w:cs="Arial"/>
          <w:color w:val="auto"/>
          <w:sz w:val="20"/>
          <w:szCs w:val="20"/>
        </w:rPr>
        <w:t>Wymagana jakość materiałów izolacyjnych powinna być potwierdzona przez producenta przez zaświadczenie o jakości lub znakiem kontroli jakości zamieszczonym na opakowaniu lub innym równorzędnym dokumentem.</w:t>
      </w:r>
    </w:p>
    <w:p w:rsidR="00D973EB" w:rsidRPr="003649B0" w:rsidRDefault="00D973EB" w:rsidP="00FA19A4">
      <w:pPr>
        <w:pStyle w:val="BOMBA"/>
        <w:numPr>
          <w:ilvl w:val="0"/>
          <w:numId w:val="28"/>
        </w:numPr>
        <w:tabs>
          <w:tab w:val="clear" w:pos="1069"/>
          <w:tab w:val="num" w:pos="360"/>
        </w:tabs>
        <w:spacing w:line="240" w:lineRule="auto"/>
        <w:rPr>
          <w:rFonts w:ascii="Arial" w:hAnsi="Arial" w:cs="Arial"/>
          <w:color w:val="auto"/>
          <w:sz w:val="20"/>
          <w:szCs w:val="20"/>
        </w:rPr>
      </w:pPr>
      <w:r w:rsidRPr="003649B0">
        <w:rPr>
          <w:rFonts w:ascii="Arial" w:hAnsi="Arial" w:cs="Arial"/>
          <w:color w:val="auto"/>
          <w:sz w:val="20"/>
          <w:szCs w:val="20"/>
        </w:rPr>
        <w:t>Materiały izolacyjne dostarczone na budowę bez dokumentów potwierdzających przez producenta ich jakość nie mogą być dopuszczone do stosowania.</w:t>
      </w:r>
    </w:p>
    <w:p w:rsidR="00D973EB" w:rsidRPr="003649B0" w:rsidRDefault="00D973EB" w:rsidP="00FA19A4">
      <w:pPr>
        <w:pStyle w:val="BOMBA"/>
        <w:numPr>
          <w:ilvl w:val="0"/>
          <w:numId w:val="28"/>
        </w:numPr>
        <w:tabs>
          <w:tab w:val="clear" w:pos="1069"/>
          <w:tab w:val="num" w:pos="360"/>
        </w:tabs>
        <w:spacing w:line="240" w:lineRule="auto"/>
        <w:rPr>
          <w:rFonts w:ascii="Arial" w:hAnsi="Arial" w:cs="Arial"/>
          <w:color w:val="auto"/>
          <w:sz w:val="20"/>
          <w:szCs w:val="20"/>
        </w:rPr>
      </w:pPr>
      <w:r w:rsidRPr="003649B0">
        <w:rPr>
          <w:rFonts w:ascii="Arial" w:hAnsi="Arial" w:cs="Arial"/>
          <w:color w:val="auto"/>
          <w:sz w:val="20"/>
          <w:szCs w:val="20"/>
        </w:rPr>
        <w:t>Odbiór materiałów izolacyjnych powinien obejmować sprawdzenie zgodności z dokumentacją projektową oraz sprawdzenie właściwości technicznych tych materiałów z wystawionymi ates</w:t>
      </w:r>
      <w:r w:rsidRPr="003649B0">
        <w:rPr>
          <w:rFonts w:ascii="Arial" w:hAnsi="Arial" w:cs="Arial"/>
          <w:color w:val="auto"/>
          <w:sz w:val="20"/>
          <w:szCs w:val="20"/>
        </w:rPr>
        <w:softHyphen/>
        <w:t>tami wytwórcy. W przypadku zastrzeżeń co do zgodności materiału z zaświadczeniem o jakości wystawionym przez producenta powinien być on zbadany zgodnie z postanowieniami normy państwowej.</w:t>
      </w:r>
    </w:p>
    <w:p w:rsidR="00D973EB" w:rsidRPr="003649B0" w:rsidRDefault="00D973EB" w:rsidP="00FA19A4">
      <w:pPr>
        <w:pStyle w:val="BOMBA"/>
        <w:numPr>
          <w:ilvl w:val="0"/>
          <w:numId w:val="28"/>
        </w:numPr>
        <w:tabs>
          <w:tab w:val="clear" w:pos="1069"/>
          <w:tab w:val="num" w:pos="360"/>
        </w:tabs>
        <w:spacing w:line="240" w:lineRule="auto"/>
        <w:rPr>
          <w:rFonts w:ascii="Arial" w:hAnsi="Arial" w:cs="Arial"/>
          <w:color w:val="auto"/>
          <w:sz w:val="20"/>
          <w:szCs w:val="20"/>
        </w:rPr>
      </w:pPr>
      <w:r w:rsidRPr="003649B0">
        <w:rPr>
          <w:rFonts w:ascii="Arial" w:hAnsi="Arial" w:cs="Arial"/>
          <w:color w:val="auto"/>
          <w:sz w:val="20"/>
          <w:szCs w:val="20"/>
        </w:rPr>
        <w:t>Nie dopuszcza się stosowania do robót materiałów izolacyjnych, których właściwości nie odpo</w:t>
      </w:r>
      <w:r w:rsidRPr="003649B0">
        <w:rPr>
          <w:rFonts w:ascii="Arial" w:hAnsi="Arial" w:cs="Arial"/>
          <w:color w:val="auto"/>
          <w:sz w:val="20"/>
          <w:szCs w:val="20"/>
        </w:rPr>
        <w:softHyphen/>
        <w:t>wiadają wymaganiom przedmiotowych norm.</w:t>
      </w:r>
    </w:p>
    <w:p w:rsidR="00D973EB" w:rsidRPr="003649B0" w:rsidRDefault="00D973EB" w:rsidP="00D973E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Nie należy stosować również materiałów przeterminowanych (po okresie gwarancyjnym).</w:t>
      </w:r>
    </w:p>
    <w:p w:rsidR="00765E34" w:rsidRPr="003649B0" w:rsidRDefault="00765E34" w:rsidP="00D973EB">
      <w:pPr>
        <w:pStyle w:val="znormal"/>
        <w:widowControl/>
        <w:spacing w:line="240" w:lineRule="auto"/>
        <w:rPr>
          <w:rFonts w:ascii="Arial" w:hAnsi="Arial" w:cs="Arial"/>
          <w:color w:val="auto"/>
          <w:sz w:val="20"/>
          <w:szCs w:val="20"/>
        </w:rPr>
      </w:pPr>
    </w:p>
    <w:p w:rsidR="00D973EB" w:rsidRPr="003649B0" w:rsidRDefault="00D973EB" w:rsidP="00D973EB">
      <w:pPr>
        <w:pStyle w:val="z11"/>
        <w:widowControl/>
        <w:spacing w:line="240" w:lineRule="auto"/>
        <w:ind w:left="426" w:hanging="426"/>
        <w:rPr>
          <w:rFonts w:ascii="Arial" w:hAnsi="Arial" w:cs="Arial"/>
          <w:color w:val="auto"/>
          <w:sz w:val="20"/>
          <w:szCs w:val="20"/>
          <w:u w:val="none"/>
        </w:rPr>
      </w:pPr>
      <w:r w:rsidRPr="003649B0">
        <w:rPr>
          <w:rFonts w:ascii="Arial" w:hAnsi="Arial" w:cs="Arial"/>
          <w:color w:val="auto"/>
          <w:sz w:val="20"/>
          <w:szCs w:val="20"/>
          <w:u w:val="none"/>
        </w:rPr>
        <w:t xml:space="preserve">6.2. Wyniki odbiorów materiałów i wyrobów </w:t>
      </w:r>
    </w:p>
    <w:p w:rsidR="00D973EB" w:rsidRPr="003649B0" w:rsidRDefault="00D973EB" w:rsidP="00D973EB">
      <w:pPr>
        <w:pStyle w:val="z11"/>
        <w:widowControl/>
        <w:spacing w:line="240" w:lineRule="auto"/>
        <w:ind w:left="360"/>
        <w:rPr>
          <w:rFonts w:ascii="Arial" w:hAnsi="Arial" w:cs="Arial"/>
          <w:color w:val="auto"/>
          <w:sz w:val="20"/>
          <w:szCs w:val="20"/>
          <w:u w:val="none"/>
        </w:rPr>
      </w:pPr>
      <w:r w:rsidRPr="003649B0">
        <w:rPr>
          <w:rFonts w:ascii="Arial" w:hAnsi="Arial" w:cs="Arial"/>
          <w:color w:val="auto"/>
          <w:sz w:val="20"/>
          <w:szCs w:val="20"/>
          <w:u w:val="none"/>
        </w:rPr>
        <w:t>Powinny być każdorazowo wpisywane do dziennika budowy.</w:t>
      </w:r>
    </w:p>
    <w:p w:rsidR="00D973EB" w:rsidRPr="003649B0" w:rsidRDefault="00D973EB" w:rsidP="00D973E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7. </w:t>
      </w:r>
      <w:r w:rsidRPr="003649B0">
        <w:rPr>
          <w:rFonts w:ascii="Arial" w:hAnsi="Arial" w:cs="Arial"/>
          <w:color w:val="auto"/>
          <w:sz w:val="20"/>
          <w:szCs w:val="20"/>
        </w:rPr>
        <w:tab/>
        <w:t>Obmiar robót</w:t>
      </w:r>
    </w:p>
    <w:p w:rsidR="00D973EB" w:rsidRPr="003649B0" w:rsidRDefault="00D973EB" w:rsidP="00D973E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Jednostką obmiarową robót jest m</w:t>
      </w:r>
      <w:r w:rsidRPr="003649B0">
        <w:rPr>
          <w:rFonts w:ascii="Arial" w:hAnsi="Arial" w:cs="Arial"/>
          <w:color w:val="auto"/>
          <w:sz w:val="20"/>
          <w:szCs w:val="20"/>
          <w:vertAlign w:val="superscript"/>
        </w:rPr>
        <w:t>2</w:t>
      </w:r>
      <w:r w:rsidRPr="003649B0">
        <w:rPr>
          <w:rFonts w:ascii="Arial" w:hAnsi="Arial" w:cs="Arial"/>
          <w:color w:val="auto"/>
          <w:sz w:val="20"/>
          <w:szCs w:val="20"/>
        </w:rPr>
        <w:t xml:space="preserve"> powierzchni zaizolowanej.</w:t>
      </w:r>
    </w:p>
    <w:p w:rsidR="00D973EB" w:rsidRDefault="00D973EB" w:rsidP="00D973E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 xml:space="preserve">Ilość robót określa się na podstawie projektu z uwzględnieniem zmian zaaprobowanych przez </w:t>
      </w:r>
      <w:r w:rsidR="008E7DEF" w:rsidRPr="003649B0">
        <w:rPr>
          <w:rFonts w:ascii="Arial" w:hAnsi="Arial" w:cs="Arial"/>
          <w:color w:val="auto"/>
          <w:sz w:val="20"/>
          <w:szCs w:val="20"/>
        </w:rPr>
        <w:t>Inspektora nadzoru</w:t>
      </w:r>
      <w:r w:rsidRPr="003649B0">
        <w:rPr>
          <w:rFonts w:ascii="Arial" w:hAnsi="Arial" w:cs="Arial"/>
          <w:color w:val="auto"/>
          <w:sz w:val="20"/>
          <w:szCs w:val="20"/>
        </w:rPr>
        <w:t xml:space="preserve"> i sprawdzonych w naturze.</w:t>
      </w:r>
    </w:p>
    <w:p w:rsidR="00403679" w:rsidRDefault="00403679" w:rsidP="00D973EB">
      <w:pPr>
        <w:pStyle w:val="znormal"/>
        <w:widowControl/>
        <w:spacing w:line="240" w:lineRule="auto"/>
        <w:rPr>
          <w:rFonts w:ascii="Arial" w:hAnsi="Arial" w:cs="Arial"/>
          <w:color w:val="auto"/>
          <w:sz w:val="20"/>
          <w:szCs w:val="20"/>
        </w:rPr>
      </w:pPr>
    </w:p>
    <w:p w:rsidR="00403679" w:rsidRDefault="00403679" w:rsidP="00D973EB">
      <w:pPr>
        <w:pStyle w:val="znormal"/>
        <w:widowControl/>
        <w:spacing w:line="240" w:lineRule="auto"/>
        <w:rPr>
          <w:rFonts w:ascii="Arial" w:hAnsi="Arial" w:cs="Arial"/>
          <w:color w:val="auto"/>
          <w:sz w:val="20"/>
          <w:szCs w:val="20"/>
        </w:rPr>
      </w:pPr>
    </w:p>
    <w:p w:rsidR="00403679" w:rsidRPr="003649B0" w:rsidRDefault="00403679" w:rsidP="00D973EB">
      <w:pPr>
        <w:pStyle w:val="znormal"/>
        <w:widowControl/>
        <w:spacing w:line="240" w:lineRule="auto"/>
        <w:rPr>
          <w:rFonts w:ascii="Arial" w:hAnsi="Arial" w:cs="Arial"/>
          <w:color w:val="auto"/>
          <w:sz w:val="20"/>
          <w:szCs w:val="20"/>
        </w:rPr>
      </w:pPr>
    </w:p>
    <w:p w:rsidR="00D973EB" w:rsidRPr="003649B0" w:rsidRDefault="00D973EB" w:rsidP="00D973EB">
      <w:pPr>
        <w:pStyle w:val="z1"/>
        <w:widowControl/>
        <w:spacing w:line="240" w:lineRule="auto"/>
        <w:rPr>
          <w:rFonts w:ascii="Arial" w:hAnsi="Arial" w:cs="Arial"/>
          <w:color w:val="auto"/>
          <w:sz w:val="20"/>
          <w:szCs w:val="20"/>
        </w:rPr>
      </w:pPr>
      <w:r w:rsidRPr="003649B0">
        <w:rPr>
          <w:rFonts w:ascii="Arial" w:hAnsi="Arial" w:cs="Arial"/>
          <w:color w:val="auto"/>
          <w:sz w:val="20"/>
          <w:szCs w:val="20"/>
        </w:rPr>
        <w:lastRenderedPageBreak/>
        <w:t xml:space="preserve">8. </w:t>
      </w:r>
      <w:r w:rsidRPr="003649B0">
        <w:rPr>
          <w:rFonts w:ascii="Arial" w:hAnsi="Arial" w:cs="Arial"/>
          <w:color w:val="auto"/>
          <w:sz w:val="20"/>
          <w:szCs w:val="20"/>
        </w:rPr>
        <w:tab/>
        <w:t>Odbiór robót</w:t>
      </w:r>
    </w:p>
    <w:p w:rsidR="00D973EB" w:rsidRPr="003649B0" w:rsidRDefault="00D973EB" w:rsidP="00D973EB">
      <w:pPr>
        <w:pStyle w:val="z11"/>
        <w:widowControl/>
        <w:spacing w:line="240" w:lineRule="auto"/>
        <w:ind w:left="426" w:hanging="426"/>
        <w:rPr>
          <w:rFonts w:ascii="Arial" w:hAnsi="Arial" w:cs="Arial"/>
          <w:color w:val="auto"/>
          <w:sz w:val="20"/>
          <w:szCs w:val="20"/>
          <w:u w:val="none"/>
        </w:rPr>
      </w:pPr>
      <w:r w:rsidRPr="003649B0">
        <w:rPr>
          <w:rFonts w:ascii="Arial" w:hAnsi="Arial" w:cs="Arial"/>
          <w:color w:val="auto"/>
          <w:sz w:val="20"/>
          <w:szCs w:val="20"/>
          <w:u w:val="none"/>
        </w:rPr>
        <w:t>8.1. Odbiór robót izolacyjnych powinien się odbyć przed wykonaniem tynków i innych robót wykoń</w:t>
      </w:r>
      <w:r w:rsidRPr="003649B0">
        <w:rPr>
          <w:rFonts w:ascii="Arial" w:hAnsi="Arial" w:cs="Arial"/>
          <w:color w:val="auto"/>
          <w:sz w:val="20"/>
          <w:szCs w:val="20"/>
          <w:u w:val="none"/>
        </w:rPr>
        <w:softHyphen/>
        <w:t>czeniowych.</w:t>
      </w:r>
    </w:p>
    <w:p w:rsidR="00D973EB" w:rsidRPr="003649B0" w:rsidRDefault="00D973EB" w:rsidP="00D973EB">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Podstawę do odbioru robót murowych powinny stanowić następujące dokumenty:</w:t>
      </w:r>
    </w:p>
    <w:p w:rsidR="00D973EB" w:rsidRPr="003649B0" w:rsidRDefault="00D973EB" w:rsidP="00FA19A4">
      <w:pPr>
        <w:pStyle w:val="znormal"/>
        <w:widowControl/>
        <w:numPr>
          <w:ilvl w:val="0"/>
          <w:numId w:val="7"/>
        </w:numPr>
        <w:spacing w:line="240" w:lineRule="auto"/>
        <w:rPr>
          <w:rFonts w:ascii="Arial" w:hAnsi="Arial" w:cs="Arial"/>
          <w:color w:val="auto"/>
          <w:sz w:val="20"/>
          <w:szCs w:val="20"/>
        </w:rPr>
      </w:pPr>
      <w:r w:rsidRPr="003649B0">
        <w:rPr>
          <w:rFonts w:ascii="Arial" w:hAnsi="Arial" w:cs="Arial"/>
          <w:color w:val="auto"/>
          <w:sz w:val="20"/>
          <w:szCs w:val="20"/>
        </w:rPr>
        <w:t>dokumentacja techniczna,</w:t>
      </w:r>
    </w:p>
    <w:p w:rsidR="00D973EB" w:rsidRPr="003649B0" w:rsidRDefault="00D973EB" w:rsidP="00FA19A4">
      <w:pPr>
        <w:pStyle w:val="znormal"/>
        <w:widowControl/>
        <w:numPr>
          <w:ilvl w:val="0"/>
          <w:numId w:val="7"/>
        </w:numPr>
        <w:spacing w:line="240" w:lineRule="auto"/>
        <w:rPr>
          <w:rFonts w:ascii="Arial" w:hAnsi="Arial" w:cs="Arial"/>
          <w:color w:val="auto"/>
          <w:sz w:val="20"/>
          <w:szCs w:val="20"/>
        </w:rPr>
      </w:pPr>
      <w:r w:rsidRPr="003649B0">
        <w:rPr>
          <w:rFonts w:ascii="Arial" w:hAnsi="Arial" w:cs="Arial"/>
          <w:color w:val="auto"/>
          <w:sz w:val="20"/>
          <w:szCs w:val="20"/>
        </w:rPr>
        <w:t>dziennik budowy,</w:t>
      </w:r>
    </w:p>
    <w:p w:rsidR="00D973EB" w:rsidRPr="003649B0" w:rsidRDefault="00D973EB" w:rsidP="00FA19A4">
      <w:pPr>
        <w:pStyle w:val="znormal"/>
        <w:widowControl/>
        <w:numPr>
          <w:ilvl w:val="0"/>
          <w:numId w:val="7"/>
        </w:numPr>
        <w:spacing w:line="240" w:lineRule="auto"/>
        <w:rPr>
          <w:rFonts w:ascii="Arial" w:hAnsi="Arial" w:cs="Arial"/>
          <w:color w:val="auto"/>
          <w:sz w:val="20"/>
          <w:szCs w:val="20"/>
        </w:rPr>
      </w:pPr>
      <w:r w:rsidRPr="003649B0">
        <w:rPr>
          <w:rFonts w:ascii="Arial" w:hAnsi="Arial" w:cs="Arial"/>
          <w:color w:val="auto"/>
          <w:sz w:val="20"/>
          <w:szCs w:val="20"/>
        </w:rPr>
        <w:t>zaświadczenia o jakości materiałów i wyrobów dostarczonych na budowę,</w:t>
      </w:r>
    </w:p>
    <w:p w:rsidR="00D973EB" w:rsidRPr="003649B0" w:rsidRDefault="00D973EB" w:rsidP="00FA19A4">
      <w:pPr>
        <w:pStyle w:val="znormal"/>
        <w:widowControl/>
        <w:numPr>
          <w:ilvl w:val="0"/>
          <w:numId w:val="7"/>
        </w:numPr>
        <w:spacing w:line="240" w:lineRule="auto"/>
        <w:rPr>
          <w:rFonts w:ascii="Arial" w:hAnsi="Arial" w:cs="Arial"/>
          <w:color w:val="auto"/>
          <w:sz w:val="20"/>
          <w:szCs w:val="20"/>
        </w:rPr>
      </w:pPr>
      <w:r w:rsidRPr="003649B0">
        <w:rPr>
          <w:rFonts w:ascii="Arial" w:hAnsi="Arial" w:cs="Arial"/>
          <w:color w:val="auto"/>
          <w:sz w:val="20"/>
          <w:szCs w:val="20"/>
        </w:rPr>
        <w:t>protokóły odbioru poszczególnych etapów robót zanikających,</w:t>
      </w:r>
    </w:p>
    <w:p w:rsidR="00D973EB" w:rsidRPr="003649B0" w:rsidRDefault="00D973EB" w:rsidP="00FA19A4">
      <w:pPr>
        <w:pStyle w:val="znormal"/>
        <w:widowControl/>
        <w:numPr>
          <w:ilvl w:val="0"/>
          <w:numId w:val="7"/>
        </w:numPr>
        <w:spacing w:line="240" w:lineRule="auto"/>
        <w:rPr>
          <w:rFonts w:ascii="Arial" w:hAnsi="Arial" w:cs="Arial"/>
          <w:color w:val="auto"/>
          <w:sz w:val="20"/>
          <w:szCs w:val="20"/>
        </w:rPr>
      </w:pPr>
      <w:r w:rsidRPr="003649B0">
        <w:rPr>
          <w:rFonts w:ascii="Arial" w:hAnsi="Arial" w:cs="Arial"/>
          <w:color w:val="auto"/>
          <w:sz w:val="20"/>
          <w:szCs w:val="20"/>
        </w:rPr>
        <w:t>protokóły odbioru materiałów i wyrobów,</w:t>
      </w:r>
    </w:p>
    <w:p w:rsidR="00D973EB" w:rsidRPr="003649B0" w:rsidRDefault="00D973EB" w:rsidP="00FA19A4">
      <w:pPr>
        <w:pStyle w:val="znormal"/>
        <w:widowControl/>
        <w:numPr>
          <w:ilvl w:val="0"/>
          <w:numId w:val="7"/>
        </w:numPr>
        <w:spacing w:line="240" w:lineRule="auto"/>
        <w:rPr>
          <w:rFonts w:ascii="Arial" w:hAnsi="Arial" w:cs="Arial"/>
          <w:color w:val="auto"/>
          <w:sz w:val="20"/>
          <w:szCs w:val="20"/>
        </w:rPr>
      </w:pPr>
      <w:r w:rsidRPr="003649B0">
        <w:rPr>
          <w:rFonts w:ascii="Arial" w:hAnsi="Arial" w:cs="Arial"/>
          <w:color w:val="auto"/>
          <w:sz w:val="20"/>
          <w:szCs w:val="20"/>
        </w:rPr>
        <w:t>wyniki badań laboratoryjnych, jeśli takie były zlecane przez Wykonawcę.</w:t>
      </w:r>
    </w:p>
    <w:p w:rsidR="00D973EB" w:rsidRPr="003649B0" w:rsidRDefault="00D973EB" w:rsidP="00D973EB">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8.2. Roboty podlegają zasadom odbioru robót zanikających.</w:t>
      </w:r>
    </w:p>
    <w:p w:rsidR="00D973EB" w:rsidRPr="003649B0" w:rsidRDefault="00D973EB" w:rsidP="00D973EB">
      <w:pPr>
        <w:pStyle w:val="z1"/>
        <w:keepNext/>
        <w:widowControl/>
        <w:spacing w:line="240" w:lineRule="auto"/>
        <w:rPr>
          <w:rFonts w:ascii="Arial" w:hAnsi="Arial" w:cs="Arial"/>
          <w:color w:val="auto"/>
          <w:sz w:val="20"/>
          <w:szCs w:val="20"/>
        </w:rPr>
      </w:pPr>
      <w:r w:rsidRPr="003649B0">
        <w:rPr>
          <w:rFonts w:ascii="Arial" w:hAnsi="Arial" w:cs="Arial"/>
          <w:color w:val="auto"/>
          <w:sz w:val="20"/>
          <w:szCs w:val="20"/>
        </w:rPr>
        <w:t xml:space="preserve">9. </w:t>
      </w:r>
      <w:r w:rsidRPr="003649B0">
        <w:rPr>
          <w:rFonts w:ascii="Arial" w:hAnsi="Arial" w:cs="Arial"/>
          <w:color w:val="auto"/>
          <w:sz w:val="20"/>
          <w:szCs w:val="20"/>
        </w:rPr>
        <w:tab/>
        <w:t>Podstawa płatności</w:t>
      </w:r>
    </w:p>
    <w:p w:rsidR="00D973EB" w:rsidRPr="003649B0" w:rsidRDefault="00D973EB" w:rsidP="00D973EB">
      <w:pPr>
        <w:pStyle w:val="znormal"/>
        <w:keepNext/>
        <w:widowControl/>
        <w:spacing w:line="240" w:lineRule="auto"/>
        <w:rPr>
          <w:rFonts w:ascii="Arial" w:hAnsi="Arial" w:cs="Arial"/>
          <w:color w:val="auto"/>
          <w:sz w:val="20"/>
          <w:szCs w:val="20"/>
        </w:rPr>
      </w:pPr>
      <w:r w:rsidRPr="003649B0">
        <w:rPr>
          <w:rFonts w:ascii="Arial" w:hAnsi="Arial" w:cs="Arial"/>
          <w:color w:val="auto"/>
          <w:sz w:val="20"/>
          <w:szCs w:val="20"/>
        </w:rPr>
        <w:t>Płaci się za ustaloną ilość m</w:t>
      </w:r>
      <w:r w:rsidRPr="003649B0">
        <w:rPr>
          <w:rFonts w:ascii="Arial" w:hAnsi="Arial" w:cs="Arial"/>
          <w:color w:val="auto"/>
          <w:sz w:val="20"/>
          <w:szCs w:val="20"/>
          <w:vertAlign w:val="superscript"/>
        </w:rPr>
        <w:t>2</w:t>
      </w:r>
      <w:r w:rsidRPr="003649B0">
        <w:rPr>
          <w:rFonts w:ascii="Arial" w:hAnsi="Arial" w:cs="Arial"/>
          <w:color w:val="auto"/>
          <w:sz w:val="20"/>
          <w:szCs w:val="20"/>
        </w:rPr>
        <w:t xml:space="preserve"> izolacji wg ceny jednostkowej, która obejmuje:</w:t>
      </w:r>
    </w:p>
    <w:p w:rsidR="00D973EB" w:rsidRPr="003649B0" w:rsidRDefault="00D973EB" w:rsidP="001A5115">
      <w:pPr>
        <w:pStyle w:val="KRESKA"/>
        <w:keepNext/>
        <w:numPr>
          <w:ilvl w:val="0"/>
          <w:numId w:val="0"/>
        </w:numPr>
        <w:spacing w:line="240" w:lineRule="auto"/>
        <w:ind w:left="1134" w:firstLine="282"/>
        <w:rPr>
          <w:rFonts w:ascii="Arial" w:hAnsi="Arial" w:cs="Arial"/>
          <w:color w:val="auto"/>
          <w:sz w:val="20"/>
          <w:szCs w:val="20"/>
        </w:rPr>
      </w:pPr>
      <w:r w:rsidRPr="003649B0">
        <w:rPr>
          <w:rFonts w:ascii="Arial" w:hAnsi="Arial" w:cs="Arial"/>
          <w:color w:val="auto"/>
          <w:sz w:val="20"/>
          <w:szCs w:val="20"/>
        </w:rPr>
        <w:t>dostarczenie materiałów,</w:t>
      </w:r>
    </w:p>
    <w:p w:rsidR="00D973EB" w:rsidRPr="003649B0" w:rsidRDefault="00D973EB" w:rsidP="001A5115">
      <w:pPr>
        <w:pStyle w:val="KRESKA"/>
        <w:numPr>
          <w:ilvl w:val="0"/>
          <w:numId w:val="0"/>
        </w:numPr>
        <w:spacing w:line="240" w:lineRule="auto"/>
        <w:ind w:left="852" w:firstLine="564"/>
        <w:rPr>
          <w:rFonts w:ascii="Arial" w:hAnsi="Arial" w:cs="Arial"/>
          <w:color w:val="auto"/>
          <w:sz w:val="20"/>
          <w:szCs w:val="20"/>
        </w:rPr>
      </w:pPr>
      <w:r w:rsidRPr="003649B0">
        <w:rPr>
          <w:rFonts w:ascii="Arial" w:hAnsi="Arial" w:cs="Arial"/>
          <w:color w:val="auto"/>
          <w:sz w:val="20"/>
          <w:szCs w:val="20"/>
        </w:rPr>
        <w:t>przygotowanie i oczyszczenie podłożą,</w:t>
      </w:r>
    </w:p>
    <w:p w:rsidR="00D973EB" w:rsidRPr="003649B0" w:rsidRDefault="00D973EB" w:rsidP="001A5115">
      <w:pPr>
        <w:pStyle w:val="KRESKA"/>
        <w:numPr>
          <w:ilvl w:val="0"/>
          <w:numId w:val="0"/>
        </w:numPr>
        <w:spacing w:line="240" w:lineRule="auto"/>
        <w:ind w:left="852" w:firstLine="564"/>
        <w:rPr>
          <w:rFonts w:ascii="Arial" w:hAnsi="Arial" w:cs="Arial"/>
          <w:color w:val="auto"/>
          <w:sz w:val="20"/>
          <w:szCs w:val="20"/>
        </w:rPr>
      </w:pPr>
      <w:r w:rsidRPr="003649B0">
        <w:rPr>
          <w:rFonts w:ascii="Arial" w:hAnsi="Arial" w:cs="Arial"/>
          <w:color w:val="auto"/>
          <w:sz w:val="20"/>
          <w:szCs w:val="20"/>
        </w:rPr>
        <w:t xml:space="preserve">zagruntowanie podłoża i położenie </w:t>
      </w:r>
      <w:proofErr w:type="spellStart"/>
      <w:r w:rsidRPr="003649B0">
        <w:rPr>
          <w:rFonts w:ascii="Arial" w:hAnsi="Arial" w:cs="Arial"/>
          <w:color w:val="auto"/>
          <w:sz w:val="20"/>
          <w:szCs w:val="20"/>
        </w:rPr>
        <w:t>geowłókniny</w:t>
      </w:r>
      <w:proofErr w:type="spellEnd"/>
      <w:r w:rsidRPr="003649B0">
        <w:rPr>
          <w:rFonts w:ascii="Arial" w:hAnsi="Arial" w:cs="Arial"/>
          <w:color w:val="auto"/>
          <w:sz w:val="20"/>
          <w:szCs w:val="20"/>
        </w:rPr>
        <w:t>,</w:t>
      </w:r>
    </w:p>
    <w:p w:rsidR="00D973EB" w:rsidRPr="003649B0" w:rsidRDefault="00D973EB" w:rsidP="001A5115">
      <w:pPr>
        <w:pStyle w:val="KRESKA"/>
        <w:numPr>
          <w:ilvl w:val="0"/>
          <w:numId w:val="0"/>
        </w:numPr>
        <w:spacing w:line="240" w:lineRule="auto"/>
        <w:ind w:left="852" w:firstLine="564"/>
        <w:rPr>
          <w:rFonts w:ascii="Arial" w:hAnsi="Arial" w:cs="Arial"/>
          <w:color w:val="auto"/>
          <w:sz w:val="20"/>
          <w:szCs w:val="20"/>
        </w:rPr>
      </w:pPr>
      <w:r w:rsidRPr="003649B0">
        <w:rPr>
          <w:rFonts w:ascii="Arial" w:hAnsi="Arial" w:cs="Arial"/>
          <w:color w:val="auto"/>
          <w:sz w:val="20"/>
          <w:szCs w:val="20"/>
        </w:rPr>
        <w:t>wykonanie izolacji wraz z ochroną,</w:t>
      </w:r>
    </w:p>
    <w:p w:rsidR="00D973EB" w:rsidRPr="003649B0" w:rsidRDefault="00D973EB" w:rsidP="001A5115">
      <w:pPr>
        <w:pStyle w:val="KRESKA"/>
        <w:numPr>
          <w:ilvl w:val="0"/>
          <w:numId w:val="0"/>
        </w:numPr>
        <w:spacing w:line="240" w:lineRule="auto"/>
        <w:ind w:left="1134" w:firstLine="282"/>
        <w:rPr>
          <w:rFonts w:ascii="Arial" w:hAnsi="Arial" w:cs="Arial"/>
          <w:color w:val="auto"/>
          <w:sz w:val="20"/>
          <w:szCs w:val="20"/>
        </w:rPr>
      </w:pPr>
      <w:r w:rsidRPr="003649B0">
        <w:rPr>
          <w:rFonts w:ascii="Arial" w:hAnsi="Arial" w:cs="Arial"/>
          <w:color w:val="auto"/>
          <w:sz w:val="20"/>
          <w:szCs w:val="20"/>
        </w:rPr>
        <w:t>uporządkowanie stanowiska pracy.</w:t>
      </w:r>
    </w:p>
    <w:p w:rsidR="00D973EB" w:rsidRPr="003649B0" w:rsidRDefault="00D973EB" w:rsidP="00D973EB">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10.  </w:t>
      </w:r>
      <w:r w:rsidR="001A5115" w:rsidRPr="003649B0">
        <w:rPr>
          <w:rFonts w:ascii="Arial" w:hAnsi="Arial" w:cs="Arial"/>
          <w:color w:val="auto"/>
          <w:sz w:val="20"/>
          <w:szCs w:val="20"/>
        </w:rPr>
        <w:tab/>
      </w:r>
      <w:r w:rsidRPr="003649B0">
        <w:rPr>
          <w:rFonts w:ascii="Arial" w:hAnsi="Arial" w:cs="Arial"/>
          <w:color w:val="auto"/>
          <w:sz w:val="20"/>
          <w:szCs w:val="20"/>
        </w:rPr>
        <w:t>Przepisy związane</w:t>
      </w:r>
    </w:p>
    <w:p w:rsidR="00D973EB" w:rsidRPr="003649B0" w:rsidRDefault="00D973EB" w:rsidP="00D973EB">
      <w:pPr>
        <w:pStyle w:val="znormal"/>
        <w:widowControl/>
        <w:tabs>
          <w:tab w:val="left" w:pos="3261"/>
        </w:tabs>
        <w:spacing w:line="240" w:lineRule="auto"/>
        <w:ind w:left="3261" w:hanging="2864"/>
        <w:jc w:val="left"/>
        <w:rPr>
          <w:rFonts w:ascii="Arial" w:hAnsi="Arial" w:cs="Arial"/>
          <w:color w:val="auto"/>
          <w:sz w:val="20"/>
          <w:szCs w:val="20"/>
        </w:rPr>
      </w:pPr>
      <w:r w:rsidRPr="003649B0">
        <w:rPr>
          <w:rFonts w:ascii="Arial" w:hAnsi="Arial" w:cs="Arial"/>
          <w:color w:val="auto"/>
          <w:sz w:val="20"/>
          <w:szCs w:val="20"/>
        </w:rPr>
        <w:t xml:space="preserve">PN-69/B-10260 </w:t>
      </w:r>
      <w:r w:rsidRPr="003649B0">
        <w:rPr>
          <w:rFonts w:ascii="Arial" w:hAnsi="Arial" w:cs="Arial"/>
          <w:color w:val="auto"/>
          <w:sz w:val="20"/>
          <w:szCs w:val="20"/>
        </w:rPr>
        <w:tab/>
        <w:t>Izolacje bitumiczne. Wymagania i badania przy odbiorze.</w:t>
      </w:r>
    </w:p>
    <w:p w:rsidR="00D973EB" w:rsidRPr="003649B0" w:rsidRDefault="00D973EB" w:rsidP="00D973EB">
      <w:pPr>
        <w:pStyle w:val="znormal"/>
        <w:widowControl/>
        <w:tabs>
          <w:tab w:val="left" w:pos="3261"/>
        </w:tabs>
        <w:spacing w:line="240" w:lineRule="auto"/>
        <w:ind w:left="3261" w:hanging="2864"/>
        <w:jc w:val="left"/>
        <w:rPr>
          <w:rFonts w:ascii="Arial" w:hAnsi="Arial" w:cs="Arial"/>
          <w:color w:val="auto"/>
          <w:sz w:val="20"/>
          <w:szCs w:val="20"/>
        </w:rPr>
      </w:pPr>
      <w:r w:rsidRPr="003649B0">
        <w:rPr>
          <w:rFonts w:ascii="Arial" w:hAnsi="Arial" w:cs="Arial"/>
          <w:color w:val="auto"/>
          <w:sz w:val="20"/>
          <w:szCs w:val="20"/>
        </w:rPr>
        <w:t xml:space="preserve">PN-B-24620:1998 </w:t>
      </w:r>
      <w:r w:rsidRPr="003649B0">
        <w:rPr>
          <w:rFonts w:ascii="Arial" w:hAnsi="Arial" w:cs="Arial"/>
          <w:color w:val="auto"/>
          <w:sz w:val="20"/>
          <w:szCs w:val="20"/>
        </w:rPr>
        <w:tab/>
        <w:t>Lepiki, masy i roztwory asfaltowe stosowane na zimno.</w:t>
      </w:r>
    </w:p>
    <w:p w:rsidR="00D973EB" w:rsidRPr="003649B0" w:rsidRDefault="00D973EB" w:rsidP="00D973EB">
      <w:pPr>
        <w:pStyle w:val="znormal"/>
        <w:widowControl/>
        <w:tabs>
          <w:tab w:val="left" w:pos="3261"/>
        </w:tabs>
        <w:spacing w:line="240" w:lineRule="auto"/>
        <w:ind w:left="3261" w:hanging="2864"/>
        <w:jc w:val="left"/>
        <w:rPr>
          <w:rFonts w:ascii="Arial" w:hAnsi="Arial" w:cs="Arial"/>
          <w:color w:val="auto"/>
          <w:sz w:val="20"/>
          <w:szCs w:val="20"/>
        </w:rPr>
      </w:pPr>
      <w:r w:rsidRPr="003649B0">
        <w:rPr>
          <w:rFonts w:ascii="Arial" w:hAnsi="Arial" w:cs="Arial"/>
          <w:color w:val="auto"/>
          <w:sz w:val="20"/>
          <w:szCs w:val="20"/>
        </w:rPr>
        <w:t>PN-B-27617:1997</w:t>
      </w:r>
      <w:r w:rsidRPr="003649B0">
        <w:rPr>
          <w:rFonts w:ascii="Arial" w:hAnsi="Arial" w:cs="Arial"/>
          <w:color w:val="auto"/>
          <w:sz w:val="20"/>
          <w:szCs w:val="20"/>
        </w:rPr>
        <w:tab/>
        <w:t>Papa asfaltowa na tekturze budowlanej.</w:t>
      </w:r>
    </w:p>
    <w:p w:rsidR="00D973EB" w:rsidRPr="003649B0" w:rsidRDefault="00D973EB" w:rsidP="00D973EB">
      <w:pPr>
        <w:pStyle w:val="znormal"/>
        <w:widowControl/>
        <w:spacing w:line="240" w:lineRule="auto"/>
        <w:ind w:left="3261" w:hanging="2864"/>
        <w:jc w:val="left"/>
        <w:rPr>
          <w:rFonts w:ascii="Arial" w:hAnsi="Arial" w:cs="Arial"/>
          <w:color w:val="auto"/>
          <w:sz w:val="20"/>
          <w:szCs w:val="20"/>
        </w:rPr>
      </w:pPr>
      <w:r w:rsidRPr="003649B0">
        <w:rPr>
          <w:rFonts w:ascii="Arial" w:hAnsi="Arial" w:cs="Arial"/>
          <w:color w:val="auto"/>
          <w:sz w:val="20"/>
          <w:szCs w:val="20"/>
        </w:rPr>
        <w:t>PN-B-20130:1999/Az1:2001</w:t>
      </w:r>
      <w:r w:rsidRPr="003649B0">
        <w:rPr>
          <w:rFonts w:ascii="Arial" w:hAnsi="Arial" w:cs="Arial"/>
          <w:color w:val="auto"/>
          <w:sz w:val="20"/>
          <w:szCs w:val="20"/>
        </w:rPr>
        <w:tab/>
        <w:t xml:space="preserve">Wyroby do izolacji cieplnej w budownictwie. </w:t>
      </w:r>
      <w:r w:rsidRPr="003649B0">
        <w:rPr>
          <w:rFonts w:ascii="Arial" w:hAnsi="Arial" w:cs="Arial"/>
          <w:color w:val="auto"/>
          <w:sz w:val="20"/>
          <w:szCs w:val="20"/>
        </w:rPr>
        <w:br/>
        <w:t>Płyty styropianowe.</w:t>
      </w:r>
    </w:p>
    <w:p w:rsidR="003E43AF" w:rsidRPr="003649B0" w:rsidRDefault="003E43AF" w:rsidP="00FA19A4">
      <w:pPr>
        <w:pStyle w:val="Akapitzlist"/>
        <w:keepNext/>
        <w:numPr>
          <w:ilvl w:val="0"/>
          <w:numId w:val="24"/>
        </w:numPr>
        <w:spacing w:before="240" w:after="60"/>
        <w:ind w:left="0"/>
        <w:outlineLvl w:val="0"/>
        <w:rPr>
          <w:rFonts w:ascii="Arial" w:hAnsi="Arial" w:cs="Arial"/>
          <w:b/>
          <w:bCs/>
          <w:vanish/>
          <w:kern w:val="32"/>
          <w:sz w:val="20"/>
          <w:szCs w:val="20"/>
        </w:rPr>
      </w:pPr>
      <w:bookmarkStart w:id="34" w:name="_Toc241751600"/>
      <w:bookmarkStart w:id="35" w:name="_Toc241751647"/>
      <w:bookmarkStart w:id="36" w:name="_Toc241752374"/>
      <w:bookmarkStart w:id="37" w:name="_Toc241753349"/>
      <w:bookmarkStart w:id="38" w:name="_Toc241753425"/>
      <w:bookmarkStart w:id="39" w:name="_Toc241753457"/>
      <w:bookmarkStart w:id="40" w:name="_Toc244856845"/>
      <w:bookmarkStart w:id="41" w:name="_Toc251602935"/>
      <w:bookmarkStart w:id="42" w:name="_Toc251603080"/>
      <w:bookmarkStart w:id="43" w:name="_Toc471144412"/>
      <w:bookmarkStart w:id="44" w:name="_Toc471146064"/>
      <w:bookmarkStart w:id="45" w:name="_Toc471146286"/>
      <w:bookmarkStart w:id="46" w:name="_Toc471147014"/>
      <w:bookmarkStart w:id="47" w:name="_Toc235931380"/>
      <w:bookmarkStart w:id="48" w:name="_Toc471196226"/>
      <w:bookmarkStart w:id="49" w:name="_Toc471198252"/>
      <w:bookmarkEnd w:id="34"/>
      <w:bookmarkEnd w:id="35"/>
      <w:bookmarkEnd w:id="36"/>
      <w:bookmarkEnd w:id="37"/>
      <w:bookmarkEnd w:id="38"/>
      <w:bookmarkEnd w:id="39"/>
      <w:bookmarkEnd w:id="40"/>
      <w:bookmarkEnd w:id="41"/>
      <w:bookmarkEnd w:id="42"/>
      <w:bookmarkEnd w:id="43"/>
      <w:bookmarkEnd w:id="44"/>
      <w:bookmarkEnd w:id="45"/>
      <w:bookmarkEnd w:id="46"/>
      <w:bookmarkEnd w:id="48"/>
      <w:bookmarkEnd w:id="49"/>
    </w:p>
    <w:p w:rsidR="003E43AF" w:rsidRPr="003649B0" w:rsidRDefault="003E43AF" w:rsidP="00FA19A4">
      <w:pPr>
        <w:pStyle w:val="Akapitzlist"/>
        <w:keepNext/>
        <w:numPr>
          <w:ilvl w:val="0"/>
          <w:numId w:val="24"/>
        </w:numPr>
        <w:spacing w:before="240" w:after="60"/>
        <w:ind w:left="0"/>
        <w:outlineLvl w:val="0"/>
        <w:rPr>
          <w:rFonts w:ascii="Arial" w:hAnsi="Arial" w:cs="Arial"/>
          <w:b/>
          <w:bCs/>
          <w:vanish/>
          <w:kern w:val="32"/>
          <w:sz w:val="20"/>
          <w:szCs w:val="20"/>
        </w:rPr>
      </w:pPr>
      <w:bookmarkStart w:id="50" w:name="_Toc241752375"/>
      <w:bookmarkStart w:id="51" w:name="_Toc241753350"/>
      <w:bookmarkStart w:id="52" w:name="_Toc241753426"/>
      <w:bookmarkStart w:id="53" w:name="_Toc241753458"/>
      <w:bookmarkStart w:id="54" w:name="_Toc244856846"/>
      <w:bookmarkStart w:id="55" w:name="_Toc251602936"/>
      <w:bookmarkStart w:id="56" w:name="_Toc251603081"/>
      <w:bookmarkStart w:id="57" w:name="_Toc471144413"/>
      <w:bookmarkStart w:id="58" w:name="_Toc471146065"/>
      <w:bookmarkStart w:id="59" w:name="_Toc471146287"/>
      <w:bookmarkStart w:id="60" w:name="_Toc471147015"/>
      <w:bookmarkStart w:id="61" w:name="_Toc471196227"/>
      <w:bookmarkStart w:id="62" w:name="_Toc471198253"/>
      <w:bookmarkEnd w:id="50"/>
      <w:bookmarkEnd w:id="51"/>
      <w:bookmarkEnd w:id="52"/>
      <w:bookmarkEnd w:id="53"/>
      <w:bookmarkEnd w:id="54"/>
      <w:bookmarkEnd w:id="55"/>
      <w:bookmarkEnd w:id="56"/>
      <w:bookmarkEnd w:id="57"/>
      <w:bookmarkEnd w:id="58"/>
      <w:bookmarkEnd w:id="59"/>
      <w:bookmarkEnd w:id="60"/>
      <w:bookmarkEnd w:id="61"/>
      <w:bookmarkEnd w:id="62"/>
    </w:p>
    <w:p w:rsidR="003E43AF" w:rsidRPr="003649B0" w:rsidRDefault="003E43AF" w:rsidP="00FA19A4">
      <w:pPr>
        <w:pStyle w:val="Akapitzlist"/>
        <w:keepNext/>
        <w:numPr>
          <w:ilvl w:val="0"/>
          <w:numId w:val="24"/>
        </w:numPr>
        <w:spacing w:before="240" w:after="60"/>
        <w:ind w:left="0"/>
        <w:outlineLvl w:val="0"/>
        <w:rPr>
          <w:rFonts w:ascii="Arial" w:hAnsi="Arial" w:cs="Arial"/>
          <w:b/>
          <w:bCs/>
          <w:vanish/>
          <w:kern w:val="32"/>
          <w:sz w:val="20"/>
          <w:szCs w:val="20"/>
        </w:rPr>
      </w:pPr>
      <w:bookmarkStart w:id="63" w:name="_Toc241752376"/>
      <w:bookmarkStart w:id="64" w:name="_Toc241753351"/>
      <w:bookmarkStart w:id="65" w:name="_Toc241753427"/>
      <w:bookmarkStart w:id="66" w:name="_Toc241753459"/>
      <w:bookmarkStart w:id="67" w:name="_Toc244856847"/>
      <w:bookmarkStart w:id="68" w:name="_Toc251602937"/>
      <w:bookmarkStart w:id="69" w:name="_Toc251603082"/>
      <w:bookmarkStart w:id="70" w:name="_Toc471144414"/>
      <w:bookmarkStart w:id="71" w:name="_Toc471146066"/>
      <w:bookmarkStart w:id="72" w:name="_Toc471146288"/>
      <w:bookmarkStart w:id="73" w:name="_Toc471147016"/>
      <w:bookmarkStart w:id="74" w:name="_Toc471196228"/>
      <w:bookmarkStart w:id="75" w:name="_Toc471198254"/>
      <w:bookmarkEnd w:id="63"/>
      <w:bookmarkEnd w:id="64"/>
      <w:bookmarkEnd w:id="65"/>
      <w:bookmarkEnd w:id="66"/>
      <w:bookmarkEnd w:id="67"/>
      <w:bookmarkEnd w:id="68"/>
      <w:bookmarkEnd w:id="69"/>
      <w:bookmarkEnd w:id="70"/>
      <w:bookmarkEnd w:id="71"/>
      <w:bookmarkEnd w:id="72"/>
      <w:bookmarkEnd w:id="73"/>
      <w:bookmarkEnd w:id="74"/>
      <w:bookmarkEnd w:id="75"/>
    </w:p>
    <w:p w:rsidR="003E43AF" w:rsidRPr="003649B0" w:rsidRDefault="003E43AF" w:rsidP="00FA19A4">
      <w:pPr>
        <w:pStyle w:val="Akapitzlist"/>
        <w:keepNext/>
        <w:numPr>
          <w:ilvl w:val="0"/>
          <w:numId w:val="24"/>
        </w:numPr>
        <w:spacing w:before="240" w:after="60"/>
        <w:ind w:left="0"/>
        <w:outlineLvl w:val="0"/>
        <w:rPr>
          <w:rFonts w:ascii="Arial" w:hAnsi="Arial" w:cs="Arial"/>
          <w:b/>
          <w:bCs/>
          <w:vanish/>
          <w:kern w:val="32"/>
          <w:sz w:val="20"/>
          <w:szCs w:val="20"/>
        </w:rPr>
      </w:pPr>
      <w:bookmarkStart w:id="76" w:name="_Toc241752377"/>
      <w:bookmarkStart w:id="77" w:name="_Toc241753352"/>
      <w:bookmarkStart w:id="78" w:name="_Toc241753428"/>
      <w:bookmarkStart w:id="79" w:name="_Toc241753460"/>
      <w:bookmarkStart w:id="80" w:name="_Toc244856848"/>
      <w:bookmarkStart w:id="81" w:name="_Toc251602938"/>
      <w:bookmarkStart w:id="82" w:name="_Toc251603083"/>
      <w:bookmarkStart w:id="83" w:name="_Toc471144415"/>
      <w:bookmarkStart w:id="84" w:name="_Toc471146067"/>
      <w:bookmarkStart w:id="85" w:name="_Toc471146289"/>
      <w:bookmarkStart w:id="86" w:name="_Toc471147017"/>
      <w:bookmarkStart w:id="87" w:name="_Toc471196229"/>
      <w:bookmarkStart w:id="88" w:name="_Toc471198255"/>
      <w:bookmarkEnd w:id="76"/>
      <w:bookmarkEnd w:id="77"/>
      <w:bookmarkEnd w:id="78"/>
      <w:bookmarkEnd w:id="79"/>
      <w:bookmarkEnd w:id="80"/>
      <w:bookmarkEnd w:id="81"/>
      <w:bookmarkEnd w:id="82"/>
      <w:bookmarkEnd w:id="83"/>
      <w:bookmarkEnd w:id="84"/>
      <w:bookmarkEnd w:id="85"/>
      <w:bookmarkEnd w:id="86"/>
      <w:bookmarkEnd w:id="87"/>
      <w:bookmarkEnd w:id="88"/>
    </w:p>
    <w:p w:rsidR="003E43AF" w:rsidRPr="003649B0" w:rsidRDefault="003E43AF" w:rsidP="00FA19A4">
      <w:pPr>
        <w:pStyle w:val="Akapitzlist"/>
        <w:keepNext/>
        <w:numPr>
          <w:ilvl w:val="0"/>
          <w:numId w:val="24"/>
        </w:numPr>
        <w:spacing w:before="240" w:after="60"/>
        <w:ind w:left="0"/>
        <w:outlineLvl w:val="0"/>
        <w:rPr>
          <w:rFonts w:ascii="Arial" w:hAnsi="Arial" w:cs="Arial"/>
          <w:b/>
          <w:bCs/>
          <w:vanish/>
          <w:kern w:val="32"/>
          <w:sz w:val="20"/>
          <w:szCs w:val="20"/>
        </w:rPr>
      </w:pPr>
      <w:bookmarkStart w:id="89" w:name="_Toc241752378"/>
      <w:bookmarkStart w:id="90" w:name="_Toc241753353"/>
      <w:bookmarkStart w:id="91" w:name="_Toc241753429"/>
      <w:bookmarkStart w:id="92" w:name="_Toc241753461"/>
      <w:bookmarkStart w:id="93" w:name="_Toc244856849"/>
      <w:bookmarkStart w:id="94" w:name="_Toc251602939"/>
      <w:bookmarkStart w:id="95" w:name="_Toc251603084"/>
      <w:bookmarkStart w:id="96" w:name="_Toc471144416"/>
      <w:bookmarkStart w:id="97" w:name="_Toc471146068"/>
      <w:bookmarkStart w:id="98" w:name="_Toc471146290"/>
      <w:bookmarkStart w:id="99" w:name="_Toc471147018"/>
      <w:bookmarkStart w:id="100" w:name="_Toc471196230"/>
      <w:bookmarkStart w:id="101" w:name="_Toc471198256"/>
      <w:bookmarkEnd w:id="89"/>
      <w:bookmarkEnd w:id="90"/>
      <w:bookmarkEnd w:id="91"/>
      <w:bookmarkEnd w:id="92"/>
      <w:bookmarkEnd w:id="93"/>
      <w:bookmarkEnd w:id="94"/>
      <w:bookmarkEnd w:id="95"/>
      <w:bookmarkEnd w:id="96"/>
      <w:bookmarkEnd w:id="97"/>
      <w:bookmarkEnd w:id="98"/>
      <w:bookmarkEnd w:id="99"/>
      <w:bookmarkEnd w:id="100"/>
      <w:bookmarkEnd w:id="101"/>
    </w:p>
    <w:p w:rsidR="003E43AF" w:rsidRPr="003649B0" w:rsidRDefault="003E43AF" w:rsidP="00FA19A4">
      <w:pPr>
        <w:pStyle w:val="Akapitzlist"/>
        <w:keepNext/>
        <w:numPr>
          <w:ilvl w:val="0"/>
          <w:numId w:val="24"/>
        </w:numPr>
        <w:spacing w:before="240" w:after="60"/>
        <w:ind w:left="0"/>
        <w:outlineLvl w:val="0"/>
        <w:rPr>
          <w:rFonts w:ascii="Arial" w:hAnsi="Arial" w:cs="Arial"/>
          <w:b/>
          <w:bCs/>
          <w:vanish/>
          <w:kern w:val="32"/>
          <w:sz w:val="20"/>
          <w:szCs w:val="20"/>
        </w:rPr>
      </w:pPr>
      <w:bookmarkStart w:id="102" w:name="_Toc241752379"/>
      <w:bookmarkStart w:id="103" w:name="_Toc241753354"/>
      <w:bookmarkStart w:id="104" w:name="_Toc241753430"/>
      <w:bookmarkStart w:id="105" w:name="_Toc241753462"/>
      <w:bookmarkStart w:id="106" w:name="_Toc244856850"/>
      <w:bookmarkStart w:id="107" w:name="_Toc251602940"/>
      <w:bookmarkStart w:id="108" w:name="_Toc251603085"/>
      <w:bookmarkStart w:id="109" w:name="_Toc471144417"/>
      <w:bookmarkStart w:id="110" w:name="_Toc471146069"/>
      <w:bookmarkStart w:id="111" w:name="_Toc471146291"/>
      <w:bookmarkStart w:id="112" w:name="_Toc471147019"/>
      <w:bookmarkStart w:id="113" w:name="_Toc471196231"/>
      <w:bookmarkStart w:id="114" w:name="_Toc471198257"/>
      <w:bookmarkEnd w:id="102"/>
      <w:bookmarkEnd w:id="103"/>
      <w:bookmarkEnd w:id="104"/>
      <w:bookmarkEnd w:id="105"/>
      <w:bookmarkEnd w:id="106"/>
      <w:bookmarkEnd w:id="107"/>
      <w:bookmarkEnd w:id="108"/>
      <w:bookmarkEnd w:id="109"/>
      <w:bookmarkEnd w:id="110"/>
      <w:bookmarkEnd w:id="111"/>
      <w:bookmarkEnd w:id="112"/>
      <w:bookmarkEnd w:id="113"/>
      <w:bookmarkEnd w:id="114"/>
    </w:p>
    <w:p w:rsidR="003E43AF" w:rsidRPr="003649B0" w:rsidRDefault="003E43AF" w:rsidP="00FA19A4">
      <w:pPr>
        <w:pStyle w:val="Akapitzlist"/>
        <w:keepNext/>
        <w:numPr>
          <w:ilvl w:val="0"/>
          <w:numId w:val="24"/>
        </w:numPr>
        <w:spacing w:before="240" w:after="60"/>
        <w:ind w:left="0"/>
        <w:outlineLvl w:val="0"/>
        <w:rPr>
          <w:rFonts w:ascii="Arial" w:hAnsi="Arial" w:cs="Arial"/>
          <w:b/>
          <w:bCs/>
          <w:vanish/>
          <w:kern w:val="32"/>
          <w:sz w:val="20"/>
          <w:szCs w:val="20"/>
        </w:rPr>
      </w:pPr>
      <w:bookmarkStart w:id="115" w:name="_Toc241752380"/>
      <w:bookmarkStart w:id="116" w:name="_Toc241753355"/>
      <w:bookmarkStart w:id="117" w:name="_Toc241753431"/>
      <w:bookmarkStart w:id="118" w:name="_Toc241753463"/>
      <w:bookmarkStart w:id="119" w:name="_Toc244856851"/>
      <w:bookmarkStart w:id="120" w:name="_Toc251602941"/>
      <w:bookmarkStart w:id="121" w:name="_Toc251603086"/>
      <w:bookmarkStart w:id="122" w:name="_Toc471144418"/>
      <w:bookmarkStart w:id="123" w:name="_Toc471146070"/>
      <w:bookmarkStart w:id="124" w:name="_Toc471146292"/>
      <w:bookmarkStart w:id="125" w:name="_Toc471147020"/>
      <w:bookmarkStart w:id="126" w:name="_Toc471196232"/>
      <w:bookmarkStart w:id="127" w:name="_Toc471198258"/>
      <w:bookmarkEnd w:id="115"/>
      <w:bookmarkEnd w:id="116"/>
      <w:bookmarkEnd w:id="117"/>
      <w:bookmarkEnd w:id="118"/>
      <w:bookmarkEnd w:id="119"/>
      <w:bookmarkEnd w:id="120"/>
      <w:bookmarkEnd w:id="121"/>
      <w:bookmarkEnd w:id="122"/>
      <w:bookmarkEnd w:id="123"/>
      <w:bookmarkEnd w:id="124"/>
      <w:bookmarkEnd w:id="125"/>
      <w:bookmarkEnd w:id="126"/>
      <w:bookmarkEnd w:id="127"/>
    </w:p>
    <w:p w:rsidR="003E43AF" w:rsidRPr="003649B0" w:rsidRDefault="003E43AF" w:rsidP="00FA19A4">
      <w:pPr>
        <w:pStyle w:val="Akapitzlist"/>
        <w:keepNext/>
        <w:numPr>
          <w:ilvl w:val="0"/>
          <w:numId w:val="24"/>
        </w:numPr>
        <w:spacing w:before="240" w:after="60"/>
        <w:ind w:left="0"/>
        <w:outlineLvl w:val="0"/>
        <w:rPr>
          <w:rFonts w:ascii="Arial" w:hAnsi="Arial" w:cs="Arial"/>
          <w:b/>
          <w:bCs/>
          <w:vanish/>
          <w:kern w:val="32"/>
          <w:sz w:val="20"/>
          <w:szCs w:val="20"/>
        </w:rPr>
      </w:pPr>
      <w:bookmarkStart w:id="128" w:name="_Toc241752381"/>
      <w:bookmarkStart w:id="129" w:name="_Toc241753356"/>
      <w:bookmarkStart w:id="130" w:name="_Toc241753432"/>
      <w:bookmarkStart w:id="131" w:name="_Toc241753464"/>
      <w:bookmarkStart w:id="132" w:name="_Toc244856852"/>
      <w:bookmarkStart w:id="133" w:name="_Toc251602942"/>
      <w:bookmarkStart w:id="134" w:name="_Toc251603087"/>
      <w:bookmarkStart w:id="135" w:name="_Toc471144419"/>
      <w:bookmarkStart w:id="136" w:name="_Toc471146071"/>
      <w:bookmarkStart w:id="137" w:name="_Toc471146293"/>
      <w:bookmarkStart w:id="138" w:name="_Toc471147021"/>
      <w:bookmarkStart w:id="139" w:name="_Toc471196233"/>
      <w:bookmarkStart w:id="140" w:name="_Toc471198259"/>
      <w:bookmarkEnd w:id="128"/>
      <w:bookmarkEnd w:id="129"/>
      <w:bookmarkEnd w:id="130"/>
      <w:bookmarkEnd w:id="131"/>
      <w:bookmarkEnd w:id="132"/>
      <w:bookmarkEnd w:id="133"/>
      <w:bookmarkEnd w:id="134"/>
      <w:bookmarkEnd w:id="135"/>
      <w:bookmarkEnd w:id="136"/>
      <w:bookmarkEnd w:id="137"/>
      <w:bookmarkEnd w:id="138"/>
      <w:bookmarkEnd w:id="139"/>
      <w:bookmarkEnd w:id="140"/>
    </w:p>
    <w:p w:rsidR="003E43AF" w:rsidRPr="003649B0" w:rsidRDefault="003E43AF" w:rsidP="00FA19A4">
      <w:pPr>
        <w:pStyle w:val="Akapitzlist"/>
        <w:keepNext/>
        <w:numPr>
          <w:ilvl w:val="0"/>
          <w:numId w:val="24"/>
        </w:numPr>
        <w:spacing w:before="240" w:after="60"/>
        <w:ind w:left="0"/>
        <w:outlineLvl w:val="0"/>
        <w:rPr>
          <w:rFonts w:ascii="Arial" w:hAnsi="Arial" w:cs="Arial"/>
          <w:b/>
          <w:bCs/>
          <w:vanish/>
          <w:kern w:val="32"/>
          <w:sz w:val="20"/>
          <w:szCs w:val="20"/>
        </w:rPr>
      </w:pPr>
      <w:bookmarkStart w:id="141" w:name="_Toc241752382"/>
      <w:bookmarkStart w:id="142" w:name="_Toc241753357"/>
      <w:bookmarkStart w:id="143" w:name="_Toc241753433"/>
      <w:bookmarkStart w:id="144" w:name="_Toc241753465"/>
      <w:bookmarkStart w:id="145" w:name="_Toc244856853"/>
      <w:bookmarkStart w:id="146" w:name="_Toc251602943"/>
      <w:bookmarkStart w:id="147" w:name="_Toc251603088"/>
      <w:bookmarkStart w:id="148" w:name="_Toc471144420"/>
      <w:bookmarkStart w:id="149" w:name="_Toc471146072"/>
      <w:bookmarkStart w:id="150" w:name="_Toc471146294"/>
      <w:bookmarkStart w:id="151" w:name="_Toc471147022"/>
      <w:bookmarkStart w:id="152" w:name="_Toc471196234"/>
      <w:bookmarkStart w:id="153" w:name="_Toc471198260"/>
      <w:bookmarkEnd w:id="141"/>
      <w:bookmarkEnd w:id="142"/>
      <w:bookmarkEnd w:id="143"/>
      <w:bookmarkEnd w:id="144"/>
      <w:bookmarkEnd w:id="145"/>
      <w:bookmarkEnd w:id="146"/>
      <w:bookmarkEnd w:id="147"/>
      <w:bookmarkEnd w:id="148"/>
      <w:bookmarkEnd w:id="149"/>
      <w:bookmarkEnd w:id="150"/>
      <w:bookmarkEnd w:id="151"/>
      <w:bookmarkEnd w:id="152"/>
      <w:bookmarkEnd w:id="153"/>
    </w:p>
    <w:p w:rsidR="003E43AF" w:rsidRPr="003649B0" w:rsidRDefault="003E43AF" w:rsidP="00FA19A4">
      <w:pPr>
        <w:pStyle w:val="Akapitzlist"/>
        <w:keepNext/>
        <w:numPr>
          <w:ilvl w:val="0"/>
          <w:numId w:val="24"/>
        </w:numPr>
        <w:spacing w:before="240" w:after="60"/>
        <w:ind w:left="0"/>
        <w:outlineLvl w:val="0"/>
        <w:rPr>
          <w:rFonts w:ascii="Arial" w:hAnsi="Arial" w:cs="Arial"/>
          <w:b/>
          <w:bCs/>
          <w:vanish/>
          <w:kern w:val="32"/>
          <w:sz w:val="20"/>
          <w:szCs w:val="20"/>
        </w:rPr>
      </w:pPr>
      <w:bookmarkStart w:id="154" w:name="_Toc241752383"/>
      <w:bookmarkStart w:id="155" w:name="_Toc241753358"/>
      <w:bookmarkStart w:id="156" w:name="_Toc241753434"/>
      <w:bookmarkStart w:id="157" w:name="_Toc241753466"/>
      <w:bookmarkStart w:id="158" w:name="_Toc244856854"/>
      <w:bookmarkStart w:id="159" w:name="_Toc251602944"/>
      <w:bookmarkStart w:id="160" w:name="_Toc251603089"/>
      <w:bookmarkStart w:id="161" w:name="_Toc471144421"/>
      <w:bookmarkStart w:id="162" w:name="_Toc471146073"/>
      <w:bookmarkStart w:id="163" w:name="_Toc471146295"/>
      <w:bookmarkStart w:id="164" w:name="_Toc471147023"/>
      <w:bookmarkStart w:id="165" w:name="_Toc471196235"/>
      <w:bookmarkStart w:id="166" w:name="_Toc471198261"/>
      <w:bookmarkEnd w:id="154"/>
      <w:bookmarkEnd w:id="155"/>
      <w:bookmarkEnd w:id="156"/>
      <w:bookmarkEnd w:id="157"/>
      <w:bookmarkEnd w:id="158"/>
      <w:bookmarkEnd w:id="159"/>
      <w:bookmarkEnd w:id="160"/>
      <w:bookmarkEnd w:id="161"/>
      <w:bookmarkEnd w:id="162"/>
      <w:bookmarkEnd w:id="163"/>
      <w:bookmarkEnd w:id="164"/>
      <w:bookmarkEnd w:id="165"/>
      <w:bookmarkEnd w:id="166"/>
    </w:p>
    <w:p w:rsidR="003E43AF" w:rsidRPr="003649B0" w:rsidRDefault="003E43AF" w:rsidP="00FA19A4">
      <w:pPr>
        <w:pStyle w:val="Akapitzlist"/>
        <w:keepNext/>
        <w:numPr>
          <w:ilvl w:val="0"/>
          <w:numId w:val="24"/>
        </w:numPr>
        <w:spacing w:before="240" w:after="60"/>
        <w:ind w:left="0"/>
        <w:outlineLvl w:val="0"/>
        <w:rPr>
          <w:rFonts w:ascii="Arial" w:hAnsi="Arial" w:cs="Arial"/>
          <w:b/>
          <w:bCs/>
          <w:vanish/>
          <w:kern w:val="32"/>
          <w:sz w:val="20"/>
          <w:szCs w:val="20"/>
        </w:rPr>
      </w:pPr>
      <w:bookmarkStart w:id="167" w:name="_Toc241752384"/>
      <w:bookmarkStart w:id="168" w:name="_Toc241753359"/>
      <w:bookmarkStart w:id="169" w:name="_Toc241753435"/>
      <w:bookmarkStart w:id="170" w:name="_Toc241753467"/>
      <w:bookmarkStart w:id="171" w:name="_Toc244856855"/>
      <w:bookmarkStart w:id="172" w:name="_Toc251602945"/>
      <w:bookmarkStart w:id="173" w:name="_Toc251603090"/>
      <w:bookmarkStart w:id="174" w:name="_Toc471144422"/>
      <w:bookmarkStart w:id="175" w:name="_Toc471146074"/>
      <w:bookmarkStart w:id="176" w:name="_Toc471146296"/>
      <w:bookmarkStart w:id="177" w:name="_Toc471147024"/>
      <w:bookmarkStart w:id="178" w:name="_Toc471196236"/>
      <w:bookmarkStart w:id="179" w:name="_Toc471198262"/>
      <w:bookmarkEnd w:id="167"/>
      <w:bookmarkEnd w:id="168"/>
      <w:bookmarkEnd w:id="169"/>
      <w:bookmarkEnd w:id="170"/>
      <w:bookmarkEnd w:id="171"/>
      <w:bookmarkEnd w:id="172"/>
      <w:bookmarkEnd w:id="173"/>
      <w:bookmarkEnd w:id="174"/>
      <w:bookmarkEnd w:id="175"/>
      <w:bookmarkEnd w:id="176"/>
      <w:bookmarkEnd w:id="177"/>
      <w:bookmarkEnd w:id="178"/>
      <w:bookmarkEnd w:id="179"/>
    </w:p>
    <w:p w:rsidR="003E43AF" w:rsidRPr="003649B0" w:rsidRDefault="003E43AF" w:rsidP="00FA19A4">
      <w:pPr>
        <w:pStyle w:val="Akapitzlist"/>
        <w:keepNext/>
        <w:numPr>
          <w:ilvl w:val="0"/>
          <w:numId w:val="24"/>
        </w:numPr>
        <w:spacing w:before="240" w:after="60"/>
        <w:ind w:left="0"/>
        <w:outlineLvl w:val="0"/>
        <w:rPr>
          <w:rFonts w:ascii="Arial" w:hAnsi="Arial" w:cs="Arial"/>
          <w:b/>
          <w:bCs/>
          <w:vanish/>
          <w:kern w:val="32"/>
          <w:sz w:val="20"/>
          <w:szCs w:val="20"/>
        </w:rPr>
      </w:pPr>
      <w:bookmarkStart w:id="180" w:name="_Toc241752385"/>
      <w:bookmarkStart w:id="181" w:name="_Toc241753360"/>
      <w:bookmarkStart w:id="182" w:name="_Toc241753436"/>
      <w:bookmarkStart w:id="183" w:name="_Toc241753468"/>
      <w:bookmarkStart w:id="184" w:name="_Toc244856856"/>
      <w:bookmarkStart w:id="185" w:name="_Toc251602946"/>
      <w:bookmarkStart w:id="186" w:name="_Toc251603091"/>
      <w:bookmarkStart w:id="187" w:name="_Toc471144423"/>
      <w:bookmarkStart w:id="188" w:name="_Toc471146075"/>
      <w:bookmarkStart w:id="189" w:name="_Toc471146297"/>
      <w:bookmarkStart w:id="190" w:name="_Toc471147025"/>
      <w:bookmarkStart w:id="191" w:name="_Toc471196237"/>
      <w:bookmarkStart w:id="192" w:name="_Toc471198263"/>
      <w:bookmarkEnd w:id="180"/>
      <w:bookmarkEnd w:id="181"/>
      <w:bookmarkEnd w:id="182"/>
      <w:bookmarkEnd w:id="183"/>
      <w:bookmarkEnd w:id="184"/>
      <w:bookmarkEnd w:id="185"/>
      <w:bookmarkEnd w:id="186"/>
      <w:bookmarkEnd w:id="187"/>
      <w:bookmarkEnd w:id="188"/>
      <w:bookmarkEnd w:id="189"/>
      <w:bookmarkEnd w:id="190"/>
      <w:bookmarkEnd w:id="191"/>
      <w:bookmarkEnd w:id="192"/>
    </w:p>
    <w:p w:rsidR="003E43AF" w:rsidRPr="003649B0" w:rsidRDefault="003E43AF" w:rsidP="00FA19A4">
      <w:pPr>
        <w:pStyle w:val="Akapitzlist"/>
        <w:keepNext/>
        <w:numPr>
          <w:ilvl w:val="0"/>
          <w:numId w:val="24"/>
        </w:numPr>
        <w:spacing w:before="240" w:after="60"/>
        <w:ind w:left="0"/>
        <w:outlineLvl w:val="0"/>
        <w:rPr>
          <w:rFonts w:ascii="Arial" w:hAnsi="Arial" w:cs="Arial"/>
          <w:b/>
          <w:bCs/>
          <w:vanish/>
          <w:kern w:val="32"/>
          <w:sz w:val="20"/>
          <w:szCs w:val="20"/>
        </w:rPr>
      </w:pPr>
      <w:bookmarkStart w:id="193" w:name="_Toc241752386"/>
      <w:bookmarkStart w:id="194" w:name="_Toc241753361"/>
      <w:bookmarkStart w:id="195" w:name="_Toc241753437"/>
      <w:bookmarkStart w:id="196" w:name="_Toc241753469"/>
      <w:bookmarkStart w:id="197" w:name="_Toc244856857"/>
      <w:bookmarkStart w:id="198" w:name="_Toc251602947"/>
      <w:bookmarkStart w:id="199" w:name="_Toc251603092"/>
      <w:bookmarkStart w:id="200" w:name="_Toc471144424"/>
      <w:bookmarkStart w:id="201" w:name="_Toc471146076"/>
      <w:bookmarkStart w:id="202" w:name="_Toc471146298"/>
      <w:bookmarkStart w:id="203" w:name="_Toc471147026"/>
      <w:bookmarkStart w:id="204" w:name="_Toc471196238"/>
      <w:bookmarkStart w:id="205" w:name="_Toc471198264"/>
      <w:bookmarkEnd w:id="193"/>
      <w:bookmarkEnd w:id="194"/>
      <w:bookmarkEnd w:id="195"/>
      <w:bookmarkEnd w:id="196"/>
      <w:bookmarkEnd w:id="197"/>
      <w:bookmarkEnd w:id="198"/>
      <w:bookmarkEnd w:id="199"/>
      <w:bookmarkEnd w:id="200"/>
      <w:bookmarkEnd w:id="201"/>
      <w:bookmarkEnd w:id="202"/>
      <w:bookmarkEnd w:id="203"/>
      <w:bookmarkEnd w:id="204"/>
      <w:bookmarkEnd w:id="205"/>
    </w:p>
    <w:bookmarkEnd w:id="47"/>
    <w:p w:rsidR="00EB7F64" w:rsidRPr="003649B0" w:rsidRDefault="00EB7F64" w:rsidP="003E43AF">
      <w:pPr>
        <w:pStyle w:val="znormal"/>
        <w:widowControl/>
        <w:spacing w:line="240" w:lineRule="auto"/>
        <w:ind w:left="1117"/>
        <w:jc w:val="left"/>
        <w:rPr>
          <w:rFonts w:ascii="Arial" w:hAnsi="Arial" w:cs="Arial"/>
          <w:color w:val="auto"/>
          <w:sz w:val="20"/>
          <w:szCs w:val="20"/>
        </w:rPr>
      </w:pPr>
    </w:p>
    <w:p w:rsidR="00107465" w:rsidRPr="003649B0" w:rsidRDefault="00107465" w:rsidP="00107465">
      <w:pPr>
        <w:pStyle w:val="Nagwek1"/>
        <w:numPr>
          <w:ilvl w:val="0"/>
          <w:numId w:val="24"/>
        </w:numPr>
        <w:jc w:val="both"/>
        <w:rPr>
          <w:sz w:val="20"/>
          <w:szCs w:val="20"/>
        </w:rPr>
      </w:pPr>
      <w:bookmarkStart w:id="206" w:name="_Toc235931382"/>
      <w:bookmarkStart w:id="207" w:name="_Toc471198265"/>
      <w:r w:rsidRPr="003649B0">
        <w:rPr>
          <w:sz w:val="20"/>
          <w:szCs w:val="20"/>
        </w:rPr>
        <w:t xml:space="preserve">Balustrady </w:t>
      </w:r>
      <w:r w:rsidR="0000374A">
        <w:rPr>
          <w:sz w:val="20"/>
          <w:szCs w:val="20"/>
        </w:rPr>
        <w:t xml:space="preserve">i poręcze </w:t>
      </w:r>
      <w:r w:rsidRPr="003649B0">
        <w:rPr>
          <w:sz w:val="20"/>
          <w:szCs w:val="20"/>
        </w:rPr>
        <w:t>zewnętrzne</w:t>
      </w:r>
      <w:bookmarkEnd w:id="207"/>
      <w:r w:rsidRPr="003649B0">
        <w:rPr>
          <w:sz w:val="20"/>
          <w:szCs w:val="20"/>
        </w:rPr>
        <w:t xml:space="preserve"> </w:t>
      </w:r>
    </w:p>
    <w:p w:rsidR="00107465" w:rsidRPr="003649B0" w:rsidRDefault="00107465" w:rsidP="00107465">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1. </w:t>
      </w:r>
      <w:r w:rsidRPr="003649B0">
        <w:rPr>
          <w:rFonts w:ascii="Arial" w:hAnsi="Arial" w:cs="Arial"/>
          <w:color w:val="auto"/>
          <w:sz w:val="20"/>
          <w:szCs w:val="20"/>
        </w:rPr>
        <w:tab/>
        <w:t>Wstęp</w:t>
      </w:r>
    </w:p>
    <w:p w:rsidR="00107465" w:rsidRPr="003649B0" w:rsidRDefault="00107465" w:rsidP="00107465">
      <w:pPr>
        <w:pStyle w:val="z11"/>
        <w:widowControl/>
        <w:spacing w:line="240" w:lineRule="auto"/>
        <w:rPr>
          <w:rFonts w:ascii="Arial" w:hAnsi="Arial" w:cs="Arial"/>
          <w:color w:val="auto"/>
          <w:sz w:val="20"/>
          <w:szCs w:val="20"/>
        </w:rPr>
      </w:pPr>
      <w:r w:rsidRPr="003649B0">
        <w:rPr>
          <w:rFonts w:ascii="Arial" w:hAnsi="Arial" w:cs="Arial"/>
          <w:color w:val="auto"/>
          <w:sz w:val="20"/>
          <w:szCs w:val="20"/>
        </w:rPr>
        <w:t>1.1. Przedmiot SST.</w:t>
      </w:r>
    </w:p>
    <w:p w:rsidR="00107465" w:rsidRPr="003649B0" w:rsidRDefault="00107465" w:rsidP="00107465">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Przedmiotem niniejszej szczegółowej specyfikacji technicznej są wymagania dotyczące wykonania i odbioru balustrad</w:t>
      </w:r>
      <w:r w:rsidRPr="003649B0">
        <w:rPr>
          <w:rFonts w:ascii="Arial" w:hAnsi="Arial" w:cs="Arial"/>
          <w:sz w:val="20"/>
          <w:szCs w:val="20"/>
        </w:rPr>
        <w:t xml:space="preserve"> stalowych zewnętrznych</w:t>
      </w:r>
      <w:r w:rsidRPr="003649B0">
        <w:rPr>
          <w:rFonts w:ascii="Arial" w:hAnsi="Arial" w:cs="Arial"/>
          <w:color w:val="auto"/>
          <w:sz w:val="20"/>
          <w:szCs w:val="20"/>
        </w:rPr>
        <w:t>.</w:t>
      </w:r>
    </w:p>
    <w:p w:rsidR="00107465" w:rsidRPr="003649B0" w:rsidRDefault="00107465" w:rsidP="00107465">
      <w:pPr>
        <w:pStyle w:val="z11"/>
        <w:widowControl/>
        <w:spacing w:line="240" w:lineRule="auto"/>
        <w:rPr>
          <w:rFonts w:ascii="Arial" w:hAnsi="Arial" w:cs="Arial"/>
          <w:color w:val="auto"/>
          <w:sz w:val="20"/>
          <w:szCs w:val="20"/>
        </w:rPr>
      </w:pPr>
      <w:r w:rsidRPr="003649B0">
        <w:rPr>
          <w:rFonts w:ascii="Arial" w:hAnsi="Arial" w:cs="Arial"/>
          <w:color w:val="auto"/>
          <w:sz w:val="20"/>
          <w:szCs w:val="20"/>
        </w:rPr>
        <w:t>1.2. Zakres stosowania SST.</w:t>
      </w:r>
    </w:p>
    <w:p w:rsidR="00107465" w:rsidRPr="003649B0" w:rsidRDefault="00107465" w:rsidP="00107465">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Szczegółowa specyfikacja techniczna jest stosowana jako dokument przetargowy i kontraktowy przy zlecaniu i realizacji robót wymienionych w pkt.1.1.</w:t>
      </w:r>
    </w:p>
    <w:p w:rsidR="00107465" w:rsidRPr="003649B0" w:rsidRDefault="00107465" w:rsidP="00107465">
      <w:pPr>
        <w:pStyle w:val="z11"/>
        <w:widowControl/>
        <w:spacing w:line="240" w:lineRule="auto"/>
        <w:rPr>
          <w:rFonts w:ascii="Arial" w:hAnsi="Arial" w:cs="Arial"/>
          <w:color w:val="auto"/>
          <w:sz w:val="20"/>
          <w:szCs w:val="20"/>
        </w:rPr>
      </w:pPr>
      <w:r w:rsidRPr="003649B0">
        <w:rPr>
          <w:rFonts w:ascii="Arial" w:hAnsi="Arial" w:cs="Arial"/>
          <w:color w:val="auto"/>
          <w:sz w:val="20"/>
          <w:szCs w:val="20"/>
        </w:rPr>
        <w:t>1.3. Zakres robót objętych SST.</w:t>
      </w:r>
    </w:p>
    <w:p w:rsidR="00107465" w:rsidRPr="003649B0" w:rsidRDefault="00107465" w:rsidP="00107465">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których dotyczy specyfikacja, obejmują wszystkie czynności umożliwiające i mające na celu wykonanie montażu balustrad.</w:t>
      </w:r>
    </w:p>
    <w:p w:rsidR="00107465" w:rsidRPr="003649B0" w:rsidRDefault="00107465" w:rsidP="00107465">
      <w:pPr>
        <w:pStyle w:val="z11"/>
        <w:widowControl/>
        <w:spacing w:line="240" w:lineRule="auto"/>
        <w:rPr>
          <w:rFonts w:ascii="Arial" w:hAnsi="Arial" w:cs="Arial"/>
          <w:color w:val="auto"/>
          <w:sz w:val="20"/>
          <w:szCs w:val="20"/>
        </w:rPr>
      </w:pPr>
      <w:r w:rsidRPr="003649B0">
        <w:rPr>
          <w:rFonts w:ascii="Arial" w:hAnsi="Arial" w:cs="Arial"/>
          <w:color w:val="auto"/>
          <w:sz w:val="20"/>
          <w:szCs w:val="20"/>
        </w:rPr>
        <w:t>1.4. Określenia podstawowe.</w:t>
      </w:r>
    </w:p>
    <w:p w:rsidR="00107465" w:rsidRPr="003649B0" w:rsidRDefault="00107465" w:rsidP="00107465">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Określenia podane w niniejszej SST są zgodne z obowiązującymi odpowiednimi normami.</w:t>
      </w:r>
    </w:p>
    <w:p w:rsidR="00107465" w:rsidRPr="003649B0" w:rsidRDefault="00107465" w:rsidP="00107465">
      <w:pPr>
        <w:pStyle w:val="z11"/>
        <w:widowControl/>
        <w:spacing w:line="240" w:lineRule="auto"/>
        <w:rPr>
          <w:rFonts w:ascii="Arial" w:hAnsi="Arial" w:cs="Arial"/>
          <w:color w:val="auto"/>
          <w:sz w:val="20"/>
          <w:szCs w:val="20"/>
        </w:rPr>
      </w:pPr>
      <w:r w:rsidRPr="003649B0">
        <w:rPr>
          <w:rFonts w:ascii="Arial" w:hAnsi="Arial" w:cs="Arial"/>
          <w:color w:val="auto"/>
          <w:sz w:val="20"/>
          <w:szCs w:val="20"/>
        </w:rPr>
        <w:t>1.5. Ogólne wymagania dotyczące robót.</w:t>
      </w:r>
    </w:p>
    <w:p w:rsidR="00107465" w:rsidRPr="003649B0" w:rsidRDefault="00107465" w:rsidP="00107465">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Wykonawca robót jest odpowiedzialny za jakość ich wykonania oraz za zgodność z dokumentacją projektową, SST i poleceniami Inżyniera.</w:t>
      </w:r>
    </w:p>
    <w:p w:rsidR="00107465" w:rsidRPr="003649B0" w:rsidRDefault="00107465" w:rsidP="00107465">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2. </w:t>
      </w:r>
      <w:r w:rsidRPr="003649B0">
        <w:rPr>
          <w:rFonts w:ascii="Arial" w:hAnsi="Arial" w:cs="Arial"/>
          <w:color w:val="auto"/>
          <w:sz w:val="20"/>
          <w:szCs w:val="20"/>
        </w:rPr>
        <w:tab/>
        <w:t>Materiały</w:t>
      </w:r>
    </w:p>
    <w:p w:rsidR="00107465" w:rsidRPr="003649B0" w:rsidRDefault="002D55CC" w:rsidP="00107465">
      <w:pPr>
        <w:pStyle w:val="znormal"/>
        <w:spacing w:line="240" w:lineRule="auto"/>
        <w:rPr>
          <w:rFonts w:ascii="Arial" w:hAnsi="Arial" w:cs="Arial"/>
          <w:color w:val="auto"/>
          <w:sz w:val="20"/>
          <w:szCs w:val="20"/>
        </w:rPr>
      </w:pPr>
      <w:r>
        <w:rPr>
          <w:rFonts w:ascii="Arial" w:hAnsi="Arial" w:cs="Arial"/>
          <w:sz w:val="20"/>
          <w:szCs w:val="20"/>
        </w:rPr>
        <w:t>Balustrady wykonane ze stali kwasoodpornej</w:t>
      </w:r>
      <w:r w:rsidR="00107465" w:rsidRPr="003649B0">
        <w:rPr>
          <w:rFonts w:ascii="Arial" w:hAnsi="Arial" w:cs="Arial"/>
          <w:sz w:val="20"/>
          <w:szCs w:val="20"/>
        </w:rPr>
        <w:t>.</w:t>
      </w:r>
    </w:p>
    <w:p w:rsidR="00107465" w:rsidRPr="003649B0" w:rsidRDefault="00107465" w:rsidP="00107465">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3. </w:t>
      </w:r>
      <w:r w:rsidRPr="003649B0">
        <w:rPr>
          <w:rFonts w:ascii="Arial" w:hAnsi="Arial" w:cs="Arial"/>
          <w:color w:val="auto"/>
          <w:sz w:val="20"/>
          <w:szCs w:val="20"/>
        </w:rPr>
        <w:tab/>
        <w:t>Wykonanie robót</w:t>
      </w:r>
    </w:p>
    <w:p w:rsidR="00107465" w:rsidRPr="003649B0" w:rsidRDefault="00107465" w:rsidP="00107465">
      <w:pPr>
        <w:pStyle w:val="znormal"/>
        <w:spacing w:line="240" w:lineRule="auto"/>
        <w:rPr>
          <w:rFonts w:ascii="Arial" w:hAnsi="Arial" w:cs="Arial"/>
          <w:sz w:val="20"/>
          <w:szCs w:val="20"/>
        </w:rPr>
      </w:pPr>
      <w:r w:rsidRPr="003649B0">
        <w:rPr>
          <w:rFonts w:ascii="Arial" w:hAnsi="Arial" w:cs="Arial"/>
          <w:sz w:val="20"/>
          <w:szCs w:val="20"/>
        </w:rPr>
        <w:t>Montaż należy wykonać wg następującej kolejności:</w:t>
      </w:r>
    </w:p>
    <w:p w:rsidR="00107465" w:rsidRPr="003649B0" w:rsidRDefault="00107465" w:rsidP="00770EB3">
      <w:pPr>
        <w:pStyle w:val="znormal"/>
        <w:numPr>
          <w:ilvl w:val="0"/>
          <w:numId w:val="70"/>
        </w:numPr>
        <w:tabs>
          <w:tab w:val="clear" w:pos="3277"/>
          <w:tab w:val="left" w:pos="900"/>
        </w:tabs>
        <w:spacing w:line="240" w:lineRule="auto"/>
        <w:ind w:left="900"/>
        <w:rPr>
          <w:rFonts w:ascii="Arial" w:hAnsi="Arial" w:cs="Arial"/>
          <w:sz w:val="20"/>
          <w:szCs w:val="20"/>
        </w:rPr>
      </w:pPr>
      <w:r w:rsidRPr="003649B0">
        <w:rPr>
          <w:rFonts w:ascii="Arial" w:hAnsi="Arial" w:cs="Arial"/>
          <w:sz w:val="20"/>
          <w:szCs w:val="20"/>
        </w:rPr>
        <w:t>wykonanie próbnego montażu balustrady w wytwórni</w:t>
      </w:r>
    </w:p>
    <w:p w:rsidR="00107465" w:rsidRPr="003649B0" w:rsidRDefault="00107465" w:rsidP="00770EB3">
      <w:pPr>
        <w:pStyle w:val="znormal"/>
        <w:numPr>
          <w:ilvl w:val="0"/>
          <w:numId w:val="70"/>
        </w:numPr>
        <w:tabs>
          <w:tab w:val="clear" w:pos="3277"/>
          <w:tab w:val="left" w:pos="900"/>
        </w:tabs>
        <w:spacing w:line="240" w:lineRule="auto"/>
        <w:ind w:left="900"/>
        <w:rPr>
          <w:rFonts w:ascii="Arial" w:hAnsi="Arial" w:cs="Arial"/>
          <w:sz w:val="20"/>
          <w:szCs w:val="20"/>
        </w:rPr>
      </w:pPr>
      <w:r w:rsidRPr="003649B0">
        <w:rPr>
          <w:rFonts w:ascii="Arial" w:hAnsi="Arial" w:cs="Arial"/>
          <w:sz w:val="20"/>
          <w:szCs w:val="20"/>
        </w:rPr>
        <w:t>sprawdzenie miejsc mocowania balustrady</w:t>
      </w:r>
    </w:p>
    <w:p w:rsidR="00107465" w:rsidRPr="003649B0" w:rsidRDefault="00107465" w:rsidP="00770EB3">
      <w:pPr>
        <w:pStyle w:val="znormal"/>
        <w:numPr>
          <w:ilvl w:val="0"/>
          <w:numId w:val="70"/>
        </w:numPr>
        <w:tabs>
          <w:tab w:val="clear" w:pos="3277"/>
          <w:tab w:val="left" w:pos="900"/>
        </w:tabs>
        <w:spacing w:line="240" w:lineRule="auto"/>
        <w:ind w:left="900"/>
        <w:rPr>
          <w:rFonts w:ascii="Arial" w:hAnsi="Arial" w:cs="Arial"/>
          <w:sz w:val="20"/>
          <w:szCs w:val="20"/>
        </w:rPr>
      </w:pPr>
      <w:r w:rsidRPr="003649B0">
        <w:rPr>
          <w:rFonts w:ascii="Arial" w:hAnsi="Arial" w:cs="Arial"/>
          <w:sz w:val="20"/>
          <w:szCs w:val="20"/>
        </w:rPr>
        <w:t>zabezpieczenie elementów budynku przed uszkodzeniami i zabrudzeniami przy montażu</w:t>
      </w:r>
    </w:p>
    <w:p w:rsidR="00107465" w:rsidRPr="003649B0" w:rsidRDefault="00107465" w:rsidP="00770EB3">
      <w:pPr>
        <w:pStyle w:val="znormal"/>
        <w:numPr>
          <w:ilvl w:val="0"/>
          <w:numId w:val="70"/>
        </w:numPr>
        <w:tabs>
          <w:tab w:val="clear" w:pos="3277"/>
          <w:tab w:val="left" w:pos="900"/>
        </w:tabs>
        <w:spacing w:line="240" w:lineRule="auto"/>
        <w:ind w:left="900"/>
        <w:rPr>
          <w:rFonts w:ascii="Arial" w:hAnsi="Arial" w:cs="Arial"/>
          <w:sz w:val="20"/>
          <w:szCs w:val="20"/>
        </w:rPr>
      </w:pPr>
      <w:r w:rsidRPr="003649B0">
        <w:rPr>
          <w:rFonts w:ascii="Arial" w:hAnsi="Arial" w:cs="Arial"/>
          <w:sz w:val="20"/>
          <w:szCs w:val="20"/>
        </w:rPr>
        <w:t>wykonanie montażu na placu budowy i zaznaczenie miejsc kotwienia</w:t>
      </w:r>
    </w:p>
    <w:p w:rsidR="00107465" w:rsidRPr="003649B0" w:rsidRDefault="00107465" w:rsidP="00770EB3">
      <w:pPr>
        <w:pStyle w:val="znormal"/>
        <w:numPr>
          <w:ilvl w:val="0"/>
          <w:numId w:val="70"/>
        </w:numPr>
        <w:tabs>
          <w:tab w:val="clear" w:pos="3277"/>
          <w:tab w:val="left" w:pos="900"/>
        </w:tabs>
        <w:spacing w:line="240" w:lineRule="auto"/>
        <w:ind w:left="900"/>
        <w:rPr>
          <w:rFonts w:ascii="Arial" w:hAnsi="Arial" w:cs="Arial"/>
          <w:sz w:val="20"/>
          <w:szCs w:val="20"/>
        </w:rPr>
      </w:pPr>
      <w:r w:rsidRPr="003649B0">
        <w:rPr>
          <w:rFonts w:ascii="Arial" w:hAnsi="Arial" w:cs="Arial"/>
          <w:sz w:val="20"/>
          <w:szCs w:val="20"/>
        </w:rPr>
        <w:t>wykonanie otworów kotwiących</w:t>
      </w:r>
    </w:p>
    <w:p w:rsidR="00107465" w:rsidRPr="003649B0" w:rsidRDefault="00107465" w:rsidP="00770EB3">
      <w:pPr>
        <w:pStyle w:val="znormal"/>
        <w:numPr>
          <w:ilvl w:val="0"/>
          <w:numId w:val="70"/>
        </w:numPr>
        <w:tabs>
          <w:tab w:val="clear" w:pos="3277"/>
          <w:tab w:val="left" w:pos="900"/>
        </w:tabs>
        <w:spacing w:line="240" w:lineRule="auto"/>
        <w:ind w:left="900"/>
        <w:rPr>
          <w:rFonts w:ascii="Arial" w:hAnsi="Arial" w:cs="Arial"/>
          <w:sz w:val="20"/>
          <w:szCs w:val="20"/>
        </w:rPr>
      </w:pPr>
      <w:r w:rsidRPr="003649B0">
        <w:rPr>
          <w:rFonts w:ascii="Arial" w:hAnsi="Arial" w:cs="Arial"/>
          <w:sz w:val="20"/>
          <w:szCs w:val="20"/>
        </w:rPr>
        <w:t>montaż i kotwienie balustrady</w:t>
      </w:r>
    </w:p>
    <w:p w:rsidR="00107465" w:rsidRPr="003649B0" w:rsidRDefault="00107465" w:rsidP="00770EB3">
      <w:pPr>
        <w:pStyle w:val="znormal"/>
        <w:numPr>
          <w:ilvl w:val="0"/>
          <w:numId w:val="70"/>
        </w:numPr>
        <w:tabs>
          <w:tab w:val="clear" w:pos="3277"/>
          <w:tab w:val="left" w:pos="900"/>
        </w:tabs>
        <w:spacing w:line="240" w:lineRule="auto"/>
        <w:ind w:left="900"/>
        <w:rPr>
          <w:rFonts w:ascii="Arial" w:hAnsi="Arial" w:cs="Arial"/>
          <w:sz w:val="20"/>
          <w:szCs w:val="20"/>
        </w:rPr>
      </w:pPr>
      <w:r w:rsidRPr="003649B0">
        <w:rPr>
          <w:rFonts w:ascii="Arial" w:hAnsi="Arial" w:cs="Arial"/>
          <w:sz w:val="20"/>
          <w:szCs w:val="20"/>
        </w:rPr>
        <w:lastRenderedPageBreak/>
        <w:t>naprawy drobnych uszkodzeń powłoki</w:t>
      </w:r>
    </w:p>
    <w:p w:rsidR="00107465" w:rsidRPr="003649B0" w:rsidRDefault="00107465" w:rsidP="00770EB3">
      <w:pPr>
        <w:pStyle w:val="znormal"/>
        <w:numPr>
          <w:ilvl w:val="0"/>
          <w:numId w:val="70"/>
        </w:numPr>
        <w:tabs>
          <w:tab w:val="clear" w:pos="3277"/>
          <w:tab w:val="left" w:pos="900"/>
        </w:tabs>
        <w:spacing w:line="240" w:lineRule="auto"/>
        <w:ind w:left="900"/>
        <w:rPr>
          <w:rFonts w:ascii="Arial" w:hAnsi="Arial" w:cs="Arial"/>
          <w:sz w:val="20"/>
          <w:szCs w:val="20"/>
        </w:rPr>
      </w:pPr>
      <w:r w:rsidRPr="003649B0">
        <w:rPr>
          <w:rFonts w:ascii="Arial" w:hAnsi="Arial" w:cs="Arial"/>
          <w:sz w:val="20"/>
          <w:szCs w:val="20"/>
        </w:rPr>
        <w:t>usunięcie zabezpieczeń i resztek z montażu</w:t>
      </w:r>
    </w:p>
    <w:p w:rsidR="00107465" w:rsidRPr="003649B0" w:rsidRDefault="00107465" w:rsidP="00107465">
      <w:pPr>
        <w:pStyle w:val="znormal"/>
        <w:spacing w:line="240" w:lineRule="auto"/>
        <w:rPr>
          <w:rFonts w:ascii="Arial" w:hAnsi="Arial" w:cs="Arial"/>
          <w:sz w:val="20"/>
          <w:szCs w:val="20"/>
        </w:rPr>
      </w:pPr>
      <w:r w:rsidRPr="003649B0">
        <w:rPr>
          <w:rFonts w:ascii="Arial" w:hAnsi="Arial" w:cs="Arial"/>
          <w:sz w:val="20"/>
          <w:szCs w:val="20"/>
        </w:rPr>
        <w:t xml:space="preserve">Przy pracach spawalniczych pracownicy muszą posiadać wymagane przepisami uprawnienia. Gotowe elementy powinny być równe i gładkie, bez nalotu, zendry, i innych elementów stanowiących wadę gotowej powierzchni. Konstrukcja balustrady przed wysyłką z wytwórni powinna być próbnie zmontowana i odebrana w obecności wykonawcy montażu. W przypadku poważniejszych uszkodzeń elementy konstrukcji należy naprawić w wytwórni. Montaż konstrukcji należy przeprowadzać w sposób zapewniający stateczność poszczególnych elementów i całości w każdej fazie. Przy montażu należy zwrócić uwagę na kolejność montażu zapewniającą nie uszkadzanie elementów składowych. Wszystkie roboty montażowe powinny być przeprowadzone przez wykwalifikowanych pracowników. Słupy balustrady należy zamocować do podłoża w sposób trwały zapewniający przeniesienie obciążeń wymaganych w normach i przepisach. Kotwienie nie może być wykonane w wierzchniej warstwie konstrukcji stropu mogącej ulec oderwaniu lub rozwarstwieniu w trakcie eksploatacji obiektu. Elementy kotwiące balustradę nie mogą powodować powstawania mostków termicznych i zagrożenia powstawania przecieków i zacieków z wody deszczowej. Kotwienie podstawy słupa w podłożu nie może spowodować uszkodzenia warstw izolacji termicznej, przeciwwodnej, przeciwwilgociowej i </w:t>
      </w:r>
      <w:proofErr w:type="spellStart"/>
      <w:r w:rsidRPr="003649B0">
        <w:rPr>
          <w:rFonts w:ascii="Arial" w:hAnsi="Arial" w:cs="Arial"/>
          <w:sz w:val="20"/>
          <w:szCs w:val="20"/>
        </w:rPr>
        <w:t>paroizolacji</w:t>
      </w:r>
      <w:proofErr w:type="spellEnd"/>
      <w:r w:rsidRPr="003649B0">
        <w:rPr>
          <w:rFonts w:ascii="Arial" w:hAnsi="Arial" w:cs="Arial"/>
          <w:sz w:val="20"/>
          <w:szCs w:val="20"/>
        </w:rPr>
        <w:t>. Śruby kotwiące nie mogą być widoczne na zewnątrz elementu i nie mogą być dostępne do odkręcenia dla osób postronnych. Mocowanie wypełnienia balustrady i pochwytu powinny spełniać wymogi jak dla mocowania słupów balustrady. Wykluczone jest wykonywanie balustrad i elementów ze stali nierdzewnej w warsztatach, które prowadzą obróbkę stali czarnej.</w:t>
      </w:r>
    </w:p>
    <w:p w:rsidR="00107465" w:rsidRPr="003649B0" w:rsidRDefault="00107465" w:rsidP="00107465">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6. </w:t>
      </w:r>
      <w:r w:rsidRPr="003649B0">
        <w:rPr>
          <w:rFonts w:ascii="Arial" w:hAnsi="Arial" w:cs="Arial"/>
          <w:color w:val="auto"/>
          <w:sz w:val="20"/>
          <w:szCs w:val="20"/>
        </w:rPr>
        <w:tab/>
        <w:t>Kontrola jakości</w:t>
      </w:r>
    </w:p>
    <w:p w:rsidR="00107465" w:rsidRPr="003649B0" w:rsidRDefault="00107465" w:rsidP="00107465">
      <w:pPr>
        <w:pStyle w:val="znormal"/>
        <w:spacing w:line="240" w:lineRule="auto"/>
        <w:rPr>
          <w:rFonts w:ascii="Arial" w:hAnsi="Arial" w:cs="Arial"/>
          <w:sz w:val="20"/>
          <w:szCs w:val="20"/>
        </w:rPr>
      </w:pPr>
      <w:r w:rsidRPr="003649B0">
        <w:rPr>
          <w:rFonts w:ascii="Arial" w:hAnsi="Arial" w:cs="Arial"/>
          <w:sz w:val="20"/>
          <w:szCs w:val="20"/>
        </w:rPr>
        <w:t>Dla dokonania oceny jakości balustrad należy sprawdzać:</w:t>
      </w:r>
    </w:p>
    <w:p w:rsidR="00107465" w:rsidRPr="003649B0" w:rsidRDefault="00107465" w:rsidP="00770EB3">
      <w:pPr>
        <w:pStyle w:val="znormal"/>
        <w:numPr>
          <w:ilvl w:val="0"/>
          <w:numId w:val="71"/>
        </w:numPr>
        <w:tabs>
          <w:tab w:val="clear" w:pos="3277"/>
          <w:tab w:val="left" w:pos="900"/>
        </w:tabs>
        <w:spacing w:line="240" w:lineRule="auto"/>
        <w:ind w:left="900"/>
        <w:rPr>
          <w:rFonts w:ascii="Arial" w:hAnsi="Arial" w:cs="Arial"/>
          <w:sz w:val="20"/>
          <w:szCs w:val="20"/>
        </w:rPr>
      </w:pPr>
      <w:r w:rsidRPr="003649B0">
        <w:rPr>
          <w:rFonts w:ascii="Arial" w:hAnsi="Arial" w:cs="Arial"/>
          <w:sz w:val="20"/>
          <w:szCs w:val="20"/>
        </w:rPr>
        <w:t>zgodność wymiarów</w:t>
      </w:r>
    </w:p>
    <w:p w:rsidR="00107465" w:rsidRPr="003649B0" w:rsidRDefault="00107465" w:rsidP="00770EB3">
      <w:pPr>
        <w:pStyle w:val="znormal"/>
        <w:numPr>
          <w:ilvl w:val="0"/>
          <w:numId w:val="71"/>
        </w:numPr>
        <w:tabs>
          <w:tab w:val="clear" w:pos="3277"/>
          <w:tab w:val="left" w:pos="900"/>
        </w:tabs>
        <w:spacing w:line="240" w:lineRule="auto"/>
        <w:ind w:left="900"/>
        <w:rPr>
          <w:rFonts w:ascii="Arial" w:hAnsi="Arial" w:cs="Arial"/>
          <w:sz w:val="20"/>
          <w:szCs w:val="20"/>
        </w:rPr>
      </w:pPr>
      <w:r w:rsidRPr="003649B0">
        <w:rPr>
          <w:rFonts w:ascii="Arial" w:hAnsi="Arial" w:cs="Arial"/>
          <w:sz w:val="20"/>
          <w:szCs w:val="20"/>
        </w:rPr>
        <w:t>jakość materiałów, z których balustrada została wykonana</w:t>
      </w:r>
    </w:p>
    <w:p w:rsidR="00107465" w:rsidRPr="003649B0" w:rsidRDefault="00107465" w:rsidP="00770EB3">
      <w:pPr>
        <w:pStyle w:val="znormal"/>
        <w:numPr>
          <w:ilvl w:val="0"/>
          <w:numId w:val="71"/>
        </w:numPr>
        <w:tabs>
          <w:tab w:val="clear" w:pos="3277"/>
          <w:tab w:val="left" w:pos="900"/>
        </w:tabs>
        <w:spacing w:line="240" w:lineRule="auto"/>
        <w:ind w:left="900"/>
        <w:rPr>
          <w:rFonts w:ascii="Arial" w:hAnsi="Arial" w:cs="Arial"/>
          <w:sz w:val="20"/>
          <w:szCs w:val="20"/>
        </w:rPr>
      </w:pPr>
      <w:r w:rsidRPr="003649B0">
        <w:rPr>
          <w:rFonts w:ascii="Arial" w:hAnsi="Arial" w:cs="Arial"/>
          <w:sz w:val="20"/>
          <w:szCs w:val="20"/>
        </w:rPr>
        <w:t>prawidłowość wykonania z uwzględnieniem szczegółów konstrukcyjnych</w:t>
      </w:r>
    </w:p>
    <w:p w:rsidR="00107465" w:rsidRPr="003649B0" w:rsidRDefault="00107465" w:rsidP="00770EB3">
      <w:pPr>
        <w:pStyle w:val="znormal"/>
        <w:numPr>
          <w:ilvl w:val="0"/>
          <w:numId w:val="71"/>
        </w:numPr>
        <w:tabs>
          <w:tab w:val="clear" w:pos="3277"/>
          <w:tab w:val="left" w:pos="900"/>
        </w:tabs>
        <w:spacing w:line="240" w:lineRule="auto"/>
        <w:ind w:left="900"/>
        <w:rPr>
          <w:rFonts w:ascii="Arial" w:hAnsi="Arial" w:cs="Arial"/>
          <w:sz w:val="20"/>
          <w:szCs w:val="20"/>
        </w:rPr>
      </w:pPr>
      <w:r w:rsidRPr="003649B0">
        <w:rPr>
          <w:rFonts w:ascii="Arial" w:hAnsi="Arial" w:cs="Arial"/>
          <w:sz w:val="20"/>
          <w:szCs w:val="20"/>
        </w:rPr>
        <w:t>prawidłowość i trwałość zakotwienia</w:t>
      </w:r>
    </w:p>
    <w:p w:rsidR="00107465" w:rsidRPr="003649B0" w:rsidRDefault="00107465" w:rsidP="00770EB3">
      <w:pPr>
        <w:pStyle w:val="znormal"/>
        <w:numPr>
          <w:ilvl w:val="0"/>
          <w:numId w:val="71"/>
        </w:numPr>
        <w:tabs>
          <w:tab w:val="clear" w:pos="3277"/>
          <w:tab w:val="left" w:pos="900"/>
        </w:tabs>
        <w:spacing w:line="240" w:lineRule="auto"/>
        <w:ind w:left="900"/>
        <w:rPr>
          <w:rFonts w:ascii="Arial" w:hAnsi="Arial" w:cs="Arial"/>
          <w:color w:val="auto"/>
          <w:sz w:val="20"/>
          <w:szCs w:val="20"/>
        </w:rPr>
      </w:pPr>
      <w:r w:rsidRPr="003649B0">
        <w:rPr>
          <w:rFonts w:ascii="Arial" w:hAnsi="Arial" w:cs="Arial"/>
          <w:sz w:val="20"/>
          <w:szCs w:val="20"/>
        </w:rPr>
        <w:t>jakość gotowej powierzchni antykorozyjnej i wykończeniowej</w:t>
      </w:r>
      <w:r w:rsidRPr="003649B0">
        <w:rPr>
          <w:rFonts w:ascii="Arial" w:hAnsi="Arial" w:cs="Arial"/>
          <w:color w:val="auto"/>
          <w:sz w:val="20"/>
          <w:szCs w:val="20"/>
        </w:rPr>
        <w:t>.</w:t>
      </w:r>
    </w:p>
    <w:p w:rsidR="00107465" w:rsidRPr="003649B0" w:rsidRDefault="00107465" w:rsidP="00107465">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7. </w:t>
      </w:r>
      <w:r w:rsidRPr="003649B0">
        <w:rPr>
          <w:rFonts w:ascii="Arial" w:hAnsi="Arial" w:cs="Arial"/>
          <w:color w:val="auto"/>
          <w:sz w:val="20"/>
          <w:szCs w:val="20"/>
        </w:rPr>
        <w:tab/>
        <w:t>Odbiór robót</w:t>
      </w:r>
    </w:p>
    <w:p w:rsidR="00107465" w:rsidRPr="003649B0" w:rsidRDefault="00107465" w:rsidP="00107465">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Wszystkie roboty podlegają zasadom odbioru robót który obejmuje wszystkie materiały podane w punkcie 2, oraz czynności podane w punktach 3</w:t>
      </w:r>
    </w:p>
    <w:p w:rsidR="00107465" w:rsidRPr="003649B0" w:rsidRDefault="00107465" w:rsidP="00107465">
      <w:pPr>
        <w:pStyle w:val="z1"/>
        <w:widowControl/>
        <w:spacing w:line="240" w:lineRule="auto"/>
        <w:rPr>
          <w:rFonts w:ascii="Arial" w:hAnsi="Arial" w:cs="Arial"/>
          <w:color w:val="auto"/>
          <w:sz w:val="20"/>
          <w:szCs w:val="20"/>
        </w:rPr>
      </w:pPr>
      <w:r w:rsidRPr="003649B0">
        <w:rPr>
          <w:rFonts w:ascii="Arial" w:hAnsi="Arial" w:cs="Arial"/>
          <w:color w:val="auto"/>
          <w:sz w:val="20"/>
          <w:szCs w:val="20"/>
        </w:rPr>
        <w:t>8.  Przepisy związane.</w:t>
      </w:r>
    </w:p>
    <w:p w:rsidR="00107465" w:rsidRPr="003649B0" w:rsidRDefault="00107465" w:rsidP="00107465">
      <w:pPr>
        <w:pStyle w:val="znormal"/>
        <w:spacing w:line="240" w:lineRule="auto"/>
        <w:ind w:left="2340" w:hanging="1620"/>
        <w:rPr>
          <w:rFonts w:ascii="Arial" w:hAnsi="Arial" w:cs="Arial"/>
          <w:sz w:val="20"/>
          <w:szCs w:val="20"/>
        </w:rPr>
      </w:pPr>
      <w:r w:rsidRPr="003649B0">
        <w:rPr>
          <w:rFonts w:ascii="Arial" w:hAnsi="Arial" w:cs="Arial"/>
          <w:sz w:val="20"/>
          <w:szCs w:val="20"/>
        </w:rPr>
        <w:t>PN-90/B-03200</w:t>
      </w:r>
      <w:r w:rsidRPr="003649B0">
        <w:rPr>
          <w:rFonts w:ascii="Arial" w:hAnsi="Arial" w:cs="Arial"/>
          <w:sz w:val="20"/>
          <w:szCs w:val="20"/>
        </w:rPr>
        <w:tab/>
        <w:t>Konstrukcje stalowe. Obliczenia statyczne i projektowanie.</w:t>
      </w:r>
    </w:p>
    <w:p w:rsidR="00107465" w:rsidRPr="003649B0" w:rsidRDefault="00107465" w:rsidP="00107465">
      <w:pPr>
        <w:pStyle w:val="znormal"/>
        <w:spacing w:line="240" w:lineRule="auto"/>
        <w:ind w:left="2340" w:hanging="1620"/>
        <w:rPr>
          <w:rFonts w:ascii="Arial" w:hAnsi="Arial" w:cs="Arial"/>
          <w:sz w:val="20"/>
          <w:szCs w:val="20"/>
        </w:rPr>
      </w:pPr>
      <w:r w:rsidRPr="003649B0">
        <w:rPr>
          <w:rFonts w:ascii="Arial" w:hAnsi="Arial" w:cs="Arial"/>
          <w:sz w:val="20"/>
          <w:szCs w:val="20"/>
        </w:rPr>
        <w:t>PN-77/B-06200</w:t>
      </w:r>
      <w:r w:rsidRPr="003649B0">
        <w:rPr>
          <w:rFonts w:ascii="Arial" w:hAnsi="Arial" w:cs="Arial"/>
          <w:sz w:val="20"/>
          <w:szCs w:val="20"/>
        </w:rPr>
        <w:tab/>
        <w:t>Konstrukcje stalowe budowlane. Wymagania i badania techniczne przy odbiorze.</w:t>
      </w:r>
    </w:p>
    <w:p w:rsidR="00107465" w:rsidRPr="003649B0" w:rsidRDefault="00107465" w:rsidP="00107465">
      <w:pPr>
        <w:pStyle w:val="znormal"/>
        <w:spacing w:line="240" w:lineRule="auto"/>
        <w:ind w:left="2340" w:hanging="1620"/>
        <w:rPr>
          <w:rFonts w:ascii="Arial" w:hAnsi="Arial" w:cs="Arial"/>
          <w:sz w:val="20"/>
          <w:szCs w:val="20"/>
        </w:rPr>
      </w:pPr>
      <w:r w:rsidRPr="003649B0">
        <w:rPr>
          <w:rFonts w:ascii="Arial" w:hAnsi="Arial" w:cs="Arial"/>
          <w:sz w:val="20"/>
          <w:szCs w:val="20"/>
        </w:rPr>
        <w:t>PN-78/M-69011 Spawalnictwo. Złącza spawane w konstrukcjach stalowych. Podział i wymagania.</w:t>
      </w:r>
    </w:p>
    <w:p w:rsidR="00107465" w:rsidRPr="003649B0" w:rsidRDefault="00107465" w:rsidP="00107465">
      <w:pPr>
        <w:pStyle w:val="znormal"/>
        <w:spacing w:line="240" w:lineRule="auto"/>
        <w:ind w:left="2340" w:hanging="1620"/>
        <w:rPr>
          <w:rFonts w:ascii="Arial" w:hAnsi="Arial" w:cs="Arial"/>
          <w:sz w:val="20"/>
          <w:szCs w:val="20"/>
        </w:rPr>
      </w:pPr>
      <w:r w:rsidRPr="003649B0">
        <w:rPr>
          <w:rFonts w:ascii="Arial" w:hAnsi="Arial" w:cs="Arial"/>
          <w:sz w:val="20"/>
          <w:szCs w:val="20"/>
        </w:rPr>
        <w:t>PN-70/H-97050</w:t>
      </w:r>
      <w:r w:rsidRPr="003649B0">
        <w:rPr>
          <w:rFonts w:ascii="Arial" w:hAnsi="Arial" w:cs="Arial"/>
          <w:sz w:val="20"/>
          <w:szCs w:val="20"/>
        </w:rPr>
        <w:tab/>
        <w:t>Ochrona przed korozją. Przygotowanie powierzchni.</w:t>
      </w:r>
    </w:p>
    <w:p w:rsidR="00107465" w:rsidRPr="003649B0" w:rsidRDefault="00107465" w:rsidP="00107465">
      <w:pPr>
        <w:pStyle w:val="znormal"/>
        <w:spacing w:line="240" w:lineRule="auto"/>
        <w:ind w:left="2340" w:hanging="1620"/>
        <w:rPr>
          <w:rFonts w:ascii="Arial" w:hAnsi="Arial" w:cs="Arial"/>
          <w:sz w:val="20"/>
          <w:szCs w:val="20"/>
        </w:rPr>
      </w:pPr>
      <w:r w:rsidRPr="003649B0">
        <w:rPr>
          <w:rFonts w:ascii="Arial" w:hAnsi="Arial" w:cs="Arial"/>
          <w:sz w:val="20"/>
          <w:szCs w:val="20"/>
        </w:rPr>
        <w:t>BN-75/1076-02.</w:t>
      </w:r>
      <w:r w:rsidRPr="003649B0">
        <w:rPr>
          <w:rFonts w:ascii="Arial" w:hAnsi="Arial" w:cs="Arial"/>
          <w:sz w:val="20"/>
          <w:szCs w:val="20"/>
        </w:rPr>
        <w:tab/>
        <w:t>Ochrona przed korozją. Powłoki metalizacyjne cynkowe i aluminiowe na konstrukcjach stalowych i żeliwnych. Wymagania i badania.</w:t>
      </w:r>
    </w:p>
    <w:p w:rsidR="00107465" w:rsidRPr="003649B0" w:rsidRDefault="00107465" w:rsidP="00107465">
      <w:pPr>
        <w:pStyle w:val="znormal"/>
        <w:spacing w:line="240" w:lineRule="auto"/>
        <w:ind w:left="2340" w:hanging="1620"/>
        <w:rPr>
          <w:rFonts w:ascii="Arial" w:hAnsi="Arial" w:cs="Arial"/>
          <w:sz w:val="20"/>
          <w:szCs w:val="20"/>
        </w:rPr>
      </w:pPr>
      <w:r w:rsidRPr="003649B0">
        <w:rPr>
          <w:rFonts w:ascii="Arial" w:hAnsi="Arial" w:cs="Arial"/>
          <w:sz w:val="20"/>
          <w:szCs w:val="20"/>
        </w:rPr>
        <w:t>PN-71/H-97005</w:t>
      </w:r>
      <w:r w:rsidRPr="003649B0">
        <w:rPr>
          <w:rFonts w:ascii="Arial" w:hAnsi="Arial" w:cs="Arial"/>
          <w:sz w:val="20"/>
          <w:szCs w:val="20"/>
        </w:rPr>
        <w:tab/>
        <w:t xml:space="preserve">Elektrolityczne powłoki cynkowe. </w:t>
      </w:r>
    </w:p>
    <w:p w:rsidR="00107465" w:rsidRPr="00403679" w:rsidRDefault="00107465" w:rsidP="00403679">
      <w:pPr>
        <w:pStyle w:val="znormal"/>
        <w:spacing w:line="240" w:lineRule="auto"/>
        <w:ind w:left="2340" w:hanging="1620"/>
        <w:rPr>
          <w:rFonts w:ascii="Arial" w:hAnsi="Arial" w:cs="Arial"/>
          <w:sz w:val="20"/>
          <w:szCs w:val="20"/>
        </w:rPr>
      </w:pPr>
      <w:r w:rsidRPr="003649B0">
        <w:rPr>
          <w:rFonts w:ascii="Arial" w:hAnsi="Arial" w:cs="Arial"/>
          <w:sz w:val="20"/>
          <w:szCs w:val="20"/>
        </w:rPr>
        <w:t>PN-93/E-04500</w:t>
      </w:r>
      <w:r w:rsidRPr="003649B0">
        <w:rPr>
          <w:rFonts w:ascii="Arial" w:hAnsi="Arial" w:cs="Arial"/>
          <w:sz w:val="20"/>
          <w:szCs w:val="20"/>
        </w:rPr>
        <w:tab/>
        <w:t>Powłoki ochronne cynkowe zanurzeniowe.</w:t>
      </w:r>
      <w:r w:rsidR="00403679">
        <w:rPr>
          <w:rFonts w:ascii="Arial" w:hAnsi="Arial" w:cs="Arial"/>
          <w:sz w:val="20"/>
          <w:szCs w:val="20"/>
        </w:rPr>
        <w:t xml:space="preserve"> </w:t>
      </w:r>
      <w:r w:rsidRPr="003649B0">
        <w:rPr>
          <w:rFonts w:ascii="Arial" w:hAnsi="Arial" w:cs="Arial"/>
          <w:sz w:val="20"/>
          <w:szCs w:val="20"/>
        </w:rPr>
        <w:t>Warunki techniczne wykonania i odbioru robót budowlano-montażowych – Arkady 1989</w:t>
      </w:r>
    </w:p>
    <w:p w:rsidR="00EB7F64" w:rsidRPr="003649B0" w:rsidRDefault="00EB7F64" w:rsidP="00FA19A4">
      <w:pPr>
        <w:pStyle w:val="Nagwek1"/>
        <w:numPr>
          <w:ilvl w:val="0"/>
          <w:numId w:val="24"/>
        </w:numPr>
        <w:jc w:val="both"/>
        <w:rPr>
          <w:sz w:val="20"/>
          <w:szCs w:val="20"/>
        </w:rPr>
      </w:pPr>
      <w:bookmarkStart w:id="208" w:name="_Toc471198266"/>
      <w:r w:rsidRPr="003649B0">
        <w:rPr>
          <w:sz w:val="20"/>
          <w:szCs w:val="20"/>
        </w:rPr>
        <w:t>Elewacja</w:t>
      </w:r>
      <w:bookmarkEnd w:id="208"/>
    </w:p>
    <w:p w:rsidR="00EB7F64" w:rsidRPr="003649B0" w:rsidRDefault="00EB7F64" w:rsidP="00EB7F64">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1. </w:t>
      </w:r>
      <w:r w:rsidRPr="003649B0">
        <w:rPr>
          <w:rFonts w:ascii="Arial" w:hAnsi="Arial" w:cs="Arial"/>
          <w:color w:val="auto"/>
          <w:sz w:val="20"/>
          <w:szCs w:val="20"/>
        </w:rPr>
        <w:tab/>
        <w:t>Wstęp</w:t>
      </w:r>
    </w:p>
    <w:p w:rsidR="00EB7F64" w:rsidRPr="003649B0" w:rsidRDefault="00EB7F64" w:rsidP="00EB7F64">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1.1. Przedmiot SST</w:t>
      </w:r>
    </w:p>
    <w:p w:rsidR="00EB7F64" w:rsidRPr="003649B0" w:rsidRDefault="00EB7F64" w:rsidP="00EB7F64">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Przedmiotem niniejszej szczegółowej specyfikacji technicznej są wymagania dotyczące wykonania i odbioru ocieplenia elewacji metodą lekką mokrą.</w:t>
      </w:r>
    </w:p>
    <w:p w:rsidR="00EB7F64" w:rsidRPr="003649B0" w:rsidRDefault="00EB7F64" w:rsidP="00EB7F64">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1.2. Zakres stosowania SST</w:t>
      </w:r>
    </w:p>
    <w:p w:rsidR="00EB7F64" w:rsidRPr="003649B0" w:rsidRDefault="00EB7F64" w:rsidP="00EB7F64">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Szczegółowa specyfikacja techniczna jest stosowana jako dokument przetargowy i kontraktowy przy zlecaniu i realizacji robót wymienionych w pkt. 1.1.</w:t>
      </w:r>
    </w:p>
    <w:p w:rsidR="00EB7F64" w:rsidRPr="003649B0" w:rsidRDefault="00EB7F64" w:rsidP="00EB7F64">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1.3. Zakres robót objętych SST</w:t>
      </w:r>
    </w:p>
    <w:p w:rsidR="00EB7F64" w:rsidRPr="003649B0" w:rsidRDefault="00EB7F64" w:rsidP="00EB7F64">
      <w:pPr>
        <w:pStyle w:val="znormal"/>
        <w:widowControl/>
        <w:spacing w:line="240" w:lineRule="auto"/>
        <w:rPr>
          <w:rFonts w:ascii="Arial" w:hAnsi="Arial" w:cs="Arial"/>
          <w:bCs/>
          <w:color w:val="auto"/>
          <w:sz w:val="20"/>
          <w:szCs w:val="20"/>
        </w:rPr>
      </w:pPr>
      <w:r w:rsidRPr="003649B0">
        <w:rPr>
          <w:rFonts w:ascii="Arial" w:hAnsi="Arial" w:cs="Arial"/>
          <w:color w:val="auto"/>
          <w:sz w:val="20"/>
          <w:szCs w:val="20"/>
        </w:rPr>
        <w:lastRenderedPageBreak/>
        <w:t xml:space="preserve">Roboty, których dotyczy specyfikacja, obejmują wszystkie czynności umożliwiające i mające na celu wykonanie </w:t>
      </w:r>
      <w:r w:rsidRPr="003649B0">
        <w:rPr>
          <w:rFonts w:ascii="Arial" w:hAnsi="Arial" w:cs="Arial"/>
          <w:bCs/>
          <w:color w:val="auto"/>
          <w:sz w:val="20"/>
          <w:szCs w:val="20"/>
        </w:rPr>
        <w:t>ocieplenie ścian zewnętrznych wykonać w technologii „lekkiej- mokrej”, wg systemu wykonania określonego w danej technologii.</w:t>
      </w:r>
    </w:p>
    <w:p w:rsidR="00EB7F64" w:rsidRPr="003649B0" w:rsidRDefault="00EB7F64" w:rsidP="00EB7F64">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1.4. Określenia podstawowe</w:t>
      </w:r>
    </w:p>
    <w:p w:rsidR="00EB7F64" w:rsidRPr="003649B0" w:rsidRDefault="00EB7F64" w:rsidP="00EB7F64">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Określenia podane w niniejszej SST są zgodne z obowiązującymi odpowiednimi normami.</w:t>
      </w:r>
    </w:p>
    <w:p w:rsidR="00EB7F64" w:rsidRPr="003649B0" w:rsidRDefault="00EB7F64" w:rsidP="00EB7F64">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1.5. Ogólne wymagania dotyczące robót.</w:t>
      </w:r>
    </w:p>
    <w:p w:rsidR="00EB7F64" w:rsidRPr="003649B0" w:rsidRDefault="00EB7F64" w:rsidP="00EB7F64">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Wykonawca robót jest odpowiedzialny za jakość ich wykonania oraz za zgodność z dokumentacją projektową, SST i poleceniami Inspektora nadzoru.</w:t>
      </w:r>
    </w:p>
    <w:p w:rsidR="00EB7F64" w:rsidRPr="003649B0" w:rsidRDefault="00EB7F64" w:rsidP="00EB7F64">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2. </w:t>
      </w:r>
      <w:r w:rsidRPr="003649B0">
        <w:rPr>
          <w:rFonts w:ascii="Arial" w:hAnsi="Arial" w:cs="Arial"/>
          <w:color w:val="auto"/>
          <w:sz w:val="20"/>
          <w:szCs w:val="20"/>
        </w:rPr>
        <w:tab/>
        <w:t>Materiały</w:t>
      </w:r>
    </w:p>
    <w:p w:rsidR="00EB7F64" w:rsidRPr="003649B0" w:rsidRDefault="00EB7F64" w:rsidP="00EB7F64">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2.1. Styropian</w:t>
      </w:r>
    </w:p>
    <w:p w:rsidR="00EB7F64" w:rsidRPr="003649B0" w:rsidRDefault="00EB7F64" w:rsidP="00770EB3">
      <w:pPr>
        <w:numPr>
          <w:ilvl w:val="0"/>
          <w:numId w:val="62"/>
        </w:numPr>
        <w:tabs>
          <w:tab w:val="clear" w:pos="360"/>
          <w:tab w:val="left" w:pos="900"/>
        </w:tabs>
        <w:ind w:left="900"/>
        <w:jc w:val="both"/>
        <w:rPr>
          <w:rFonts w:ascii="Arial" w:hAnsi="Arial" w:cs="Arial"/>
          <w:bCs/>
          <w:sz w:val="20"/>
          <w:szCs w:val="20"/>
        </w:rPr>
      </w:pPr>
      <w:r w:rsidRPr="003649B0">
        <w:rPr>
          <w:rFonts w:ascii="Arial" w:hAnsi="Arial" w:cs="Arial"/>
          <w:bCs/>
          <w:sz w:val="20"/>
          <w:szCs w:val="20"/>
        </w:rPr>
        <w:t xml:space="preserve">materiał termoizolacyjny ścian zewnętrznych wg projektu grubość ocieplenia </w:t>
      </w:r>
      <w:r w:rsidR="00403679">
        <w:rPr>
          <w:rFonts w:ascii="Arial" w:hAnsi="Arial" w:cs="Arial"/>
          <w:bCs/>
          <w:sz w:val="20"/>
          <w:szCs w:val="20"/>
        </w:rPr>
        <w:t>15</w:t>
      </w:r>
      <w:r w:rsidRPr="003649B0">
        <w:rPr>
          <w:rFonts w:ascii="Arial" w:hAnsi="Arial" w:cs="Arial"/>
          <w:bCs/>
          <w:sz w:val="20"/>
          <w:szCs w:val="20"/>
        </w:rPr>
        <w:t xml:space="preserve"> cm i </w:t>
      </w:r>
      <w:r w:rsidR="00403679">
        <w:rPr>
          <w:rFonts w:ascii="Arial" w:hAnsi="Arial" w:cs="Arial"/>
          <w:bCs/>
          <w:sz w:val="20"/>
          <w:szCs w:val="20"/>
        </w:rPr>
        <w:t>10</w:t>
      </w:r>
      <w:r w:rsidRPr="003649B0">
        <w:rPr>
          <w:rFonts w:ascii="Arial" w:hAnsi="Arial" w:cs="Arial"/>
          <w:bCs/>
          <w:sz w:val="20"/>
          <w:szCs w:val="20"/>
        </w:rPr>
        <w:t xml:space="preserve"> cm na fundamentach </w:t>
      </w:r>
      <w:proofErr w:type="spellStart"/>
      <w:r w:rsidRPr="003649B0">
        <w:rPr>
          <w:rFonts w:ascii="Arial" w:hAnsi="Arial" w:cs="Arial"/>
          <w:bCs/>
          <w:sz w:val="20"/>
          <w:szCs w:val="20"/>
        </w:rPr>
        <w:t>ekstrudowany</w:t>
      </w:r>
      <w:proofErr w:type="spellEnd"/>
      <w:r w:rsidRPr="003649B0">
        <w:rPr>
          <w:rFonts w:ascii="Arial" w:hAnsi="Arial" w:cs="Arial"/>
          <w:bCs/>
          <w:sz w:val="20"/>
          <w:szCs w:val="20"/>
        </w:rPr>
        <w:t xml:space="preserve">, – płyty styropianowe spełniające następujące wymagania: odmiana </w:t>
      </w:r>
      <w:proofErr w:type="spellStart"/>
      <w:r w:rsidRPr="003649B0">
        <w:rPr>
          <w:rFonts w:ascii="Arial" w:hAnsi="Arial" w:cs="Arial"/>
          <w:bCs/>
          <w:sz w:val="20"/>
          <w:szCs w:val="20"/>
        </w:rPr>
        <w:t>samogasnący</w:t>
      </w:r>
      <w:proofErr w:type="spellEnd"/>
      <w:r w:rsidRPr="003649B0">
        <w:rPr>
          <w:rFonts w:ascii="Arial" w:hAnsi="Arial" w:cs="Arial"/>
          <w:bCs/>
          <w:sz w:val="20"/>
          <w:szCs w:val="20"/>
        </w:rPr>
        <w:t xml:space="preserve">, wymiary maksymalne 1200 x </w:t>
      </w:r>
      <w:smartTag w:uri="urn:schemas-microsoft-com:office:smarttags" w:element="metricconverter">
        <w:smartTagPr>
          <w:attr w:name="ProductID" w:val="600 mm"/>
        </w:smartTagPr>
        <w:r w:rsidRPr="003649B0">
          <w:rPr>
            <w:rFonts w:ascii="Arial" w:hAnsi="Arial" w:cs="Arial"/>
            <w:bCs/>
            <w:sz w:val="20"/>
            <w:szCs w:val="20"/>
          </w:rPr>
          <w:t>600 mm</w:t>
        </w:r>
      </w:smartTag>
      <w:r w:rsidRPr="003649B0">
        <w:rPr>
          <w:rFonts w:ascii="Arial" w:hAnsi="Arial" w:cs="Arial"/>
          <w:bCs/>
          <w:sz w:val="20"/>
          <w:szCs w:val="20"/>
        </w:rPr>
        <w:t xml:space="preserve">, grubość </w:t>
      </w:r>
      <w:smartTag w:uri="urn:schemas-microsoft-com:office:smarttags" w:element="metricconverter">
        <w:smartTagPr>
          <w:attr w:name="ProductID" w:val="50 mm"/>
        </w:smartTagPr>
        <w:r w:rsidRPr="003649B0">
          <w:rPr>
            <w:rFonts w:ascii="Arial" w:hAnsi="Arial" w:cs="Arial"/>
            <w:bCs/>
            <w:sz w:val="20"/>
            <w:szCs w:val="20"/>
          </w:rPr>
          <w:t>50 mm</w:t>
        </w:r>
      </w:smartTag>
      <w:r w:rsidRPr="003649B0">
        <w:rPr>
          <w:rFonts w:ascii="Arial" w:hAnsi="Arial" w:cs="Arial"/>
          <w:bCs/>
          <w:sz w:val="20"/>
          <w:szCs w:val="20"/>
        </w:rPr>
        <w:t xml:space="preserve"> w ościeżach,  </w:t>
      </w:r>
      <w:smartTag w:uri="urn:schemas-microsoft-com:office:smarttags" w:element="metricconverter">
        <w:smartTagPr>
          <w:attr w:name="ProductID" w:val="120 mm"/>
        </w:smartTagPr>
        <w:r w:rsidRPr="003649B0">
          <w:rPr>
            <w:rFonts w:ascii="Arial" w:hAnsi="Arial" w:cs="Arial"/>
            <w:bCs/>
            <w:sz w:val="20"/>
            <w:szCs w:val="20"/>
          </w:rPr>
          <w:t>120 mm</w:t>
        </w:r>
      </w:smartTag>
      <w:r w:rsidRPr="003649B0">
        <w:rPr>
          <w:rFonts w:ascii="Arial" w:hAnsi="Arial" w:cs="Arial"/>
          <w:bCs/>
          <w:sz w:val="20"/>
          <w:szCs w:val="20"/>
        </w:rPr>
        <w:t xml:space="preserve"> na ścianach, </w:t>
      </w:r>
      <w:smartTag w:uri="urn:schemas-microsoft-com:office:smarttags" w:element="metricconverter">
        <w:smartTagPr>
          <w:attr w:name="ProductID" w:val="100 mm"/>
        </w:smartTagPr>
        <w:r w:rsidRPr="003649B0">
          <w:rPr>
            <w:rFonts w:ascii="Arial" w:hAnsi="Arial" w:cs="Arial"/>
            <w:bCs/>
            <w:sz w:val="20"/>
            <w:szCs w:val="20"/>
          </w:rPr>
          <w:t>100 mm</w:t>
        </w:r>
      </w:smartTag>
      <w:r w:rsidRPr="003649B0">
        <w:rPr>
          <w:rFonts w:ascii="Arial" w:hAnsi="Arial" w:cs="Arial"/>
          <w:bCs/>
          <w:sz w:val="20"/>
          <w:szCs w:val="20"/>
        </w:rPr>
        <w:t xml:space="preserve"> na fundamentach, gęstość nominalna 20 kg/m</w:t>
      </w:r>
      <w:r w:rsidRPr="003649B0">
        <w:rPr>
          <w:rFonts w:ascii="Arial" w:hAnsi="Arial" w:cs="Arial"/>
          <w:bCs/>
          <w:sz w:val="20"/>
          <w:szCs w:val="20"/>
          <w:vertAlign w:val="superscript"/>
        </w:rPr>
        <w:t>3</w:t>
      </w:r>
      <w:r w:rsidRPr="003649B0">
        <w:rPr>
          <w:rFonts w:ascii="Arial" w:hAnsi="Arial" w:cs="Arial"/>
          <w:bCs/>
          <w:sz w:val="20"/>
          <w:szCs w:val="20"/>
        </w:rPr>
        <w:t xml:space="preserve">, naprężenia ściskające przy 10% odkształceniu względnym min. 70 </w:t>
      </w:r>
      <w:proofErr w:type="spellStart"/>
      <w:r w:rsidRPr="003649B0">
        <w:rPr>
          <w:rFonts w:ascii="Arial" w:hAnsi="Arial" w:cs="Arial"/>
          <w:bCs/>
          <w:sz w:val="20"/>
          <w:szCs w:val="20"/>
        </w:rPr>
        <w:t>kPa</w:t>
      </w:r>
      <w:proofErr w:type="spellEnd"/>
      <w:r w:rsidRPr="003649B0">
        <w:rPr>
          <w:rFonts w:ascii="Arial" w:hAnsi="Arial" w:cs="Arial"/>
          <w:bCs/>
          <w:sz w:val="20"/>
          <w:szCs w:val="20"/>
        </w:rPr>
        <w:t xml:space="preserve">, tolerancja grubości płyty +/- </w:t>
      </w:r>
      <w:smartTag w:uri="urn:schemas-microsoft-com:office:smarttags" w:element="metricconverter">
        <w:smartTagPr>
          <w:attr w:name="ProductID" w:val="2 mm"/>
        </w:smartTagPr>
        <w:r w:rsidRPr="003649B0">
          <w:rPr>
            <w:rFonts w:ascii="Arial" w:hAnsi="Arial" w:cs="Arial"/>
            <w:bCs/>
            <w:sz w:val="20"/>
            <w:szCs w:val="20"/>
          </w:rPr>
          <w:t>2 mm</w:t>
        </w:r>
      </w:smartTag>
      <w:r w:rsidRPr="003649B0">
        <w:rPr>
          <w:rFonts w:ascii="Arial" w:hAnsi="Arial" w:cs="Arial"/>
          <w:bCs/>
          <w:sz w:val="20"/>
          <w:szCs w:val="20"/>
        </w:rPr>
        <w:t>, współczynnik przewodzenia cieplnego 0,037 W/m</w:t>
      </w:r>
      <w:r w:rsidRPr="003649B0">
        <w:rPr>
          <w:rFonts w:ascii="Arial" w:hAnsi="Arial" w:cs="Arial"/>
          <w:bCs/>
          <w:sz w:val="20"/>
          <w:szCs w:val="20"/>
          <w:vertAlign w:val="superscript"/>
        </w:rPr>
        <w:t>2</w:t>
      </w:r>
      <w:r w:rsidRPr="003649B0">
        <w:rPr>
          <w:rFonts w:ascii="Arial" w:hAnsi="Arial" w:cs="Arial"/>
          <w:bCs/>
          <w:sz w:val="20"/>
          <w:szCs w:val="20"/>
        </w:rPr>
        <w:t xml:space="preserve">K, chłonność wody po 24 godzinach 1,8%, wytrzymałość na rozrywania siłą prostopadłą do powierzchni min. 140 </w:t>
      </w:r>
      <w:proofErr w:type="spellStart"/>
      <w:r w:rsidRPr="003649B0">
        <w:rPr>
          <w:rFonts w:ascii="Arial" w:hAnsi="Arial" w:cs="Arial"/>
          <w:bCs/>
          <w:sz w:val="20"/>
          <w:szCs w:val="20"/>
        </w:rPr>
        <w:t>kPa</w:t>
      </w:r>
      <w:proofErr w:type="spellEnd"/>
      <w:r w:rsidRPr="003649B0">
        <w:rPr>
          <w:rFonts w:ascii="Arial" w:hAnsi="Arial" w:cs="Arial"/>
          <w:bCs/>
          <w:sz w:val="20"/>
          <w:szCs w:val="20"/>
        </w:rPr>
        <w:t xml:space="preserve">, powierzchnie płyt styropian5owych po krojeniu z bloków powinny mieć szorstkie, krawędzie proste, ostre, bez wyszczerbień, sezonowanie min. 2 miesiące, </w:t>
      </w:r>
    </w:p>
    <w:p w:rsidR="00EB7F64" w:rsidRPr="003649B0" w:rsidRDefault="00EB7F64" w:rsidP="00770EB3">
      <w:pPr>
        <w:numPr>
          <w:ilvl w:val="0"/>
          <w:numId w:val="62"/>
        </w:numPr>
        <w:tabs>
          <w:tab w:val="clear" w:pos="360"/>
          <w:tab w:val="left" w:pos="900"/>
        </w:tabs>
        <w:ind w:left="900"/>
        <w:jc w:val="both"/>
        <w:rPr>
          <w:rFonts w:ascii="Arial" w:hAnsi="Arial" w:cs="Arial"/>
          <w:bCs/>
          <w:sz w:val="20"/>
          <w:szCs w:val="20"/>
        </w:rPr>
      </w:pPr>
      <w:r w:rsidRPr="003649B0">
        <w:rPr>
          <w:rFonts w:ascii="Arial" w:hAnsi="Arial" w:cs="Arial"/>
          <w:bCs/>
          <w:sz w:val="20"/>
          <w:szCs w:val="20"/>
        </w:rPr>
        <w:t xml:space="preserve">styropian powinien odpowiadać wymaganiom normy PN-91/6363-02 i posiadać aprobatę techniczną zgodności produktu z wymaganiami  systemu </w:t>
      </w:r>
      <w:proofErr w:type="spellStart"/>
      <w:r w:rsidRPr="003649B0">
        <w:rPr>
          <w:rFonts w:ascii="Arial" w:hAnsi="Arial" w:cs="Arial"/>
          <w:bCs/>
          <w:sz w:val="20"/>
          <w:szCs w:val="20"/>
        </w:rPr>
        <w:t>docieplenia</w:t>
      </w:r>
      <w:proofErr w:type="spellEnd"/>
      <w:r w:rsidRPr="003649B0">
        <w:rPr>
          <w:rFonts w:ascii="Arial" w:hAnsi="Arial" w:cs="Arial"/>
          <w:bCs/>
          <w:sz w:val="20"/>
          <w:szCs w:val="20"/>
        </w:rPr>
        <w:t>.</w:t>
      </w:r>
    </w:p>
    <w:p w:rsidR="00EB7F64" w:rsidRPr="003649B0" w:rsidRDefault="00EB7F64" w:rsidP="00EB7F64">
      <w:pPr>
        <w:tabs>
          <w:tab w:val="left" w:pos="900"/>
        </w:tabs>
        <w:jc w:val="both"/>
        <w:rPr>
          <w:rFonts w:ascii="Arial" w:hAnsi="Arial" w:cs="Arial"/>
          <w:bCs/>
          <w:sz w:val="20"/>
          <w:szCs w:val="20"/>
        </w:rPr>
      </w:pPr>
    </w:p>
    <w:p w:rsidR="00EB7F64" w:rsidRPr="003649B0" w:rsidRDefault="00EB7F64" w:rsidP="00EB7F64">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2.2. </w:t>
      </w:r>
      <w:r w:rsidRPr="003649B0">
        <w:rPr>
          <w:rFonts w:ascii="Arial" w:hAnsi="Arial" w:cs="Arial"/>
          <w:bCs/>
          <w:color w:val="auto"/>
          <w:sz w:val="20"/>
          <w:szCs w:val="20"/>
          <w:u w:val="none"/>
        </w:rPr>
        <w:t>Siatka zbrojąca</w:t>
      </w:r>
    </w:p>
    <w:p w:rsidR="00EB7F64" w:rsidRPr="003649B0" w:rsidRDefault="00EB7F64" w:rsidP="00770EB3">
      <w:pPr>
        <w:numPr>
          <w:ilvl w:val="0"/>
          <w:numId w:val="62"/>
        </w:numPr>
        <w:tabs>
          <w:tab w:val="clear" w:pos="360"/>
          <w:tab w:val="num" w:pos="900"/>
        </w:tabs>
        <w:ind w:left="900"/>
        <w:jc w:val="both"/>
        <w:rPr>
          <w:rFonts w:ascii="Arial" w:hAnsi="Arial" w:cs="Arial"/>
          <w:bCs/>
          <w:sz w:val="20"/>
          <w:szCs w:val="20"/>
        </w:rPr>
      </w:pPr>
      <w:r w:rsidRPr="003649B0">
        <w:rPr>
          <w:rFonts w:ascii="Arial" w:hAnsi="Arial" w:cs="Arial"/>
          <w:bCs/>
          <w:sz w:val="20"/>
          <w:szCs w:val="20"/>
        </w:rPr>
        <w:t xml:space="preserve">tkanina zbrojąca – siatka z włókna szklanego systemowa o równym trwałym splocie uniemożliwiającym przesuwanie się oczek, wymiary oczek min. </w:t>
      </w:r>
      <w:smartTag w:uri="urn:schemas-microsoft-com:office:smarttags" w:element="metricconverter">
        <w:smartTagPr>
          <w:attr w:name="ProductID" w:val="3 mm"/>
        </w:smartTagPr>
        <w:r w:rsidRPr="003649B0">
          <w:rPr>
            <w:rFonts w:ascii="Arial" w:hAnsi="Arial" w:cs="Arial"/>
            <w:bCs/>
            <w:sz w:val="20"/>
            <w:szCs w:val="20"/>
          </w:rPr>
          <w:t>3 mm</w:t>
        </w:r>
      </w:smartTag>
      <w:r w:rsidRPr="003649B0">
        <w:rPr>
          <w:rFonts w:ascii="Arial" w:hAnsi="Arial" w:cs="Arial"/>
          <w:bCs/>
          <w:sz w:val="20"/>
          <w:szCs w:val="20"/>
        </w:rPr>
        <w:t>, masa powierzchniowa min. 145 g/m</w:t>
      </w:r>
      <w:r w:rsidRPr="003649B0">
        <w:rPr>
          <w:rFonts w:ascii="Arial" w:hAnsi="Arial" w:cs="Arial"/>
          <w:bCs/>
          <w:sz w:val="20"/>
          <w:szCs w:val="20"/>
          <w:vertAlign w:val="superscript"/>
        </w:rPr>
        <w:t>2</w:t>
      </w:r>
      <w:r w:rsidRPr="003649B0">
        <w:rPr>
          <w:rFonts w:ascii="Arial" w:hAnsi="Arial" w:cs="Arial"/>
          <w:bCs/>
          <w:sz w:val="20"/>
          <w:szCs w:val="20"/>
        </w:rPr>
        <w:t xml:space="preserve">, siła zrywająca wzdłuż osnowy i wątku dla próbek przechowywanych przez 28 dni w warunkach laboratoryjnych min. 1500 N w wodnym wyciągu cementowym min. 600 N, wydłużenie jw. w warunkach laboratoryjnych max. 3,5 %, w wodnym wyciągu cementowym max. 3,5%, pomiaru dokonano zgodnie z PN-88/P-04626, przy prędkości rozciągania 50 mm/min. </w:t>
      </w:r>
    </w:p>
    <w:p w:rsidR="00EB7F64" w:rsidRPr="003649B0" w:rsidRDefault="00EB7F64" w:rsidP="00EB7F64">
      <w:pPr>
        <w:jc w:val="both"/>
        <w:rPr>
          <w:rFonts w:ascii="Arial" w:hAnsi="Arial" w:cs="Arial"/>
          <w:bCs/>
          <w:sz w:val="20"/>
          <w:szCs w:val="20"/>
        </w:rPr>
      </w:pPr>
    </w:p>
    <w:p w:rsidR="00EB7F64" w:rsidRPr="003649B0" w:rsidRDefault="00EB7F64" w:rsidP="00EB7F64">
      <w:pPr>
        <w:rPr>
          <w:rFonts w:ascii="Arial" w:hAnsi="Arial" w:cs="Arial"/>
          <w:sz w:val="20"/>
          <w:szCs w:val="20"/>
        </w:rPr>
      </w:pPr>
      <w:r w:rsidRPr="003649B0">
        <w:rPr>
          <w:rFonts w:ascii="Arial" w:hAnsi="Arial" w:cs="Arial"/>
          <w:sz w:val="20"/>
          <w:szCs w:val="20"/>
        </w:rPr>
        <w:t>2.3. Elementy zabezpieczające i łączniki</w:t>
      </w:r>
    </w:p>
    <w:p w:rsidR="00EB7F64" w:rsidRPr="003649B0" w:rsidRDefault="00EB7F64" w:rsidP="00EB7F64">
      <w:pPr>
        <w:pStyle w:val="Tekstpodstawowywcity"/>
        <w:rPr>
          <w:rFonts w:ascii="Arial" w:hAnsi="Arial" w:cs="Arial"/>
          <w:sz w:val="20"/>
          <w:szCs w:val="20"/>
        </w:rPr>
      </w:pPr>
      <w:r w:rsidRPr="003649B0">
        <w:rPr>
          <w:rFonts w:ascii="Arial" w:hAnsi="Arial" w:cs="Arial"/>
          <w:sz w:val="20"/>
          <w:szCs w:val="20"/>
        </w:rPr>
        <w:t xml:space="preserve">Stosować tylko materiały   systemowe odpowiadające wymaganiom wybranego systemu </w:t>
      </w:r>
      <w:proofErr w:type="spellStart"/>
      <w:r w:rsidRPr="003649B0">
        <w:rPr>
          <w:rFonts w:ascii="Arial" w:hAnsi="Arial" w:cs="Arial"/>
          <w:sz w:val="20"/>
          <w:szCs w:val="20"/>
        </w:rPr>
        <w:t>docieplenia</w:t>
      </w:r>
      <w:proofErr w:type="spellEnd"/>
      <w:r w:rsidRPr="003649B0">
        <w:rPr>
          <w:rFonts w:ascii="Arial" w:hAnsi="Arial" w:cs="Arial"/>
          <w:sz w:val="20"/>
          <w:szCs w:val="20"/>
        </w:rPr>
        <w:t xml:space="preserve">, z materiałów o jakości właściwej dla systemu. </w:t>
      </w:r>
    </w:p>
    <w:p w:rsidR="00EB7F64" w:rsidRPr="003649B0" w:rsidRDefault="00EB7F64" w:rsidP="00770EB3">
      <w:pPr>
        <w:numPr>
          <w:ilvl w:val="0"/>
          <w:numId w:val="62"/>
        </w:numPr>
        <w:tabs>
          <w:tab w:val="clear" w:pos="360"/>
          <w:tab w:val="num" w:pos="900"/>
        </w:tabs>
        <w:ind w:left="900"/>
        <w:jc w:val="both"/>
        <w:rPr>
          <w:rFonts w:ascii="Arial" w:hAnsi="Arial" w:cs="Arial"/>
          <w:bCs/>
          <w:sz w:val="20"/>
          <w:szCs w:val="20"/>
        </w:rPr>
      </w:pPr>
      <w:r w:rsidRPr="003649B0">
        <w:rPr>
          <w:rFonts w:ascii="Arial" w:hAnsi="Arial" w:cs="Arial"/>
          <w:bCs/>
          <w:sz w:val="20"/>
          <w:szCs w:val="20"/>
        </w:rPr>
        <w:t>łączniki mechaniczne do mocowania styropianu; dyble plastikowe z grzybkami, kołki rozporowe z wkrętami,</w:t>
      </w:r>
    </w:p>
    <w:p w:rsidR="00EB7F64" w:rsidRPr="003649B0" w:rsidRDefault="00EB7F64" w:rsidP="00770EB3">
      <w:pPr>
        <w:numPr>
          <w:ilvl w:val="0"/>
          <w:numId w:val="62"/>
        </w:numPr>
        <w:tabs>
          <w:tab w:val="clear" w:pos="360"/>
          <w:tab w:val="num" w:pos="900"/>
        </w:tabs>
        <w:ind w:left="900"/>
        <w:jc w:val="both"/>
        <w:rPr>
          <w:rFonts w:ascii="Arial" w:hAnsi="Arial" w:cs="Arial"/>
          <w:bCs/>
          <w:sz w:val="20"/>
          <w:szCs w:val="20"/>
        </w:rPr>
      </w:pPr>
      <w:r w:rsidRPr="003649B0">
        <w:rPr>
          <w:rFonts w:ascii="Arial" w:hAnsi="Arial" w:cs="Arial"/>
          <w:bCs/>
          <w:sz w:val="20"/>
          <w:szCs w:val="20"/>
        </w:rPr>
        <w:t>listwy dylatacyjne,</w:t>
      </w:r>
    </w:p>
    <w:p w:rsidR="00EB7F64" w:rsidRPr="003649B0" w:rsidRDefault="00EB7F64" w:rsidP="00770EB3">
      <w:pPr>
        <w:numPr>
          <w:ilvl w:val="0"/>
          <w:numId w:val="62"/>
        </w:numPr>
        <w:tabs>
          <w:tab w:val="clear" w:pos="360"/>
          <w:tab w:val="num" w:pos="900"/>
        </w:tabs>
        <w:ind w:left="900"/>
        <w:jc w:val="both"/>
        <w:rPr>
          <w:rFonts w:ascii="Arial" w:hAnsi="Arial" w:cs="Arial"/>
          <w:bCs/>
          <w:sz w:val="20"/>
          <w:szCs w:val="20"/>
        </w:rPr>
      </w:pPr>
      <w:r w:rsidRPr="003649B0">
        <w:rPr>
          <w:rFonts w:ascii="Arial" w:hAnsi="Arial" w:cs="Arial"/>
          <w:bCs/>
          <w:sz w:val="20"/>
          <w:szCs w:val="20"/>
        </w:rPr>
        <w:t xml:space="preserve">listwy krawędziowe okienne i narożne </w:t>
      </w:r>
    </w:p>
    <w:p w:rsidR="00EB7F64" w:rsidRPr="003649B0" w:rsidRDefault="00EB7F64" w:rsidP="00770EB3">
      <w:pPr>
        <w:numPr>
          <w:ilvl w:val="0"/>
          <w:numId w:val="62"/>
        </w:numPr>
        <w:tabs>
          <w:tab w:val="clear" w:pos="360"/>
          <w:tab w:val="num" w:pos="900"/>
        </w:tabs>
        <w:ind w:left="900"/>
        <w:jc w:val="both"/>
        <w:rPr>
          <w:rFonts w:ascii="Arial" w:hAnsi="Arial" w:cs="Arial"/>
          <w:bCs/>
          <w:sz w:val="20"/>
          <w:szCs w:val="20"/>
        </w:rPr>
      </w:pPr>
      <w:r w:rsidRPr="003649B0">
        <w:rPr>
          <w:rFonts w:ascii="Arial" w:hAnsi="Arial" w:cs="Arial"/>
          <w:bCs/>
          <w:sz w:val="20"/>
          <w:szCs w:val="20"/>
        </w:rPr>
        <w:t>kątowniki aluminiowe ochronne,</w:t>
      </w:r>
    </w:p>
    <w:p w:rsidR="00EB7F64" w:rsidRPr="003649B0" w:rsidRDefault="00EB7F64" w:rsidP="00770EB3">
      <w:pPr>
        <w:numPr>
          <w:ilvl w:val="0"/>
          <w:numId w:val="62"/>
        </w:numPr>
        <w:tabs>
          <w:tab w:val="clear" w:pos="360"/>
          <w:tab w:val="num" w:pos="900"/>
        </w:tabs>
        <w:ind w:left="900"/>
        <w:jc w:val="both"/>
        <w:rPr>
          <w:rFonts w:ascii="Arial" w:hAnsi="Arial" w:cs="Arial"/>
          <w:bCs/>
          <w:sz w:val="20"/>
          <w:szCs w:val="20"/>
        </w:rPr>
      </w:pPr>
      <w:r w:rsidRPr="003649B0">
        <w:rPr>
          <w:rFonts w:ascii="Arial" w:hAnsi="Arial" w:cs="Arial"/>
          <w:bCs/>
          <w:sz w:val="20"/>
          <w:szCs w:val="20"/>
        </w:rPr>
        <w:t>listwy cokołowe</w:t>
      </w:r>
    </w:p>
    <w:p w:rsidR="00EB7F64" w:rsidRPr="003649B0" w:rsidRDefault="00EB7F64" w:rsidP="00EB7F64">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2.4. </w:t>
      </w:r>
      <w:r w:rsidRPr="003649B0">
        <w:rPr>
          <w:rFonts w:ascii="Arial" w:hAnsi="Arial" w:cs="Arial"/>
          <w:bCs/>
          <w:color w:val="auto"/>
          <w:sz w:val="20"/>
          <w:szCs w:val="20"/>
          <w:u w:val="none"/>
        </w:rPr>
        <w:t>Zaprawa klejąca</w:t>
      </w:r>
    </w:p>
    <w:p w:rsidR="00EB7F64" w:rsidRPr="003649B0" w:rsidRDefault="00EB7F64" w:rsidP="00770EB3">
      <w:pPr>
        <w:numPr>
          <w:ilvl w:val="0"/>
          <w:numId w:val="62"/>
        </w:numPr>
        <w:jc w:val="both"/>
        <w:rPr>
          <w:rFonts w:ascii="Arial" w:hAnsi="Arial" w:cs="Arial"/>
          <w:bCs/>
          <w:sz w:val="20"/>
          <w:szCs w:val="20"/>
        </w:rPr>
      </w:pPr>
      <w:r w:rsidRPr="003649B0">
        <w:rPr>
          <w:rFonts w:ascii="Arial" w:hAnsi="Arial" w:cs="Arial"/>
          <w:bCs/>
          <w:sz w:val="20"/>
          <w:szCs w:val="20"/>
        </w:rPr>
        <w:t xml:space="preserve">sucha mieszanka do zarobienia wodą na budowie przeznaczona do klejenia materiału termoizolacyjnego do podłoża ściennego oraz tkaniny zbrojącej do materiału termoizolacyjnego, wymagania;  </w:t>
      </w:r>
      <w:proofErr w:type="spellStart"/>
      <w:r w:rsidRPr="003649B0">
        <w:rPr>
          <w:rFonts w:ascii="Arial" w:hAnsi="Arial" w:cs="Arial"/>
          <w:bCs/>
          <w:sz w:val="20"/>
          <w:szCs w:val="20"/>
        </w:rPr>
        <w:t>paroprzepuszczalna</w:t>
      </w:r>
      <w:proofErr w:type="spellEnd"/>
      <w:r w:rsidRPr="003649B0">
        <w:rPr>
          <w:rFonts w:ascii="Arial" w:hAnsi="Arial" w:cs="Arial"/>
          <w:bCs/>
          <w:sz w:val="20"/>
          <w:szCs w:val="20"/>
        </w:rPr>
        <w:t xml:space="preserve"> czyli nie pęcznieje pod wpływem wilgoci, zapewnia to ścianie zewnętrznej  zdolność do oddychania, przyczepność do betonu w warunkach laboratoryjnych min. 300 </w:t>
      </w:r>
      <w:proofErr w:type="spellStart"/>
      <w:r w:rsidRPr="003649B0">
        <w:rPr>
          <w:rFonts w:ascii="Arial" w:hAnsi="Arial" w:cs="Arial"/>
          <w:bCs/>
          <w:sz w:val="20"/>
          <w:szCs w:val="20"/>
        </w:rPr>
        <w:t>kPa</w:t>
      </w:r>
      <w:proofErr w:type="spellEnd"/>
      <w:r w:rsidRPr="003649B0">
        <w:rPr>
          <w:rFonts w:ascii="Arial" w:hAnsi="Arial" w:cs="Arial"/>
          <w:bCs/>
          <w:sz w:val="20"/>
          <w:szCs w:val="20"/>
        </w:rPr>
        <w:t xml:space="preserve">, po 24 godz. w wodzie min. 200 </w:t>
      </w:r>
      <w:proofErr w:type="spellStart"/>
      <w:r w:rsidRPr="003649B0">
        <w:rPr>
          <w:rFonts w:ascii="Arial" w:hAnsi="Arial" w:cs="Arial"/>
          <w:bCs/>
          <w:sz w:val="20"/>
          <w:szCs w:val="20"/>
        </w:rPr>
        <w:t>kPa</w:t>
      </w:r>
      <w:proofErr w:type="spellEnd"/>
      <w:r w:rsidRPr="003649B0">
        <w:rPr>
          <w:rFonts w:ascii="Arial" w:hAnsi="Arial" w:cs="Arial"/>
          <w:bCs/>
          <w:sz w:val="20"/>
          <w:szCs w:val="20"/>
        </w:rPr>
        <w:t xml:space="preserve">, przyczepność do styropianu w warunkach laboratoryjnych min. 100 </w:t>
      </w:r>
      <w:proofErr w:type="spellStart"/>
      <w:r w:rsidRPr="003649B0">
        <w:rPr>
          <w:rFonts w:ascii="Arial" w:hAnsi="Arial" w:cs="Arial"/>
          <w:bCs/>
          <w:sz w:val="20"/>
          <w:szCs w:val="20"/>
        </w:rPr>
        <w:t>kPa</w:t>
      </w:r>
      <w:proofErr w:type="spellEnd"/>
      <w:r w:rsidRPr="003649B0">
        <w:rPr>
          <w:rFonts w:ascii="Arial" w:hAnsi="Arial" w:cs="Arial"/>
          <w:bCs/>
          <w:sz w:val="20"/>
          <w:szCs w:val="20"/>
        </w:rPr>
        <w:t xml:space="preserve">, po 24 godz. w wodzie min. 100 </w:t>
      </w:r>
      <w:proofErr w:type="spellStart"/>
      <w:r w:rsidRPr="003649B0">
        <w:rPr>
          <w:rFonts w:ascii="Arial" w:hAnsi="Arial" w:cs="Arial"/>
          <w:bCs/>
          <w:sz w:val="20"/>
          <w:szCs w:val="20"/>
        </w:rPr>
        <w:t>kPa</w:t>
      </w:r>
      <w:proofErr w:type="spellEnd"/>
      <w:r w:rsidRPr="003649B0">
        <w:rPr>
          <w:rFonts w:ascii="Arial" w:hAnsi="Arial" w:cs="Arial"/>
          <w:bCs/>
          <w:sz w:val="20"/>
          <w:szCs w:val="20"/>
        </w:rPr>
        <w:t xml:space="preserve">, odporność na rysy min. </w:t>
      </w:r>
      <w:smartTag w:uri="urn:schemas-microsoft-com:office:smarttags" w:element="metricconverter">
        <w:smartTagPr>
          <w:attr w:name="ProductID" w:val="5 mm"/>
        </w:smartTagPr>
        <w:r w:rsidRPr="003649B0">
          <w:rPr>
            <w:rFonts w:ascii="Arial" w:hAnsi="Arial" w:cs="Arial"/>
            <w:bCs/>
            <w:sz w:val="20"/>
            <w:szCs w:val="20"/>
          </w:rPr>
          <w:t>5 mm</w:t>
        </w:r>
      </w:smartTag>
      <w:r w:rsidRPr="003649B0">
        <w:rPr>
          <w:rFonts w:ascii="Arial" w:hAnsi="Arial" w:cs="Arial"/>
          <w:bCs/>
          <w:sz w:val="20"/>
          <w:szCs w:val="20"/>
        </w:rPr>
        <w:t xml:space="preserve">, </w:t>
      </w:r>
    </w:p>
    <w:p w:rsidR="00EB7F64" w:rsidRPr="003649B0" w:rsidRDefault="00EB7F64" w:rsidP="00EB7F64">
      <w:pPr>
        <w:jc w:val="both"/>
        <w:rPr>
          <w:rFonts w:ascii="Arial" w:hAnsi="Arial" w:cs="Arial"/>
          <w:bCs/>
          <w:sz w:val="20"/>
          <w:szCs w:val="20"/>
        </w:rPr>
      </w:pPr>
      <w:r w:rsidRPr="003649B0">
        <w:rPr>
          <w:rFonts w:ascii="Arial" w:hAnsi="Arial" w:cs="Arial"/>
          <w:sz w:val="20"/>
          <w:szCs w:val="20"/>
        </w:rPr>
        <w:t>2.5. </w:t>
      </w:r>
      <w:r w:rsidRPr="003649B0">
        <w:rPr>
          <w:rFonts w:ascii="Arial" w:hAnsi="Arial" w:cs="Arial"/>
          <w:bCs/>
          <w:sz w:val="20"/>
          <w:szCs w:val="20"/>
        </w:rPr>
        <w:t>Wyprawa elewacyjna</w:t>
      </w:r>
    </w:p>
    <w:p w:rsidR="00EB7F64" w:rsidRPr="003649B0" w:rsidRDefault="00EB7F64" w:rsidP="00770EB3">
      <w:pPr>
        <w:numPr>
          <w:ilvl w:val="0"/>
          <w:numId w:val="62"/>
        </w:numPr>
        <w:jc w:val="both"/>
        <w:rPr>
          <w:rFonts w:ascii="Arial" w:hAnsi="Arial" w:cs="Arial"/>
          <w:bCs/>
          <w:sz w:val="20"/>
          <w:szCs w:val="20"/>
        </w:rPr>
      </w:pPr>
      <w:r w:rsidRPr="003649B0">
        <w:rPr>
          <w:rFonts w:ascii="Arial" w:hAnsi="Arial" w:cs="Arial"/>
          <w:bCs/>
          <w:sz w:val="20"/>
          <w:szCs w:val="20"/>
        </w:rPr>
        <w:t xml:space="preserve">wyprawa elewacyjna – tynk szlachetny cienkowarstwowy mineralny </w:t>
      </w:r>
    </w:p>
    <w:p w:rsidR="00EB7F64" w:rsidRDefault="00EB7F64" w:rsidP="00770EB3">
      <w:pPr>
        <w:numPr>
          <w:ilvl w:val="0"/>
          <w:numId w:val="62"/>
        </w:numPr>
        <w:jc w:val="both"/>
        <w:rPr>
          <w:rFonts w:ascii="Arial" w:hAnsi="Arial" w:cs="Arial"/>
          <w:bCs/>
          <w:sz w:val="20"/>
          <w:szCs w:val="20"/>
        </w:rPr>
      </w:pPr>
      <w:r w:rsidRPr="003649B0">
        <w:rPr>
          <w:rFonts w:ascii="Arial" w:hAnsi="Arial" w:cs="Arial"/>
          <w:bCs/>
          <w:sz w:val="20"/>
          <w:szCs w:val="20"/>
        </w:rPr>
        <w:t xml:space="preserve">podkład tynkarski – ciecz o konsystencji gęstej śmietany, ma za zadanie izolowanie od podłoża warstwy tynku pod względem chemicznym oraz dobre połączenie pod względem mechanicznym, </w:t>
      </w:r>
    </w:p>
    <w:p w:rsidR="00403679" w:rsidRDefault="00403679" w:rsidP="00403679">
      <w:pPr>
        <w:jc w:val="both"/>
        <w:rPr>
          <w:rFonts w:ascii="Arial" w:hAnsi="Arial" w:cs="Arial"/>
          <w:bCs/>
          <w:sz w:val="20"/>
          <w:szCs w:val="20"/>
        </w:rPr>
      </w:pPr>
    </w:p>
    <w:p w:rsidR="00403679" w:rsidRPr="003649B0" w:rsidRDefault="00403679" w:rsidP="00403679">
      <w:pPr>
        <w:jc w:val="both"/>
        <w:rPr>
          <w:rFonts w:ascii="Arial" w:hAnsi="Arial" w:cs="Arial"/>
          <w:bCs/>
          <w:sz w:val="20"/>
          <w:szCs w:val="20"/>
        </w:rPr>
      </w:pPr>
    </w:p>
    <w:p w:rsidR="00EB7F64" w:rsidRPr="003649B0" w:rsidRDefault="00EB7F64" w:rsidP="00EB7F64">
      <w:pPr>
        <w:pStyle w:val="z1"/>
        <w:keepNext/>
        <w:widowControl/>
        <w:spacing w:line="240" w:lineRule="auto"/>
        <w:rPr>
          <w:rFonts w:ascii="Arial" w:hAnsi="Arial" w:cs="Arial"/>
          <w:color w:val="auto"/>
          <w:sz w:val="20"/>
          <w:szCs w:val="20"/>
        </w:rPr>
      </w:pPr>
      <w:r w:rsidRPr="003649B0">
        <w:rPr>
          <w:rFonts w:ascii="Arial" w:hAnsi="Arial" w:cs="Arial"/>
          <w:color w:val="auto"/>
          <w:sz w:val="20"/>
          <w:szCs w:val="20"/>
        </w:rPr>
        <w:lastRenderedPageBreak/>
        <w:t xml:space="preserve">3. </w:t>
      </w:r>
      <w:r w:rsidRPr="003649B0">
        <w:rPr>
          <w:rFonts w:ascii="Arial" w:hAnsi="Arial" w:cs="Arial"/>
          <w:color w:val="auto"/>
          <w:sz w:val="20"/>
          <w:szCs w:val="20"/>
        </w:rPr>
        <w:tab/>
        <w:t>Wykonanie robót</w:t>
      </w:r>
    </w:p>
    <w:p w:rsidR="00EB7F64" w:rsidRPr="003649B0" w:rsidRDefault="00EB7F64" w:rsidP="00EB7F64">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3.1. Ocieplenie ścian zewnętrznych.</w:t>
      </w:r>
    </w:p>
    <w:p w:rsidR="00EB7F64" w:rsidRPr="003649B0" w:rsidRDefault="00EB7F64" w:rsidP="00EB7F64">
      <w:pPr>
        <w:pStyle w:val="Tekstpodstawowy"/>
        <w:ind w:left="360"/>
        <w:jc w:val="both"/>
        <w:rPr>
          <w:rFonts w:ascii="Arial" w:hAnsi="Arial" w:cs="Arial"/>
          <w:sz w:val="20"/>
          <w:szCs w:val="20"/>
        </w:rPr>
      </w:pPr>
      <w:r w:rsidRPr="003649B0">
        <w:rPr>
          <w:rFonts w:ascii="Arial" w:hAnsi="Arial" w:cs="Arial"/>
          <w:sz w:val="20"/>
          <w:szCs w:val="20"/>
        </w:rPr>
        <w:t xml:space="preserve">Ściany zewnętrzne należy przygotować do ocieplenia poprzez jej uprzednie przygotowanie tj. poprzez  oczyszczenie powierzchni ścian z kurzu, pyłu szczotkami drucianymi i zmywamy wodą, sprawdzamy również przyczepność podłoża. Prace prowadzić z rusztowań z zachowaniem obowiązujących przepisów BHP dla pracy na wysokościach oraz właściwym montażu i zabezpieczeniu rusztowania. </w:t>
      </w:r>
    </w:p>
    <w:p w:rsidR="00EB7F64" w:rsidRPr="003649B0" w:rsidRDefault="00EB7F64" w:rsidP="00EB7F64">
      <w:pPr>
        <w:pStyle w:val="Tekstpodstawowy"/>
        <w:ind w:left="360"/>
        <w:jc w:val="both"/>
        <w:rPr>
          <w:rFonts w:ascii="Arial" w:hAnsi="Arial" w:cs="Arial"/>
          <w:sz w:val="20"/>
          <w:szCs w:val="20"/>
        </w:rPr>
      </w:pPr>
      <w:r w:rsidRPr="003649B0">
        <w:rPr>
          <w:rFonts w:ascii="Arial" w:hAnsi="Arial" w:cs="Arial"/>
          <w:sz w:val="20"/>
          <w:szCs w:val="20"/>
        </w:rPr>
        <w:t>Materiałem termoizolacyjnym ścian są płyty styropianowe. Płyty styropianowe należy umocować do podłoża poziomo (wzdłuż dłuższej krawędzi), z zachowaniem mijankowego układu spoin pionowych. Aby zapewnić właściwe przewiązanie w narożniku budynku płyty powinny naprzemiennie wystawać na grubość styropianu. Na całej powierzchni ocieplanej ściany powinny dokładnie przylegać do siebie. Elementem mocującym styropian do muru jest warstwa zaprawy klejowej, którą nanosimy za pomocą pacy zębatej na przygotowanym równym podłożu. Można również nakładać klej na płyty styropianowe. Zaprawa klejowa otrzymuje pełną wytrzymałość po dwóch, trzech dniach, w zależności od temperatury i wilgotności. Niedopuszczalne jest wystąpienie masy klejącej w spoinach. Warstwy styropianu łączyć do ściany na klej i kołki talerzowe plastikowe w ilości 4 szt./m</w:t>
      </w:r>
      <w:r w:rsidRPr="003649B0">
        <w:rPr>
          <w:rFonts w:ascii="Arial" w:hAnsi="Arial" w:cs="Arial"/>
          <w:sz w:val="20"/>
          <w:szCs w:val="20"/>
          <w:vertAlign w:val="superscript"/>
        </w:rPr>
        <w:t>2</w:t>
      </w:r>
      <w:r w:rsidRPr="003649B0">
        <w:rPr>
          <w:rFonts w:ascii="Arial" w:hAnsi="Arial" w:cs="Arial"/>
          <w:sz w:val="20"/>
          <w:szCs w:val="20"/>
        </w:rPr>
        <w:t xml:space="preserve">, które wspomagają właściwe mocowanie. Kotwy umieszczać w ścianie w odległości co pół metra zarówno w pionie jak i poziomie. Na warstwie termoizolacyjnej nałożyć warstwę zbrojącą składającą się z drugiej warstwy klejącej z wtopioną siatką zbrojącą. Wykonanie tej warstwy rozpoczyna się od naciągnięcia na styropian warstwy zaprawy klejowej, a następnie wciska się w klej pasy siatki zbrojącej, układanej na zakład min. </w:t>
      </w:r>
      <w:smartTag w:uri="urn:schemas-microsoft-com:office:smarttags" w:element="metricconverter">
        <w:smartTagPr>
          <w:attr w:name="ProductID" w:val="5 cm"/>
        </w:smartTagPr>
        <w:r w:rsidRPr="003649B0">
          <w:rPr>
            <w:rFonts w:ascii="Arial" w:hAnsi="Arial" w:cs="Arial"/>
            <w:sz w:val="20"/>
            <w:szCs w:val="20"/>
          </w:rPr>
          <w:t>5 cm</w:t>
        </w:r>
      </w:smartTag>
      <w:r w:rsidRPr="003649B0">
        <w:rPr>
          <w:rFonts w:ascii="Arial" w:hAnsi="Arial" w:cs="Arial"/>
          <w:sz w:val="20"/>
          <w:szCs w:val="20"/>
        </w:rPr>
        <w:t xml:space="preserve">. Ostatnią  czynnością jest wygładzenie powierzchni pacą metalową do otrzymania równiej gładkiej faktury. Warstwa ta musi być gładka, gdyż stanowi podkład pod wyprawę tynkarską, która ma grubość tylko 2 – </w:t>
      </w:r>
      <w:smartTag w:uri="urn:schemas-microsoft-com:office:smarttags" w:element="metricconverter">
        <w:smartTagPr>
          <w:attr w:name="ProductID" w:val="3 mm"/>
        </w:smartTagPr>
        <w:r w:rsidRPr="003649B0">
          <w:rPr>
            <w:rFonts w:ascii="Arial" w:hAnsi="Arial" w:cs="Arial"/>
            <w:sz w:val="20"/>
            <w:szCs w:val="20"/>
          </w:rPr>
          <w:t>3 mm</w:t>
        </w:r>
      </w:smartTag>
      <w:r w:rsidRPr="003649B0">
        <w:rPr>
          <w:rFonts w:ascii="Arial" w:hAnsi="Arial" w:cs="Arial"/>
          <w:sz w:val="20"/>
          <w:szCs w:val="20"/>
        </w:rPr>
        <w:t xml:space="preserve">. Na podkładzie tynkarskim wykonuje się tynk strukturalny. Kolorystykę elewacji wykonać poprzez malowanie farbami w  kolorze zgodnym z projektem kolorystyki. </w:t>
      </w:r>
    </w:p>
    <w:p w:rsidR="00EB7F64" w:rsidRPr="003649B0" w:rsidRDefault="00EB7F64" w:rsidP="00EB7F64">
      <w:pPr>
        <w:pStyle w:val="Tekstpodstawowy"/>
        <w:ind w:left="360"/>
        <w:jc w:val="both"/>
        <w:rPr>
          <w:rFonts w:ascii="Arial" w:hAnsi="Arial" w:cs="Arial"/>
          <w:sz w:val="20"/>
          <w:szCs w:val="20"/>
        </w:rPr>
      </w:pPr>
      <w:r w:rsidRPr="003649B0">
        <w:rPr>
          <w:rFonts w:ascii="Arial" w:hAnsi="Arial" w:cs="Arial"/>
          <w:sz w:val="20"/>
          <w:szCs w:val="20"/>
        </w:rPr>
        <w:t xml:space="preserve">Tynk mineralny barwiony w masie wykonuje się z przygotowanej mieszanki o odpowiedniej konsystencji w temperaturze powyżej </w:t>
      </w:r>
      <w:smartTag w:uri="urn:schemas-microsoft-com:office:smarttags" w:element="metricconverter">
        <w:smartTagPr>
          <w:attr w:name="ProductID" w:val="50C"/>
        </w:smartTagPr>
        <w:r w:rsidRPr="003649B0">
          <w:rPr>
            <w:rFonts w:ascii="Arial" w:hAnsi="Arial" w:cs="Arial"/>
            <w:sz w:val="20"/>
            <w:szCs w:val="20"/>
          </w:rPr>
          <w:t>5</w:t>
        </w:r>
        <w:r w:rsidRPr="003649B0">
          <w:rPr>
            <w:rFonts w:ascii="Arial" w:hAnsi="Arial" w:cs="Arial"/>
            <w:sz w:val="20"/>
            <w:szCs w:val="20"/>
            <w:vertAlign w:val="superscript"/>
          </w:rPr>
          <w:t>0</w:t>
        </w:r>
        <w:r w:rsidRPr="003649B0">
          <w:rPr>
            <w:rFonts w:ascii="Arial" w:hAnsi="Arial" w:cs="Arial"/>
            <w:sz w:val="20"/>
            <w:szCs w:val="20"/>
          </w:rPr>
          <w:t>C</w:t>
        </w:r>
      </w:smartTag>
      <w:r w:rsidRPr="003649B0">
        <w:rPr>
          <w:rFonts w:ascii="Arial" w:hAnsi="Arial" w:cs="Arial"/>
          <w:sz w:val="20"/>
          <w:szCs w:val="20"/>
        </w:rPr>
        <w:t xml:space="preserve">, lecz nie przy dużym nasłonecznieniu. Przed rozpoczęciem kładzenia tynku rozplanować przerwy technologiczne, które należy ukrywać detalami architektonicznymi. Nie należy dopuszczać do wysychania krawędzi. Gdyż doprowadzi to do widocznego zaburzenia faktury. Rozrobioną mieszankę nanosi się za pomocą pacy metalowej, po czym zaciera się pacą plastikową do uzyskania żądanej faktury. Należy nakładać cienką warstwę do uzyskania tynku grubości 2 – </w:t>
      </w:r>
      <w:smartTag w:uri="urn:schemas-microsoft-com:office:smarttags" w:element="metricconverter">
        <w:smartTagPr>
          <w:attr w:name="ProductID" w:val="3 mm"/>
        </w:smartTagPr>
        <w:r w:rsidRPr="003649B0">
          <w:rPr>
            <w:rFonts w:ascii="Arial" w:hAnsi="Arial" w:cs="Arial"/>
            <w:sz w:val="20"/>
            <w:szCs w:val="20"/>
          </w:rPr>
          <w:t>3 mm</w:t>
        </w:r>
      </w:smartTag>
      <w:r w:rsidRPr="003649B0">
        <w:rPr>
          <w:rFonts w:ascii="Arial" w:hAnsi="Arial" w:cs="Arial"/>
          <w:sz w:val="20"/>
          <w:szCs w:val="20"/>
        </w:rPr>
        <w:t>. Przed przystąpieniem do tynkowania wskazane jest wykonanie kilku prób.</w:t>
      </w:r>
    </w:p>
    <w:p w:rsidR="00EB7F64" w:rsidRPr="003649B0" w:rsidRDefault="00EB7F64" w:rsidP="00EB7F64">
      <w:pPr>
        <w:pStyle w:val="Tekstpodstawowy"/>
        <w:ind w:left="360"/>
        <w:rPr>
          <w:rFonts w:ascii="Arial" w:hAnsi="Arial" w:cs="Arial"/>
          <w:sz w:val="20"/>
          <w:szCs w:val="20"/>
        </w:rPr>
      </w:pPr>
      <w:r w:rsidRPr="003649B0">
        <w:rPr>
          <w:rFonts w:ascii="Arial" w:hAnsi="Arial" w:cs="Arial"/>
          <w:sz w:val="20"/>
          <w:szCs w:val="20"/>
        </w:rPr>
        <w:t xml:space="preserve">Prace </w:t>
      </w:r>
      <w:proofErr w:type="spellStart"/>
      <w:r w:rsidRPr="003649B0">
        <w:rPr>
          <w:rFonts w:ascii="Arial" w:hAnsi="Arial" w:cs="Arial"/>
          <w:sz w:val="20"/>
          <w:szCs w:val="20"/>
        </w:rPr>
        <w:t>termorenowacyjne</w:t>
      </w:r>
      <w:proofErr w:type="spellEnd"/>
      <w:r w:rsidRPr="003649B0">
        <w:rPr>
          <w:rFonts w:ascii="Arial" w:hAnsi="Arial" w:cs="Arial"/>
          <w:sz w:val="20"/>
          <w:szCs w:val="20"/>
        </w:rPr>
        <w:t xml:space="preserve"> należy wykonywać:</w:t>
      </w:r>
    </w:p>
    <w:p w:rsidR="00EB7F64" w:rsidRPr="003649B0" w:rsidRDefault="00EB7F64" w:rsidP="00770EB3">
      <w:pPr>
        <w:pStyle w:val="Tekstpodstawowy"/>
        <w:numPr>
          <w:ilvl w:val="0"/>
          <w:numId w:val="63"/>
        </w:numPr>
        <w:tabs>
          <w:tab w:val="clear" w:pos="360"/>
        </w:tabs>
        <w:autoSpaceDE w:val="0"/>
        <w:autoSpaceDN w:val="0"/>
        <w:adjustRightInd w:val="0"/>
        <w:spacing w:after="0"/>
        <w:ind w:left="720"/>
        <w:jc w:val="both"/>
        <w:rPr>
          <w:rFonts w:ascii="Arial" w:hAnsi="Arial" w:cs="Arial"/>
          <w:sz w:val="20"/>
          <w:szCs w:val="20"/>
        </w:rPr>
      </w:pPr>
      <w:r w:rsidRPr="003649B0">
        <w:rPr>
          <w:rFonts w:ascii="Arial" w:hAnsi="Arial" w:cs="Arial"/>
          <w:sz w:val="20"/>
          <w:szCs w:val="20"/>
        </w:rPr>
        <w:t>przy temperaturze powietrza i podłoża powyżej +</w:t>
      </w:r>
      <w:smartTag w:uri="urn:schemas-microsoft-com:office:smarttags" w:element="metricconverter">
        <w:smartTagPr>
          <w:attr w:name="ProductID" w:val="50C"/>
        </w:smartTagPr>
        <w:r w:rsidRPr="003649B0">
          <w:rPr>
            <w:rFonts w:ascii="Arial" w:hAnsi="Arial" w:cs="Arial"/>
            <w:sz w:val="20"/>
            <w:szCs w:val="20"/>
          </w:rPr>
          <w:t>5</w:t>
        </w:r>
        <w:r w:rsidRPr="003649B0">
          <w:rPr>
            <w:rFonts w:ascii="Arial" w:hAnsi="Arial" w:cs="Arial"/>
            <w:sz w:val="20"/>
            <w:szCs w:val="20"/>
            <w:vertAlign w:val="superscript"/>
          </w:rPr>
          <w:t>0</w:t>
        </w:r>
        <w:r w:rsidRPr="003649B0">
          <w:rPr>
            <w:rFonts w:ascii="Arial" w:hAnsi="Arial" w:cs="Arial"/>
            <w:sz w:val="20"/>
            <w:szCs w:val="20"/>
          </w:rPr>
          <w:t>C</w:t>
        </w:r>
      </w:smartTag>
      <w:r w:rsidRPr="003649B0">
        <w:rPr>
          <w:rFonts w:ascii="Arial" w:hAnsi="Arial" w:cs="Arial"/>
          <w:sz w:val="20"/>
          <w:szCs w:val="20"/>
        </w:rPr>
        <w:t xml:space="preserve">  do +</w:t>
      </w:r>
      <w:smartTag w:uri="urn:schemas-microsoft-com:office:smarttags" w:element="metricconverter">
        <w:smartTagPr>
          <w:attr w:name="ProductID" w:val="250C"/>
        </w:smartTagPr>
        <w:r w:rsidRPr="003649B0">
          <w:rPr>
            <w:rFonts w:ascii="Arial" w:hAnsi="Arial" w:cs="Arial"/>
            <w:sz w:val="20"/>
            <w:szCs w:val="20"/>
          </w:rPr>
          <w:t>25</w:t>
        </w:r>
        <w:r w:rsidRPr="003649B0">
          <w:rPr>
            <w:rFonts w:ascii="Arial" w:hAnsi="Arial" w:cs="Arial"/>
            <w:sz w:val="20"/>
            <w:szCs w:val="20"/>
            <w:vertAlign w:val="superscript"/>
          </w:rPr>
          <w:t>0</w:t>
        </w:r>
        <w:r w:rsidRPr="003649B0">
          <w:rPr>
            <w:rFonts w:ascii="Arial" w:hAnsi="Arial" w:cs="Arial"/>
            <w:sz w:val="20"/>
            <w:szCs w:val="20"/>
          </w:rPr>
          <w:t>C</w:t>
        </w:r>
      </w:smartTag>
      <w:r w:rsidRPr="003649B0">
        <w:rPr>
          <w:rFonts w:ascii="Arial" w:hAnsi="Arial" w:cs="Arial"/>
          <w:sz w:val="20"/>
          <w:szCs w:val="20"/>
        </w:rPr>
        <w:t xml:space="preserve">. </w:t>
      </w:r>
    </w:p>
    <w:p w:rsidR="00EB7F64" w:rsidRPr="003649B0" w:rsidRDefault="00EB7F64" w:rsidP="00EB7F64">
      <w:pPr>
        <w:pStyle w:val="z11"/>
        <w:widowControl/>
        <w:spacing w:line="240" w:lineRule="auto"/>
        <w:ind w:left="720" w:hanging="360"/>
        <w:rPr>
          <w:rFonts w:ascii="Arial" w:hAnsi="Arial" w:cs="Arial"/>
          <w:bCs/>
          <w:color w:val="auto"/>
          <w:sz w:val="20"/>
          <w:szCs w:val="20"/>
          <w:u w:val="none"/>
        </w:rPr>
      </w:pPr>
      <w:r w:rsidRPr="003649B0">
        <w:rPr>
          <w:rFonts w:ascii="Arial" w:hAnsi="Arial" w:cs="Arial"/>
          <w:bCs/>
          <w:color w:val="auto"/>
          <w:sz w:val="20"/>
          <w:szCs w:val="20"/>
          <w:u w:val="none"/>
        </w:rPr>
        <w:t xml:space="preserve">b) z rusztowań </w:t>
      </w:r>
      <w:proofErr w:type="spellStart"/>
      <w:r w:rsidRPr="003649B0">
        <w:rPr>
          <w:rFonts w:ascii="Arial" w:hAnsi="Arial" w:cs="Arial"/>
          <w:bCs/>
          <w:color w:val="auto"/>
          <w:sz w:val="20"/>
          <w:szCs w:val="20"/>
          <w:u w:val="none"/>
        </w:rPr>
        <w:t>ofoliowanych</w:t>
      </w:r>
      <w:proofErr w:type="spellEnd"/>
      <w:r w:rsidRPr="003649B0">
        <w:rPr>
          <w:rFonts w:ascii="Arial" w:hAnsi="Arial" w:cs="Arial"/>
          <w:bCs/>
          <w:color w:val="auto"/>
          <w:sz w:val="20"/>
          <w:szCs w:val="20"/>
          <w:u w:val="none"/>
        </w:rPr>
        <w:t xml:space="preserve"> lub osiatkowanych – chroniących ściany przed wpływami atmosferycznymi: wiatrem, nasłonecznieniem itp.</w:t>
      </w:r>
    </w:p>
    <w:p w:rsidR="00EB7F64" w:rsidRPr="003649B0" w:rsidRDefault="00EB7F64" w:rsidP="00EB7F64">
      <w:pPr>
        <w:pStyle w:val="z11"/>
        <w:widowControl/>
        <w:spacing w:line="240" w:lineRule="auto"/>
        <w:rPr>
          <w:rFonts w:ascii="Arial" w:hAnsi="Arial" w:cs="Arial"/>
          <w:color w:val="auto"/>
          <w:sz w:val="20"/>
          <w:szCs w:val="20"/>
          <w:u w:val="none"/>
        </w:rPr>
      </w:pPr>
      <w:r w:rsidRPr="003649B0">
        <w:rPr>
          <w:rFonts w:ascii="Arial" w:hAnsi="Arial" w:cs="Arial"/>
          <w:color w:val="auto"/>
          <w:sz w:val="20"/>
          <w:szCs w:val="20"/>
          <w:u w:val="none"/>
        </w:rPr>
        <w:t>3.2. Ocieplenie ścian fundamentowych</w:t>
      </w:r>
    </w:p>
    <w:p w:rsidR="00EB7F64" w:rsidRPr="003649B0" w:rsidRDefault="00EB7F64" w:rsidP="00770EB3">
      <w:pPr>
        <w:numPr>
          <w:ilvl w:val="0"/>
          <w:numId w:val="64"/>
        </w:numPr>
        <w:tabs>
          <w:tab w:val="clear" w:pos="1778"/>
        </w:tabs>
        <w:ind w:left="900" w:hanging="360"/>
        <w:jc w:val="both"/>
        <w:rPr>
          <w:rFonts w:ascii="Arial" w:hAnsi="Arial" w:cs="Arial"/>
          <w:bCs/>
          <w:sz w:val="20"/>
          <w:szCs w:val="20"/>
        </w:rPr>
      </w:pPr>
      <w:r w:rsidRPr="003649B0">
        <w:rPr>
          <w:rFonts w:ascii="Arial" w:hAnsi="Arial" w:cs="Arial"/>
          <w:bCs/>
          <w:sz w:val="20"/>
          <w:szCs w:val="20"/>
        </w:rPr>
        <w:t>właściwe wykonać wykopy wzdłuż ścian fundamentowych – wykopy wykonywać  ręcznie,</w:t>
      </w:r>
    </w:p>
    <w:p w:rsidR="00EB7F64" w:rsidRPr="003649B0" w:rsidRDefault="00EB7F64" w:rsidP="00770EB3">
      <w:pPr>
        <w:numPr>
          <w:ilvl w:val="0"/>
          <w:numId w:val="64"/>
        </w:numPr>
        <w:tabs>
          <w:tab w:val="clear" w:pos="1778"/>
        </w:tabs>
        <w:ind w:left="900" w:hanging="360"/>
        <w:jc w:val="both"/>
        <w:rPr>
          <w:rFonts w:ascii="Arial" w:hAnsi="Arial" w:cs="Arial"/>
          <w:bCs/>
          <w:sz w:val="20"/>
          <w:szCs w:val="20"/>
        </w:rPr>
      </w:pPr>
      <w:r w:rsidRPr="003649B0">
        <w:rPr>
          <w:rFonts w:ascii="Arial" w:hAnsi="Arial" w:cs="Arial"/>
          <w:bCs/>
          <w:sz w:val="20"/>
          <w:szCs w:val="20"/>
        </w:rPr>
        <w:t>zabezpieczyć ściany wykopu i wykonywać je odcinkami, maksymalnie 1/3 długości ocieplanej ściany,</w:t>
      </w:r>
    </w:p>
    <w:p w:rsidR="00EB7F64" w:rsidRPr="00403679" w:rsidRDefault="00EB7F64" w:rsidP="00403679">
      <w:pPr>
        <w:numPr>
          <w:ilvl w:val="0"/>
          <w:numId w:val="64"/>
        </w:numPr>
        <w:tabs>
          <w:tab w:val="clear" w:pos="1778"/>
        </w:tabs>
        <w:ind w:left="900" w:hanging="360"/>
        <w:jc w:val="both"/>
        <w:rPr>
          <w:rFonts w:ascii="Arial" w:hAnsi="Arial" w:cs="Arial"/>
          <w:bCs/>
          <w:sz w:val="20"/>
          <w:szCs w:val="20"/>
        </w:rPr>
      </w:pPr>
      <w:r w:rsidRPr="003649B0">
        <w:rPr>
          <w:rFonts w:ascii="Arial" w:hAnsi="Arial" w:cs="Arial"/>
          <w:bCs/>
          <w:sz w:val="20"/>
          <w:szCs w:val="20"/>
        </w:rPr>
        <w:t xml:space="preserve">    starannie przygotować podłoże do  </w:t>
      </w:r>
      <w:proofErr w:type="spellStart"/>
      <w:r w:rsidRPr="003649B0">
        <w:rPr>
          <w:rFonts w:ascii="Arial" w:hAnsi="Arial" w:cs="Arial"/>
          <w:bCs/>
          <w:sz w:val="20"/>
          <w:szCs w:val="20"/>
        </w:rPr>
        <w:t>termorenowacji</w:t>
      </w:r>
      <w:proofErr w:type="spellEnd"/>
      <w:r w:rsidRPr="003649B0">
        <w:rPr>
          <w:rFonts w:ascii="Arial" w:hAnsi="Arial" w:cs="Arial"/>
          <w:bCs/>
          <w:sz w:val="20"/>
          <w:szCs w:val="20"/>
        </w:rPr>
        <w:t xml:space="preserve">, oczyścić i wyrównać mocną zaprawą cementową w miejscu ubytków, miejsca zawilgocone osuszyć i zaimpregnować masami uszczelniającymi tworzącymi powłokę wodoszczelną i </w:t>
      </w:r>
      <w:proofErr w:type="spellStart"/>
      <w:r w:rsidRPr="003649B0">
        <w:rPr>
          <w:rFonts w:ascii="Arial" w:hAnsi="Arial" w:cs="Arial"/>
          <w:bCs/>
          <w:sz w:val="20"/>
          <w:szCs w:val="20"/>
        </w:rPr>
        <w:t>elestyczną</w:t>
      </w:r>
      <w:proofErr w:type="spellEnd"/>
      <w:r w:rsidRPr="003649B0">
        <w:rPr>
          <w:rFonts w:ascii="Arial" w:hAnsi="Arial" w:cs="Arial"/>
          <w:bCs/>
          <w:sz w:val="20"/>
          <w:szCs w:val="20"/>
        </w:rPr>
        <w:t>,</w:t>
      </w:r>
    </w:p>
    <w:p w:rsidR="00EB7F64" w:rsidRPr="003649B0" w:rsidRDefault="00EB7F64" w:rsidP="00770EB3">
      <w:pPr>
        <w:numPr>
          <w:ilvl w:val="0"/>
          <w:numId w:val="64"/>
        </w:numPr>
        <w:tabs>
          <w:tab w:val="clear" w:pos="1778"/>
        </w:tabs>
        <w:ind w:left="900" w:hanging="360"/>
        <w:jc w:val="both"/>
        <w:rPr>
          <w:rFonts w:ascii="Arial" w:hAnsi="Arial" w:cs="Arial"/>
          <w:bCs/>
          <w:sz w:val="20"/>
          <w:szCs w:val="20"/>
        </w:rPr>
      </w:pPr>
      <w:r w:rsidRPr="003649B0">
        <w:rPr>
          <w:rFonts w:ascii="Arial" w:hAnsi="Arial" w:cs="Arial"/>
          <w:bCs/>
          <w:sz w:val="20"/>
          <w:szCs w:val="20"/>
        </w:rPr>
        <w:t>wykonać pionową izolację przeciwwodną lepikiem asfaltowym na zimno bez wypełniaczy,</w:t>
      </w:r>
    </w:p>
    <w:p w:rsidR="00EB7F64" w:rsidRPr="003649B0" w:rsidRDefault="00EB7F64" w:rsidP="00770EB3">
      <w:pPr>
        <w:numPr>
          <w:ilvl w:val="0"/>
          <w:numId w:val="64"/>
        </w:numPr>
        <w:tabs>
          <w:tab w:val="clear" w:pos="1778"/>
        </w:tabs>
        <w:ind w:left="900" w:hanging="360"/>
        <w:jc w:val="both"/>
        <w:rPr>
          <w:rFonts w:ascii="Arial" w:hAnsi="Arial" w:cs="Arial"/>
          <w:bCs/>
          <w:sz w:val="20"/>
          <w:szCs w:val="20"/>
        </w:rPr>
      </w:pPr>
      <w:r w:rsidRPr="003649B0">
        <w:rPr>
          <w:rFonts w:ascii="Arial" w:hAnsi="Arial" w:cs="Arial"/>
          <w:bCs/>
          <w:sz w:val="20"/>
          <w:szCs w:val="20"/>
        </w:rPr>
        <w:t xml:space="preserve">po starannym przygotowaniu podłoża przystąpić do przyklejenia styropianu </w:t>
      </w:r>
      <w:proofErr w:type="spellStart"/>
      <w:r w:rsidRPr="003649B0">
        <w:rPr>
          <w:rFonts w:ascii="Arial" w:hAnsi="Arial" w:cs="Arial"/>
          <w:bCs/>
          <w:sz w:val="20"/>
          <w:szCs w:val="20"/>
        </w:rPr>
        <w:t>ekstrudowanego</w:t>
      </w:r>
      <w:proofErr w:type="spellEnd"/>
      <w:r w:rsidRPr="003649B0">
        <w:rPr>
          <w:rFonts w:ascii="Arial" w:hAnsi="Arial" w:cs="Arial"/>
          <w:bCs/>
          <w:sz w:val="20"/>
          <w:szCs w:val="20"/>
        </w:rPr>
        <w:t xml:space="preserve"> grubości </w:t>
      </w:r>
      <w:smartTag w:uri="urn:schemas-microsoft-com:office:smarttags" w:element="metricconverter">
        <w:smartTagPr>
          <w:attr w:name="ProductID" w:val="10 cm"/>
        </w:smartTagPr>
        <w:r w:rsidRPr="003649B0">
          <w:rPr>
            <w:rFonts w:ascii="Arial" w:hAnsi="Arial" w:cs="Arial"/>
            <w:bCs/>
            <w:sz w:val="20"/>
            <w:szCs w:val="20"/>
          </w:rPr>
          <w:t>10 cm</w:t>
        </w:r>
      </w:smartTag>
      <w:r w:rsidRPr="003649B0">
        <w:rPr>
          <w:rFonts w:ascii="Arial" w:hAnsi="Arial" w:cs="Arial"/>
          <w:bCs/>
          <w:sz w:val="20"/>
          <w:szCs w:val="20"/>
        </w:rPr>
        <w:t xml:space="preserve"> przy zastosowaniu mas klejących wodoszczelnych począwszy od górnego poziomu ław fundamentowych do poziomu min. </w:t>
      </w:r>
      <w:smartTag w:uri="urn:schemas-microsoft-com:office:smarttags" w:element="metricconverter">
        <w:smartTagPr>
          <w:attr w:name="ProductID" w:val="0,5 m"/>
        </w:smartTagPr>
        <w:r w:rsidRPr="003649B0">
          <w:rPr>
            <w:rFonts w:ascii="Arial" w:hAnsi="Arial" w:cs="Arial"/>
            <w:bCs/>
            <w:sz w:val="20"/>
            <w:szCs w:val="20"/>
          </w:rPr>
          <w:t>0,5 m</w:t>
        </w:r>
      </w:smartTag>
      <w:r w:rsidRPr="003649B0">
        <w:rPr>
          <w:rFonts w:ascii="Arial" w:hAnsi="Arial" w:cs="Arial"/>
          <w:bCs/>
          <w:sz w:val="20"/>
          <w:szCs w:val="20"/>
        </w:rPr>
        <w:t xml:space="preserve"> nad terenem,</w:t>
      </w:r>
    </w:p>
    <w:p w:rsidR="00EB7F64" w:rsidRPr="003649B0" w:rsidRDefault="00EB7F64" w:rsidP="00770EB3">
      <w:pPr>
        <w:numPr>
          <w:ilvl w:val="0"/>
          <w:numId w:val="64"/>
        </w:numPr>
        <w:tabs>
          <w:tab w:val="clear" w:pos="1778"/>
          <w:tab w:val="left" w:pos="900"/>
        </w:tabs>
        <w:ind w:left="900" w:hanging="360"/>
        <w:jc w:val="both"/>
        <w:rPr>
          <w:rFonts w:ascii="Arial" w:hAnsi="Arial" w:cs="Arial"/>
          <w:bCs/>
          <w:sz w:val="20"/>
          <w:szCs w:val="20"/>
        </w:rPr>
      </w:pPr>
      <w:r w:rsidRPr="003649B0">
        <w:rPr>
          <w:rFonts w:ascii="Arial" w:hAnsi="Arial" w:cs="Arial"/>
          <w:bCs/>
          <w:sz w:val="20"/>
          <w:szCs w:val="20"/>
        </w:rPr>
        <w:t>na warstwie termoizolacyjnej wykonać warstwę bazową zbrojoną chroniącą termoizolację, a po jej wyschnięciu wykonać do poziomu terenu 3 krotną powłokę wodoszczelną np. z masy asfaltowo – kauczukowej, a powyżej terenu tynk zewnętrzny mineralny, strukturalny, wodoszczelny,</w:t>
      </w:r>
    </w:p>
    <w:p w:rsidR="00EB7F64" w:rsidRDefault="00EB7F64" w:rsidP="00770EB3">
      <w:pPr>
        <w:numPr>
          <w:ilvl w:val="0"/>
          <w:numId w:val="64"/>
        </w:numPr>
        <w:tabs>
          <w:tab w:val="clear" w:pos="1778"/>
        </w:tabs>
        <w:ind w:left="900" w:hanging="360"/>
        <w:jc w:val="both"/>
        <w:rPr>
          <w:rFonts w:ascii="Arial" w:hAnsi="Arial" w:cs="Arial"/>
          <w:bCs/>
          <w:sz w:val="20"/>
          <w:szCs w:val="20"/>
        </w:rPr>
      </w:pPr>
      <w:r w:rsidRPr="003649B0">
        <w:rPr>
          <w:rFonts w:ascii="Arial" w:hAnsi="Arial" w:cs="Arial"/>
          <w:bCs/>
          <w:sz w:val="20"/>
          <w:szCs w:val="20"/>
        </w:rPr>
        <w:t xml:space="preserve">zasypywać wykop nie uszkadzając elementów wykonanego </w:t>
      </w:r>
      <w:proofErr w:type="spellStart"/>
      <w:r w:rsidRPr="003649B0">
        <w:rPr>
          <w:rFonts w:ascii="Arial" w:hAnsi="Arial" w:cs="Arial"/>
          <w:bCs/>
          <w:sz w:val="20"/>
          <w:szCs w:val="20"/>
        </w:rPr>
        <w:t>docieplenia</w:t>
      </w:r>
      <w:proofErr w:type="spellEnd"/>
      <w:r w:rsidRPr="003649B0">
        <w:rPr>
          <w:rFonts w:ascii="Arial" w:hAnsi="Arial" w:cs="Arial"/>
          <w:bCs/>
          <w:sz w:val="20"/>
          <w:szCs w:val="20"/>
        </w:rPr>
        <w:t>,</w:t>
      </w:r>
    </w:p>
    <w:p w:rsidR="002D55CC" w:rsidRPr="003649B0" w:rsidRDefault="002D55CC" w:rsidP="002D55CC">
      <w:pPr>
        <w:ind w:left="900"/>
        <w:jc w:val="both"/>
        <w:rPr>
          <w:rFonts w:ascii="Arial" w:hAnsi="Arial" w:cs="Arial"/>
          <w:bCs/>
          <w:sz w:val="20"/>
          <w:szCs w:val="20"/>
        </w:rPr>
      </w:pPr>
    </w:p>
    <w:p w:rsidR="00EB7F64" w:rsidRPr="003649B0" w:rsidRDefault="00EB7F64" w:rsidP="00EB7F64">
      <w:pPr>
        <w:pStyle w:val="z1"/>
        <w:widowControl/>
        <w:spacing w:line="240" w:lineRule="auto"/>
        <w:rPr>
          <w:rFonts w:ascii="Arial" w:hAnsi="Arial" w:cs="Arial"/>
          <w:color w:val="auto"/>
          <w:sz w:val="20"/>
          <w:szCs w:val="20"/>
        </w:rPr>
      </w:pPr>
      <w:r w:rsidRPr="003649B0">
        <w:rPr>
          <w:rFonts w:ascii="Arial" w:hAnsi="Arial" w:cs="Arial"/>
          <w:color w:val="auto"/>
          <w:sz w:val="20"/>
          <w:szCs w:val="20"/>
        </w:rPr>
        <w:lastRenderedPageBreak/>
        <w:t xml:space="preserve">6. </w:t>
      </w:r>
      <w:r w:rsidRPr="003649B0">
        <w:rPr>
          <w:rFonts w:ascii="Arial" w:hAnsi="Arial" w:cs="Arial"/>
          <w:color w:val="auto"/>
          <w:sz w:val="20"/>
          <w:szCs w:val="20"/>
        </w:rPr>
        <w:tab/>
        <w:t>Kontrola jakości</w:t>
      </w:r>
    </w:p>
    <w:p w:rsidR="00EB7F64" w:rsidRPr="003649B0" w:rsidRDefault="00EB7F64" w:rsidP="00EB7F64">
      <w:pPr>
        <w:pStyle w:val="z11"/>
        <w:widowControl/>
        <w:spacing w:line="240" w:lineRule="auto"/>
        <w:ind w:left="426" w:hanging="426"/>
        <w:rPr>
          <w:rFonts w:ascii="Arial" w:hAnsi="Arial" w:cs="Arial"/>
          <w:color w:val="auto"/>
          <w:sz w:val="20"/>
          <w:szCs w:val="20"/>
          <w:u w:val="none"/>
        </w:rPr>
      </w:pPr>
      <w:r w:rsidRPr="003649B0">
        <w:rPr>
          <w:rFonts w:ascii="Arial" w:hAnsi="Arial" w:cs="Arial"/>
          <w:color w:val="auto"/>
          <w:sz w:val="20"/>
          <w:szCs w:val="20"/>
          <w:u w:val="none"/>
        </w:rPr>
        <w:t>6.1. Ocena jakości powinna obejmować:</w:t>
      </w:r>
    </w:p>
    <w:p w:rsidR="00EB7F64" w:rsidRPr="003649B0" w:rsidRDefault="00EB7F64" w:rsidP="00EB7F64">
      <w:pPr>
        <w:pStyle w:val="KRESKA"/>
        <w:spacing w:line="240" w:lineRule="auto"/>
        <w:rPr>
          <w:rFonts w:ascii="Arial" w:hAnsi="Arial" w:cs="Arial"/>
          <w:color w:val="auto"/>
          <w:sz w:val="20"/>
          <w:szCs w:val="20"/>
        </w:rPr>
      </w:pPr>
      <w:r w:rsidRPr="003649B0">
        <w:rPr>
          <w:rFonts w:ascii="Arial" w:hAnsi="Arial" w:cs="Arial"/>
          <w:color w:val="auto"/>
          <w:sz w:val="20"/>
          <w:szCs w:val="20"/>
        </w:rPr>
        <w:t>sprawdzenie zgodności wymiarów,</w:t>
      </w:r>
    </w:p>
    <w:p w:rsidR="00EB7F64" w:rsidRPr="003649B0" w:rsidRDefault="00EB7F64" w:rsidP="00EB7F64">
      <w:pPr>
        <w:pStyle w:val="KRESKA"/>
        <w:spacing w:line="240" w:lineRule="auto"/>
        <w:rPr>
          <w:rFonts w:ascii="Arial" w:hAnsi="Arial" w:cs="Arial"/>
          <w:color w:val="auto"/>
          <w:sz w:val="20"/>
          <w:szCs w:val="20"/>
        </w:rPr>
      </w:pPr>
      <w:r w:rsidRPr="003649B0">
        <w:rPr>
          <w:rFonts w:ascii="Arial" w:hAnsi="Arial" w:cs="Arial"/>
          <w:color w:val="auto"/>
          <w:sz w:val="20"/>
          <w:szCs w:val="20"/>
        </w:rPr>
        <w:t xml:space="preserve">sprawdzenie jakości materiałów </w:t>
      </w:r>
    </w:p>
    <w:p w:rsidR="00EB7F64" w:rsidRPr="003649B0" w:rsidRDefault="00EB7F64" w:rsidP="00EB7F64">
      <w:pPr>
        <w:pStyle w:val="KRESKA"/>
        <w:spacing w:line="240" w:lineRule="auto"/>
        <w:rPr>
          <w:rFonts w:ascii="Arial" w:hAnsi="Arial" w:cs="Arial"/>
          <w:color w:val="auto"/>
          <w:sz w:val="20"/>
          <w:szCs w:val="20"/>
        </w:rPr>
      </w:pPr>
      <w:r w:rsidRPr="003649B0">
        <w:rPr>
          <w:rFonts w:ascii="Arial" w:hAnsi="Arial" w:cs="Arial"/>
          <w:color w:val="auto"/>
          <w:sz w:val="20"/>
          <w:szCs w:val="20"/>
        </w:rPr>
        <w:t>sprawdzenie prawidłowości wykonania z uwzględnieniem szczegółów konstrukcyjnych,</w:t>
      </w:r>
    </w:p>
    <w:p w:rsidR="00EB7F64" w:rsidRPr="003649B0" w:rsidRDefault="00EB7F64" w:rsidP="00EB7F64">
      <w:pPr>
        <w:pStyle w:val="KRESKA"/>
        <w:spacing w:line="240" w:lineRule="auto"/>
        <w:rPr>
          <w:rFonts w:ascii="Arial" w:hAnsi="Arial" w:cs="Arial"/>
          <w:color w:val="auto"/>
          <w:sz w:val="20"/>
          <w:szCs w:val="20"/>
        </w:rPr>
      </w:pPr>
      <w:r w:rsidRPr="003649B0">
        <w:rPr>
          <w:rFonts w:ascii="Arial" w:hAnsi="Arial" w:cs="Arial"/>
          <w:color w:val="auto"/>
          <w:sz w:val="20"/>
          <w:szCs w:val="20"/>
        </w:rPr>
        <w:t>sprawdzenie działania elementów ruchomych oraz ich funkcjonowania,</w:t>
      </w:r>
    </w:p>
    <w:p w:rsidR="00EB7F64" w:rsidRPr="003649B0" w:rsidRDefault="00EB7F64" w:rsidP="00EB7F64">
      <w:pPr>
        <w:pStyle w:val="KRESKA"/>
        <w:spacing w:line="240" w:lineRule="auto"/>
        <w:rPr>
          <w:rFonts w:ascii="Arial" w:hAnsi="Arial" w:cs="Arial"/>
          <w:color w:val="auto"/>
          <w:sz w:val="20"/>
          <w:szCs w:val="20"/>
        </w:rPr>
      </w:pPr>
      <w:r w:rsidRPr="003649B0">
        <w:rPr>
          <w:rFonts w:ascii="Arial" w:hAnsi="Arial" w:cs="Arial"/>
          <w:color w:val="auto"/>
          <w:sz w:val="20"/>
          <w:szCs w:val="20"/>
        </w:rPr>
        <w:t>sprawdzenie prawidłowości zamontowania i uszczelnienia.</w:t>
      </w:r>
    </w:p>
    <w:p w:rsidR="00EB7F64" w:rsidRPr="003649B0" w:rsidRDefault="00EB7F64" w:rsidP="00EB7F64">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Roboty podlegają odbiorowi.</w:t>
      </w:r>
    </w:p>
    <w:p w:rsidR="00EB7F64" w:rsidRPr="003649B0" w:rsidRDefault="00EB7F64" w:rsidP="00EB7F64">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7. </w:t>
      </w:r>
      <w:r w:rsidRPr="003649B0">
        <w:rPr>
          <w:rFonts w:ascii="Arial" w:hAnsi="Arial" w:cs="Arial"/>
          <w:color w:val="auto"/>
          <w:sz w:val="20"/>
          <w:szCs w:val="20"/>
        </w:rPr>
        <w:tab/>
        <w:t>Obmiar robót</w:t>
      </w:r>
    </w:p>
    <w:p w:rsidR="00EB7F64" w:rsidRPr="003649B0" w:rsidRDefault="00EB7F64" w:rsidP="00EB7F64">
      <w:pPr>
        <w:pStyle w:val="znormal"/>
        <w:widowControl/>
        <w:spacing w:line="240" w:lineRule="auto"/>
        <w:rPr>
          <w:rFonts w:ascii="Arial" w:hAnsi="Arial" w:cs="Arial"/>
          <w:color w:val="auto"/>
          <w:sz w:val="20"/>
          <w:szCs w:val="20"/>
        </w:rPr>
      </w:pPr>
      <w:r w:rsidRPr="003649B0">
        <w:rPr>
          <w:rFonts w:ascii="Arial" w:hAnsi="Arial" w:cs="Arial"/>
          <w:color w:val="auto"/>
          <w:sz w:val="20"/>
          <w:szCs w:val="20"/>
        </w:rPr>
        <w:t>Jednostką obmiarową robót jest m2</w:t>
      </w:r>
    </w:p>
    <w:p w:rsidR="00EB7F64" w:rsidRPr="003649B0" w:rsidRDefault="00EB7F64" w:rsidP="00EB7F64">
      <w:pPr>
        <w:pStyle w:val="z1"/>
        <w:widowControl/>
        <w:spacing w:line="240" w:lineRule="auto"/>
        <w:rPr>
          <w:rFonts w:ascii="Arial" w:hAnsi="Arial" w:cs="Arial"/>
          <w:color w:val="auto"/>
          <w:sz w:val="20"/>
          <w:szCs w:val="20"/>
        </w:rPr>
      </w:pPr>
      <w:r w:rsidRPr="003649B0">
        <w:rPr>
          <w:rFonts w:ascii="Arial" w:hAnsi="Arial" w:cs="Arial"/>
          <w:color w:val="auto"/>
          <w:sz w:val="20"/>
          <w:szCs w:val="20"/>
        </w:rPr>
        <w:t xml:space="preserve">8. </w:t>
      </w:r>
      <w:r w:rsidRPr="003649B0">
        <w:rPr>
          <w:rFonts w:ascii="Arial" w:hAnsi="Arial" w:cs="Arial"/>
          <w:color w:val="auto"/>
          <w:sz w:val="20"/>
          <w:szCs w:val="20"/>
        </w:rPr>
        <w:tab/>
        <w:t>Odbiór robót</w:t>
      </w:r>
    </w:p>
    <w:p w:rsidR="00EB7F64" w:rsidRPr="003649B0" w:rsidRDefault="00EB7F64" w:rsidP="00EB7F64">
      <w:pPr>
        <w:pStyle w:val="Tekstpodstawowy"/>
        <w:rPr>
          <w:rFonts w:ascii="Arial" w:hAnsi="Arial" w:cs="Arial"/>
          <w:sz w:val="20"/>
          <w:szCs w:val="20"/>
        </w:rPr>
      </w:pPr>
      <w:r w:rsidRPr="003649B0">
        <w:rPr>
          <w:rFonts w:ascii="Arial" w:hAnsi="Arial" w:cs="Arial"/>
          <w:sz w:val="20"/>
          <w:szCs w:val="20"/>
        </w:rPr>
        <w:t>8.1. Odbiór materiałów</w:t>
      </w:r>
    </w:p>
    <w:p w:rsidR="00EB7F64" w:rsidRPr="003649B0" w:rsidRDefault="00EB7F64" w:rsidP="00EB7F64">
      <w:pPr>
        <w:ind w:left="360"/>
        <w:jc w:val="both"/>
        <w:rPr>
          <w:rFonts w:ascii="Arial" w:hAnsi="Arial" w:cs="Arial"/>
          <w:bCs/>
          <w:sz w:val="20"/>
          <w:szCs w:val="20"/>
        </w:rPr>
      </w:pPr>
      <w:r w:rsidRPr="003649B0">
        <w:rPr>
          <w:rFonts w:ascii="Arial" w:hAnsi="Arial" w:cs="Arial"/>
          <w:bCs/>
          <w:sz w:val="20"/>
          <w:szCs w:val="20"/>
        </w:rPr>
        <w:t>Odbiór materiałów powinien być dokonany bezpośrednio po ich dostarczeniu na budowę. Odbiór materiałów powinien obejmować sprawdzenie ich właściwości technicznych zgodnie z wymaganiami odpowiednich norm przedmiotowych, aprobat technicznych, dokumentacji i innych dokumentów odniesienia. Jakość materiałów musi być potwierdzona właściwymi dokumentami dopuszczającymi materiały do obrotu i stosowania w budownictwie, którymi są:</w:t>
      </w:r>
    </w:p>
    <w:p w:rsidR="00EB7F64" w:rsidRPr="003649B0" w:rsidRDefault="00EB7F64" w:rsidP="00770EB3">
      <w:pPr>
        <w:numPr>
          <w:ilvl w:val="0"/>
          <w:numId w:val="67"/>
        </w:numPr>
        <w:ind w:firstLine="0"/>
        <w:jc w:val="both"/>
        <w:rPr>
          <w:rFonts w:ascii="Arial" w:hAnsi="Arial" w:cs="Arial"/>
          <w:bCs/>
          <w:sz w:val="20"/>
          <w:szCs w:val="20"/>
        </w:rPr>
      </w:pPr>
      <w:r w:rsidRPr="003649B0">
        <w:rPr>
          <w:rFonts w:ascii="Arial" w:hAnsi="Arial" w:cs="Arial"/>
          <w:bCs/>
          <w:sz w:val="20"/>
          <w:szCs w:val="20"/>
        </w:rPr>
        <w:t>certyfikat na znak bezpieczeństwa,</w:t>
      </w:r>
    </w:p>
    <w:p w:rsidR="00EB7F64" w:rsidRPr="003649B0" w:rsidRDefault="00EB7F64" w:rsidP="00770EB3">
      <w:pPr>
        <w:numPr>
          <w:ilvl w:val="0"/>
          <w:numId w:val="67"/>
        </w:numPr>
        <w:ind w:firstLine="0"/>
        <w:jc w:val="both"/>
        <w:rPr>
          <w:rFonts w:ascii="Arial" w:hAnsi="Arial" w:cs="Arial"/>
          <w:bCs/>
          <w:sz w:val="20"/>
          <w:szCs w:val="20"/>
        </w:rPr>
      </w:pPr>
      <w:r w:rsidRPr="003649B0">
        <w:rPr>
          <w:rFonts w:ascii="Arial" w:hAnsi="Arial" w:cs="Arial"/>
          <w:bCs/>
          <w:sz w:val="20"/>
          <w:szCs w:val="20"/>
        </w:rPr>
        <w:t>certyfikat zgodności lub deklaracja zgodności z dokumentem odniesienia (PN, aprobata techniczna, itp.).</w:t>
      </w:r>
    </w:p>
    <w:p w:rsidR="00EB7F64" w:rsidRPr="003649B0" w:rsidRDefault="00EB7F64" w:rsidP="00EB7F64">
      <w:pPr>
        <w:pStyle w:val="Tekstpodstawowy"/>
        <w:rPr>
          <w:rFonts w:ascii="Arial" w:hAnsi="Arial" w:cs="Arial"/>
          <w:sz w:val="20"/>
          <w:szCs w:val="20"/>
        </w:rPr>
      </w:pPr>
      <w:r w:rsidRPr="003649B0">
        <w:rPr>
          <w:rFonts w:ascii="Arial" w:hAnsi="Arial" w:cs="Arial"/>
          <w:sz w:val="20"/>
          <w:szCs w:val="20"/>
        </w:rPr>
        <w:t>8.2. Odbiory międzyfazowe (częściowe i elementów zanikających lub ulegających zakryciu)</w:t>
      </w:r>
    </w:p>
    <w:p w:rsidR="00EB7F64" w:rsidRPr="003649B0" w:rsidRDefault="00EB7F64" w:rsidP="00EB7F64">
      <w:pPr>
        <w:pStyle w:val="Tekstpodstawowy"/>
        <w:ind w:left="360"/>
        <w:rPr>
          <w:rFonts w:ascii="Arial" w:hAnsi="Arial" w:cs="Arial"/>
          <w:sz w:val="20"/>
          <w:szCs w:val="20"/>
        </w:rPr>
      </w:pPr>
      <w:r w:rsidRPr="003649B0">
        <w:rPr>
          <w:rFonts w:ascii="Arial" w:hAnsi="Arial" w:cs="Arial"/>
          <w:sz w:val="20"/>
          <w:szCs w:val="20"/>
        </w:rPr>
        <w:t xml:space="preserve">Odbiór międzyfazowy robót  powinien obejmować wydzielone fazy prac </w:t>
      </w:r>
      <w:proofErr w:type="spellStart"/>
      <w:r w:rsidRPr="003649B0">
        <w:rPr>
          <w:rFonts w:ascii="Arial" w:hAnsi="Arial" w:cs="Arial"/>
          <w:sz w:val="20"/>
          <w:szCs w:val="20"/>
        </w:rPr>
        <w:t>termorenowacyjnych</w:t>
      </w:r>
      <w:proofErr w:type="spellEnd"/>
      <w:r w:rsidRPr="003649B0">
        <w:rPr>
          <w:rFonts w:ascii="Arial" w:hAnsi="Arial" w:cs="Arial"/>
          <w:sz w:val="20"/>
          <w:szCs w:val="20"/>
        </w:rPr>
        <w:t>, odbiór międzyfazowy powinien obejmować:</w:t>
      </w:r>
    </w:p>
    <w:p w:rsidR="00EB7F64" w:rsidRPr="003649B0" w:rsidRDefault="00EB7F64" w:rsidP="00770EB3">
      <w:pPr>
        <w:pStyle w:val="Tekstpodstawowy"/>
        <w:numPr>
          <w:ilvl w:val="0"/>
          <w:numId w:val="65"/>
        </w:numPr>
        <w:autoSpaceDE w:val="0"/>
        <w:autoSpaceDN w:val="0"/>
        <w:adjustRightInd w:val="0"/>
        <w:spacing w:after="0"/>
        <w:ind w:firstLine="0"/>
        <w:jc w:val="both"/>
        <w:rPr>
          <w:rFonts w:ascii="Arial" w:hAnsi="Arial" w:cs="Arial"/>
          <w:sz w:val="20"/>
          <w:szCs w:val="20"/>
        </w:rPr>
      </w:pPr>
      <w:r w:rsidRPr="003649B0">
        <w:rPr>
          <w:rFonts w:ascii="Arial" w:hAnsi="Arial" w:cs="Arial"/>
          <w:sz w:val="20"/>
          <w:szCs w:val="20"/>
        </w:rPr>
        <w:t xml:space="preserve">sprawdzenie przygotowania podłoża ścian istniejących i nowych do </w:t>
      </w:r>
      <w:proofErr w:type="spellStart"/>
      <w:r w:rsidRPr="003649B0">
        <w:rPr>
          <w:rFonts w:ascii="Arial" w:hAnsi="Arial" w:cs="Arial"/>
          <w:sz w:val="20"/>
          <w:szCs w:val="20"/>
        </w:rPr>
        <w:t>termorenowacji</w:t>
      </w:r>
      <w:proofErr w:type="spellEnd"/>
      <w:r w:rsidRPr="003649B0">
        <w:rPr>
          <w:rFonts w:ascii="Arial" w:hAnsi="Arial" w:cs="Arial"/>
          <w:sz w:val="20"/>
          <w:szCs w:val="20"/>
        </w:rPr>
        <w:t xml:space="preserve"> w tym: czystości, gładkości, wytrzymałości, równości i stanu zawilgocenia, </w:t>
      </w:r>
    </w:p>
    <w:p w:rsidR="00EB7F64" w:rsidRPr="003649B0" w:rsidRDefault="00EB7F64" w:rsidP="00770EB3">
      <w:pPr>
        <w:pStyle w:val="Tekstpodstawowy"/>
        <w:numPr>
          <w:ilvl w:val="0"/>
          <w:numId w:val="65"/>
        </w:numPr>
        <w:autoSpaceDE w:val="0"/>
        <w:autoSpaceDN w:val="0"/>
        <w:adjustRightInd w:val="0"/>
        <w:spacing w:after="0"/>
        <w:ind w:firstLine="0"/>
        <w:jc w:val="both"/>
        <w:rPr>
          <w:rFonts w:ascii="Arial" w:hAnsi="Arial" w:cs="Arial"/>
          <w:sz w:val="20"/>
          <w:szCs w:val="20"/>
        </w:rPr>
      </w:pPr>
      <w:r w:rsidRPr="003649B0">
        <w:rPr>
          <w:rFonts w:ascii="Arial" w:hAnsi="Arial" w:cs="Arial"/>
          <w:sz w:val="20"/>
          <w:szCs w:val="20"/>
        </w:rPr>
        <w:t>sprawdzenie dokładności obrobienia naroży budynku oraz narożników wokół otworów okiennych i drzwiowych,</w:t>
      </w:r>
    </w:p>
    <w:p w:rsidR="00EB7F64" w:rsidRPr="003649B0" w:rsidRDefault="00EB7F64" w:rsidP="00770EB3">
      <w:pPr>
        <w:pStyle w:val="Tekstpodstawowy"/>
        <w:numPr>
          <w:ilvl w:val="0"/>
          <w:numId w:val="65"/>
        </w:numPr>
        <w:autoSpaceDE w:val="0"/>
        <w:autoSpaceDN w:val="0"/>
        <w:adjustRightInd w:val="0"/>
        <w:spacing w:after="0"/>
        <w:ind w:firstLine="0"/>
        <w:jc w:val="both"/>
        <w:rPr>
          <w:rFonts w:ascii="Arial" w:hAnsi="Arial" w:cs="Arial"/>
          <w:sz w:val="20"/>
          <w:szCs w:val="20"/>
        </w:rPr>
      </w:pPr>
      <w:r w:rsidRPr="003649B0">
        <w:rPr>
          <w:rFonts w:ascii="Arial" w:hAnsi="Arial" w:cs="Arial"/>
          <w:sz w:val="20"/>
          <w:szCs w:val="20"/>
        </w:rPr>
        <w:t>sprawdzenie grubości i ciągłości warstwy izolacji cieplnej,</w:t>
      </w:r>
    </w:p>
    <w:p w:rsidR="00EB7F64" w:rsidRPr="003649B0" w:rsidRDefault="00EB7F64" w:rsidP="00770EB3">
      <w:pPr>
        <w:pStyle w:val="Tekstpodstawowy"/>
        <w:numPr>
          <w:ilvl w:val="0"/>
          <w:numId w:val="65"/>
        </w:numPr>
        <w:autoSpaceDE w:val="0"/>
        <w:autoSpaceDN w:val="0"/>
        <w:adjustRightInd w:val="0"/>
        <w:spacing w:after="0"/>
        <w:ind w:firstLine="0"/>
        <w:jc w:val="both"/>
        <w:rPr>
          <w:rFonts w:ascii="Arial" w:hAnsi="Arial" w:cs="Arial"/>
          <w:sz w:val="20"/>
          <w:szCs w:val="20"/>
        </w:rPr>
      </w:pPr>
      <w:r w:rsidRPr="003649B0">
        <w:rPr>
          <w:rFonts w:ascii="Arial" w:hAnsi="Arial" w:cs="Arial"/>
          <w:sz w:val="20"/>
          <w:szCs w:val="20"/>
        </w:rPr>
        <w:t xml:space="preserve">sprawdzenie jakości wykonania </w:t>
      </w:r>
      <w:proofErr w:type="spellStart"/>
      <w:r w:rsidRPr="003649B0">
        <w:rPr>
          <w:rFonts w:ascii="Arial" w:hAnsi="Arial" w:cs="Arial"/>
          <w:sz w:val="20"/>
          <w:szCs w:val="20"/>
        </w:rPr>
        <w:t>termorenowacji</w:t>
      </w:r>
      <w:proofErr w:type="spellEnd"/>
      <w:r w:rsidRPr="003649B0">
        <w:rPr>
          <w:rFonts w:ascii="Arial" w:hAnsi="Arial" w:cs="Arial"/>
          <w:sz w:val="20"/>
          <w:szCs w:val="20"/>
        </w:rPr>
        <w:t>,</w:t>
      </w:r>
    </w:p>
    <w:p w:rsidR="00EB7F64" w:rsidRPr="003649B0" w:rsidRDefault="00EB7F64" w:rsidP="00770EB3">
      <w:pPr>
        <w:pStyle w:val="Tekstpodstawowy"/>
        <w:numPr>
          <w:ilvl w:val="0"/>
          <w:numId w:val="65"/>
        </w:numPr>
        <w:autoSpaceDE w:val="0"/>
        <w:autoSpaceDN w:val="0"/>
        <w:adjustRightInd w:val="0"/>
        <w:spacing w:after="0"/>
        <w:ind w:firstLine="0"/>
        <w:jc w:val="both"/>
        <w:rPr>
          <w:rFonts w:ascii="Arial" w:hAnsi="Arial" w:cs="Arial"/>
          <w:sz w:val="20"/>
          <w:szCs w:val="20"/>
        </w:rPr>
      </w:pPr>
      <w:r w:rsidRPr="003649B0">
        <w:rPr>
          <w:rFonts w:ascii="Arial" w:hAnsi="Arial" w:cs="Arial"/>
          <w:sz w:val="20"/>
          <w:szCs w:val="20"/>
        </w:rPr>
        <w:t>sprawdzenie wykonania grubości, barwy, jakości tynków, w tym dopuszczalnego odchylenia powierzchni tynków,</w:t>
      </w:r>
    </w:p>
    <w:p w:rsidR="00EB7F64" w:rsidRPr="003649B0" w:rsidRDefault="00EB7F64" w:rsidP="00770EB3">
      <w:pPr>
        <w:pStyle w:val="Tekstpodstawowy"/>
        <w:numPr>
          <w:ilvl w:val="0"/>
          <w:numId w:val="65"/>
        </w:numPr>
        <w:autoSpaceDE w:val="0"/>
        <w:autoSpaceDN w:val="0"/>
        <w:adjustRightInd w:val="0"/>
        <w:spacing w:after="0"/>
        <w:ind w:firstLine="0"/>
        <w:jc w:val="both"/>
        <w:rPr>
          <w:rFonts w:ascii="Arial" w:hAnsi="Arial" w:cs="Arial"/>
          <w:sz w:val="20"/>
          <w:szCs w:val="20"/>
        </w:rPr>
      </w:pPr>
      <w:r w:rsidRPr="003649B0">
        <w:rPr>
          <w:rFonts w:ascii="Arial" w:hAnsi="Arial" w:cs="Arial"/>
          <w:sz w:val="20"/>
          <w:szCs w:val="20"/>
        </w:rPr>
        <w:t xml:space="preserve">sprawdzenie wykonania kolorystyki zgodnie z projektem kolorystyki </w:t>
      </w:r>
    </w:p>
    <w:p w:rsidR="00EB7F64" w:rsidRPr="003649B0" w:rsidRDefault="00EB7F64" w:rsidP="00EB7F64">
      <w:pPr>
        <w:ind w:left="360"/>
        <w:jc w:val="both"/>
        <w:rPr>
          <w:rFonts w:ascii="Arial" w:hAnsi="Arial" w:cs="Arial"/>
          <w:bCs/>
          <w:sz w:val="20"/>
          <w:szCs w:val="20"/>
        </w:rPr>
      </w:pPr>
      <w:r w:rsidRPr="003649B0">
        <w:rPr>
          <w:rFonts w:ascii="Arial" w:hAnsi="Arial" w:cs="Arial"/>
          <w:bCs/>
          <w:sz w:val="20"/>
          <w:szCs w:val="20"/>
        </w:rPr>
        <w:t>Z wszystkich czynności wykonanych i przeprowadzonych na etapie odbiorów fazowych należy sporządzić protokół .</w:t>
      </w:r>
    </w:p>
    <w:p w:rsidR="00EB7F64" w:rsidRPr="003649B0" w:rsidRDefault="00EB7F64" w:rsidP="00EB7F64">
      <w:pPr>
        <w:jc w:val="both"/>
        <w:rPr>
          <w:rFonts w:ascii="Arial" w:hAnsi="Arial" w:cs="Arial"/>
          <w:bCs/>
          <w:sz w:val="20"/>
          <w:szCs w:val="20"/>
        </w:rPr>
      </w:pPr>
      <w:r w:rsidRPr="003649B0">
        <w:rPr>
          <w:rFonts w:ascii="Arial" w:hAnsi="Arial" w:cs="Arial"/>
          <w:bCs/>
          <w:sz w:val="20"/>
          <w:szCs w:val="20"/>
        </w:rPr>
        <w:t>8.3. Odbiór końcowy</w:t>
      </w:r>
    </w:p>
    <w:p w:rsidR="00EB7F64" w:rsidRPr="003649B0" w:rsidRDefault="00EB7F64" w:rsidP="00EB7F64">
      <w:pPr>
        <w:ind w:left="360"/>
        <w:jc w:val="both"/>
        <w:rPr>
          <w:rFonts w:ascii="Arial" w:hAnsi="Arial" w:cs="Arial"/>
          <w:bCs/>
          <w:sz w:val="20"/>
          <w:szCs w:val="20"/>
        </w:rPr>
      </w:pPr>
      <w:r w:rsidRPr="003649B0">
        <w:rPr>
          <w:rFonts w:ascii="Arial" w:hAnsi="Arial" w:cs="Arial"/>
          <w:bCs/>
          <w:sz w:val="20"/>
          <w:szCs w:val="20"/>
        </w:rPr>
        <w:t>Odbiór końcowy robót elewacyjnych obejmuje:</w:t>
      </w:r>
    </w:p>
    <w:p w:rsidR="00EB7F64" w:rsidRPr="003649B0" w:rsidRDefault="00EB7F64" w:rsidP="00770EB3">
      <w:pPr>
        <w:numPr>
          <w:ilvl w:val="0"/>
          <w:numId w:val="66"/>
        </w:numPr>
        <w:ind w:firstLine="0"/>
        <w:jc w:val="both"/>
        <w:rPr>
          <w:rFonts w:ascii="Arial" w:hAnsi="Arial" w:cs="Arial"/>
          <w:bCs/>
          <w:sz w:val="20"/>
          <w:szCs w:val="20"/>
        </w:rPr>
      </w:pPr>
      <w:r w:rsidRPr="003649B0">
        <w:rPr>
          <w:rFonts w:ascii="Arial" w:hAnsi="Arial" w:cs="Arial"/>
          <w:bCs/>
          <w:sz w:val="20"/>
          <w:szCs w:val="20"/>
        </w:rPr>
        <w:t>sprawdzenie zgodności wykonania z dokumentacją projektową, umową, niniejszą specyfikacją itp., sprawdzenia należy dokonać na podstawie oględzin i pomiarów oraz na podstawie protokołów odbiorów międzyfazowych i zapisów w dzienniku budowy,</w:t>
      </w:r>
    </w:p>
    <w:p w:rsidR="00EB7F64" w:rsidRPr="003649B0" w:rsidRDefault="00EB7F64" w:rsidP="00770EB3">
      <w:pPr>
        <w:numPr>
          <w:ilvl w:val="0"/>
          <w:numId w:val="66"/>
        </w:numPr>
        <w:ind w:firstLine="0"/>
        <w:jc w:val="both"/>
        <w:rPr>
          <w:rFonts w:ascii="Arial" w:hAnsi="Arial" w:cs="Arial"/>
          <w:bCs/>
          <w:sz w:val="20"/>
          <w:szCs w:val="20"/>
        </w:rPr>
      </w:pPr>
      <w:r w:rsidRPr="003649B0">
        <w:rPr>
          <w:rFonts w:ascii="Arial" w:hAnsi="Arial" w:cs="Arial"/>
          <w:bCs/>
          <w:sz w:val="20"/>
          <w:szCs w:val="20"/>
        </w:rPr>
        <w:t>sprawdzenie jakości i prawidłowości użytych materiałów na podstawie protokołów odbioru materiałów</w:t>
      </w:r>
    </w:p>
    <w:p w:rsidR="00EB7F64" w:rsidRPr="003649B0" w:rsidRDefault="00EB7F64" w:rsidP="00770EB3">
      <w:pPr>
        <w:numPr>
          <w:ilvl w:val="0"/>
          <w:numId w:val="66"/>
        </w:numPr>
        <w:ind w:firstLine="0"/>
        <w:jc w:val="both"/>
        <w:rPr>
          <w:rFonts w:ascii="Arial" w:hAnsi="Arial" w:cs="Arial"/>
          <w:bCs/>
          <w:sz w:val="20"/>
          <w:szCs w:val="20"/>
        </w:rPr>
      </w:pPr>
      <w:r w:rsidRPr="003649B0">
        <w:rPr>
          <w:rFonts w:ascii="Arial" w:hAnsi="Arial" w:cs="Arial"/>
          <w:bCs/>
          <w:sz w:val="20"/>
          <w:szCs w:val="20"/>
        </w:rPr>
        <w:t>sprawdzenie dotrzymania warunków ogólnych wykonania robót na podstawie zapisów w dzienniku budowy i protokołów odbiorów międzyfazowych,</w:t>
      </w:r>
    </w:p>
    <w:p w:rsidR="00EB7F64" w:rsidRPr="003649B0" w:rsidRDefault="00EB7F64" w:rsidP="00EB7F64">
      <w:pPr>
        <w:pStyle w:val="z1"/>
        <w:widowControl/>
        <w:spacing w:line="240" w:lineRule="auto"/>
        <w:ind w:left="360"/>
        <w:rPr>
          <w:rFonts w:ascii="Arial" w:hAnsi="Arial" w:cs="Arial"/>
          <w:color w:val="auto"/>
          <w:sz w:val="20"/>
          <w:szCs w:val="20"/>
        </w:rPr>
      </w:pPr>
      <w:r w:rsidRPr="003649B0">
        <w:rPr>
          <w:rFonts w:ascii="Arial" w:hAnsi="Arial" w:cs="Arial"/>
          <w:b w:val="0"/>
          <w:color w:val="auto"/>
          <w:sz w:val="20"/>
          <w:szCs w:val="20"/>
        </w:rPr>
        <w:t>sprawdzenia prawidłowości wykonania podkładów i warstw termoizolacyjnych należy przeprowadzić na podstawie zapisów w dzienniku budowy i protokołów odbiorów międzyfazowych.</w:t>
      </w:r>
    </w:p>
    <w:p w:rsidR="00EB7F64" w:rsidRPr="003649B0" w:rsidRDefault="00EB7F64" w:rsidP="00EB7F64">
      <w:pPr>
        <w:pStyle w:val="z1"/>
        <w:widowControl/>
        <w:spacing w:line="240" w:lineRule="auto"/>
        <w:jc w:val="left"/>
        <w:rPr>
          <w:rFonts w:ascii="Arial" w:hAnsi="Arial" w:cs="Arial"/>
          <w:color w:val="auto"/>
          <w:sz w:val="20"/>
          <w:szCs w:val="20"/>
        </w:rPr>
      </w:pPr>
      <w:r w:rsidRPr="003649B0">
        <w:rPr>
          <w:rFonts w:ascii="Arial" w:hAnsi="Arial" w:cs="Arial"/>
          <w:color w:val="auto"/>
          <w:sz w:val="20"/>
          <w:szCs w:val="20"/>
        </w:rPr>
        <w:t xml:space="preserve">9. </w:t>
      </w:r>
      <w:r w:rsidRPr="003649B0">
        <w:rPr>
          <w:rFonts w:ascii="Arial" w:hAnsi="Arial" w:cs="Arial"/>
          <w:color w:val="auto"/>
          <w:sz w:val="20"/>
          <w:szCs w:val="20"/>
        </w:rPr>
        <w:tab/>
        <w:t>Podstawa płatności</w:t>
      </w:r>
    </w:p>
    <w:p w:rsidR="00EB7F64" w:rsidRPr="003649B0"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Płaci się za roboty wykonane w jednostkach podanych w p. 7.</w:t>
      </w:r>
    </w:p>
    <w:p w:rsidR="00EB7F64" w:rsidRPr="003649B0"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Cena jednostkowa obejmuje wszystkie roboty związane z wykonaniem elewacji wymienione w punkcie 5.0.</w:t>
      </w:r>
    </w:p>
    <w:p w:rsidR="00EB7F64" w:rsidRPr="003649B0" w:rsidRDefault="00EB7F64" w:rsidP="00EB7F64">
      <w:pPr>
        <w:pStyle w:val="z1"/>
        <w:widowControl/>
        <w:spacing w:line="240" w:lineRule="auto"/>
        <w:jc w:val="left"/>
        <w:rPr>
          <w:rFonts w:ascii="Arial" w:hAnsi="Arial" w:cs="Arial"/>
          <w:color w:val="auto"/>
          <w:sz w:val="20"/>
          <w:szCs w:val="20"/>
        </w:rPr>
      </w:pPr>
      <w:r w:rsidRPr="003649B0">
        <w:rPr>
          <w:rFonts w:ascii="Arial" w:hAnsi="Arial" w:cs="Arial"/>
          <w:color w:val="auto"/>
          <w:sz w:val="20"/>
          <w:szCs w:val="20"/>
        </w:rPr>
        <w:t>10.  Przepisy związane.</w:t>
      </w:r>
    </w:p>
    <w:p w:rsidR="00EB7F64" w:rsidRPr="003649B0" w:rsidRDefault="00EB7F64" w:rsidP="00EB7F64">
      <w:pPr>
        <w:pStyle w:val="znormal"/>
        <w:spacing w:line="240" w:lineRule="auto"/>
        <w:ind w:left="360" w:hanging="360"/>
        <w:rPr>
          <w:rFonts w:ascii="Arial" w:hAnsi="Arial" w:cs="Arial"/>
          <w:b/>
          <w:bCs/>
          <w:color w:val="auto"/>
          <w:sz w:val="20"/>
          <w:szCs w:val="20"/>
        </w:rPr>
      </w:pPr>
    </w:p>
    <w:p w:rsidR="00EB7F64" w:rsidRPr="003649B0" w:rsidRDefault="00EB7F64" w:rsidP="00EB7F64">
      <w:pPr>
        <w:pStyle w:val="znormal"/>
        <w:spacing w:line="240" w:lineRule="auto"/>
        <w:ind w:left="360" w:hanging="360"/>
        <w:rPr>
          <w:rFonts w:ascii="Arial" w:hAnsi="Arial" w:cs="Arial"/>
          <w:b/>
          <w:bCs/>
          <w:color w:val="auto"/>
          <w:sz w:val="20"/>
          <w:szCs w:val="20"/>
        </w:rPr>
      </w:pPr>
      <w:r w:rsidRPr="003649B0">
        <w:rPr>
          <w:rFonts w:ascii="Arial" w:hAnsi="Arial" w:cs="Arial"/>
          <w:b/>
          <w:bCs/>
          <w:color w:val="auto"/>
          <w:sz w:val="20"/>
          <w:szCs w:val="20"/>
        </w:rPr>
        <w:lastRenderedPageBreak/>
        <w:t>Uwagi.</w:t>
      </w:r>
    </w:p>
    <w:p w:rsidR="00EB7F64" w:rsidRDefault="00EB7F64" w:rsidP="00EB7F64">
      <w:pPr>
        <w:pStyle w:val="znormal"/>
        <w:spacing w:line="240" w:lineRule="auto"/>
        <w:ind w:left="360"/>
        <w:rPr>
          <w:rFonts w:ascii="Arial" w:hAnsi="Arial" w:cs="Arial"/>
          <w:bCs/>
          <w:color w:val="auto"/>
          <w:sz w:val="20"/>
          <w:szCs w:val="20"/>
        </w:rPr>
      </w:pPr>
      <w:r w:rsidRPr="003649B0">
        <w:rPr>
          <w:rFonts w:ascii="Arial" w:hAnsi="Arial" w:cs="Arial"/>
          <w:bCs/>
          <w:color w:val="auto"/>
          <w:sz w:val="20"/>
          <w:szCs w:val="20"/>
        </w:rPr>
        <w:t>Mieszanie składników z różnych systemów jest niedopuszczalne.</w:t>
      </w:r>
    </w:p>
    <w:p w:rsidR="00A7465B" w:rsidRDefault="00A7465B" w:rsidP="00EB7F64">
      <w:pPr>
        <w:pStyle w:val="znormal"/>
        <w:spacing w:line="240" w:lineRule="auto"/>
        <w:ind w:left="360"/>
        <w:rPr>
          <w:rFonts w:ascii="Arial" w:hAnsi="Arial" w:cs="Arial"/>
          <w:bCs/>
          <w:color w:val="auto"/>
          <w:sz w:val="20"/>
          <w:szCs w:val="20"/>
        </w:rPr>
      </w:pPr>
    </w:p>
    <w:p w:rsidR="00A7465B" w:rsidRPr="003649B0" w:rsidRDefault="00A7465B" w:rsidP="00A7465B">
      <w:pPr>
        <w:pStyle w:val="Nagwek1"/>
        <w:numPr>
          <w:ilvl w:val="0"/>
          <w:numId w:val="24"/>
        </w:numPr>
        <w:ind w:left="720" w:hanging="360"/>
        <w:jc w:val="both"/>
        <w:rPr>
          <w:sz w:val="20"/>
          <w:szCs w:val="20"/>
        </w:rPr>
      </w:pPr>
      <w:bookmarkStart w:id="209" w:name="_Toc471198267"/>
      <w:proofErr w:type="spellStart"/>
      <w:r>
        <w:rPr>
          <w:sz w:val="20"/>
          <w:szCs w:val="20"/>
        </w:rPr>
        <w:t>Dżwig</w:t>
      </w:r>
      <w:proofErr w:type="spellEnd"/>
      <w:r>
        <w:rPr>
          <w:sz w:val="20"/>
          <w:szCs w:val="20"/>
        </w:rPr>
        <w:t xml:space="preserve"> osobowy</w:t>
      </w:r>
      <w:bookmarkEnd w:id="209"/>
    </w:p>
    <w:p w:rsidR="00A7465B" w:rsidRPr="00836381" w:rsidRDefault="00A7465B" w:rsidP="00A7465B">
      <w:pPr>
        <w:pStyle w:val="z1"/>
        <w:widowControl/>
        <w:spacing w:line="240" w:lineRule="auto"/>
        <w:rPr>
          <w:rFonts w:ascii="Arial" w:hAnsi="Arial" w:cs="Arial"/>
          <w:sz w:val="20"/>
          <w:szCs w:val="20"/>
        </w:rPr>
      </w:pPr>
      <w:r w:rsidRPr="00836381">
        <w:rPr>
          <w:rFonts w:ascii="Arial" w:hAnsi="Arial" w:cs="Arial"/>
          <w:sz w:val="20"/>
          <w:szCs w:val="20"/>
        </w:rPr>
        <w:t xml:space="preserve">1. </w:t>
      </w:r>
      <w:r w:rsidRPr="00836381">
        <w:rPr>
          <w:rFonts w:ascii="Arial" w:hAnsi="Arial" w:cs="Arial"/>
          <w:sz w:val="20"/>
          <w:szCs w:val="20"/>
        </w:rPr>
        <w:tab/>
        <w:t>Wstęp</w:t>
      </w:r>
    </w:p>
    <w:p w:rsidR="00A7465B" w:rsidRPr="00836381" w:rsidRDefault="00A7465B" w:rsidP="00A7465B">
      <w:pPr>
        <w:pStyle w:val="z11"/>
        <w:widowControl/>
        <w:spacing w:line="240" w:lineRule="auto"/>
        <w:rPr>
          <w:rFonts w:ascii="Arial" w:hAnsi="Arial" w:cs="Arial"/>
          <w:sz w:val="20"/>
          <w:szCs w:val="20"/>
        </w:rPr>
      </w:pPr>
      <w:r w:rsidRPr="00836381">
        <w:rPr>
          <w:rFonts w:ascii="Arial" w:hAnsi="Arial" w:cs="Arial"/>
          <w:sz w:val="20"/>
          <w:szCs w:val="20"/>
        </w:rPr>
        <w:t>1.1. Przedmiot SST</w:t>
      </w:r>
    </w:p>
    <w:p w:rsidR="00A7465B" w:rsidRPr="00836381" w:rsidRDefault="00A7465B" w:rsidP="00A7465B">
      <w:pPr>
        <w:pStyle w:val="znormal"/>
        <w:widowControl/>
        <w:spacing w:line="240" w:lineRule="auto"/>
        <w:rPr>
          <w:rFonts w:ascii="Arial" w:hAnsi="Arial" w:cs="Arial"/>
          <w:sz w:val="20"/>
          <w:szCs w:val="20"/>
        </w:rPr>
      </w:pPr>
      <w:r w:rsidRPr="00836381">
        <w:rPr>
          <w:rFonts w:ascii="Arial" w:hAnsi="Arial" w:cs="Arial"/>
          <w:sz w:val="20"/>
          <w:szCs w:val="20"/>
        </w:rPr>
        <w:t>Przedmiotem niniejszej szczegółowej specyfikacji technicznej są wymagania dotyczące wykonania montażu dźwig osobowo-towarowy.</w:t>
      </w:r>
    </w:p>
    <w:p w:rsidR="00A7465B" w:rsidRPr="00836381" w:rsidRDefault="00A7465B" w:rsidP="00A7465B">
      <w:pPr>
        <w:pStyle w:val="z11"/>
        <w:widowControl/>
        <w:spacing w:line="240" w:lineRule="auto"/>
        <w:rPr>
          <w:rFonts w:ascii="Arial" w:hAnsi="Arial" w:cs="Arial"/>
          <w:sz w:val="20"/>
          <w:szCs w:val="20"/>
        </w:rPr>
      </w:pPr>
      <w:r w:rsidRPr="00836381">
        <w:rPr>
          <w:rFonts w:ascii="Arial" w:hAnsi="Arial" w:cs="Arial"/>
          <w:sz w:val="20"/>
          <w:szCs w:val="20"/>
        </w:rPr>
        <w:t>1.2. Zakres stosowania SST</w:t>
      </w:r>
    </w:p>
    <w:p w:rsidR="00A7465B" w:rsidRPr="00836381" w:rsidRDefault="00A7465B" w:rsidP="00A7465B">
      <w:pPr>
        <w:pStyle w:val="znormal"/>
        <w:widowControl/>
        <w:spacing w:line="240" w:lineRule="auto"/>
        <w:rPr>
          <w:rFonts w:ascii="Arial" w:hAnsi="Arial" w:cs="Arial"/>
          <w:sz w:val="20"/>
          <w:szCs w:val="20"/>
        </w:rPr>
      </w:pPr>
      <w:r w:rsidRPr="00836381">
        <w:rPr>
          <w:rFonts w:ascii="Arial" w:hAnsi="Arial" w:cs="Arial"/>
          <w:sz w:val="20"/>
          <w:szCs w:val="20"/>
        </w:rPr>
        <w:t>Szczegółowa specyfikacja techniczna jest stosowana jako dokument przetargowy i kontraktowy przy zlecaniu i realizacji robót wymienionych w pkt. 1.1.</w:t>
      </w:r>
    </w:p>
    <w:p w:rsidR="00A7465B" w:rsidRPr="00836381" w:rsidRDefault="00A7465B" w:rsidP="00A7465B">
      <w:pPr>
        <w:pStyle w:val="z11"/>
        <w:widowControl/>
        <w:spacing w:line="240" w:lineRule="auto"/>
        <w:rPr>
          <w:rFonts w:ascii="Arial" w:hAnsi="Arial" w:cs="Arial"/>
          <w:sz w:val="20"/>
          <w:szCs w:val="20"/>
        </w:rPr>
      </w:pPr>
      <w:r w:rsidRPr="00836381">
        <w:rPr>
          <w:rFonts w:ascii="Arial" w:hAnsi="Arial" w:cs="Arial"/>
          <w:sz w:val="20"/>
          <w:szCs w:val="20"/>
        </w:rPr>
        <w:t>1.3. Zakres robót objętych SST</w:t>
      </w:r>
    </w:p>
    <w:p w:rsidR="00A7465B" w:rsidRPr="00836381" w:rsidRDefault="00A7465B" w:rsidP="00A7465B">
      <w:pPr>
        <w:pStyle w:val="znormal"/>
        <w:widowControl/>
        <w:spacing w:line="240" w:lineRule="auto"/>
        <w:rPr>
          <w:rFonts w:ascii="Arial" w:hAnsi="Arial" w:cs="Arial"/>
          <w:sz w:val="20"/>
          <w:szCs w:val="20"/>
        </w:rPr>
      </w:pPr>
      <w:r w:rsidRPr="00836381">
        <w:rPr>
          <w:rFonts w:ascii="Arial" w:hAnsi="Arial" w:cs="Arial"/>
          <w:sz w:val="20"/>
          <w:szCs w:val="20"/>
        </w:rPr>
        <w:t>Roboty, których dotyczy specyfikacja, obejmują wszystkie czynności umożliwiające i mające na celu wykonanie montażu dźwigów osobowych i towarowych</w:t>
      </w:r>
    </w:p>
    <w:p w:rsidR="00A7465B" w:rsidRPr="00836381" w:rsidRDefault="00A7465B" w:rsidP="00A7465B">
      <w:pPr>
        <w:pStyle w:val="z11"/>
        <w:widowControl/>
        <w:spacing w:line="240" w:lineRule="auto"/>
        <w:rPr>
          <w:rFonts w:ascii="Arial" w:hAnsi="Arial" w:cs="Arial"/>
          <w:sz w:val="20"/>
          <w:szCs w:val="20"/>
        </w:rPr>
      </w:pPr>
      <w:r w:rsidRPr="00836381">
        <w:rPr>
          <w:rFonts w:ascii="Arial" w:hAnsi="Arial" w:cs="Arial"/>
          <w:sz w:val="20"/>
          <w:szCs w:val="20"/>
        </w:rPr>
        <w:t>1.4. Określenia podstawowe</w:t>
      </w:r>
    </w:p>
    <w:p w:rsidR="00A7465B" w:rsidRPr="00836381" w:rsidRDefault="00A7465B" w:rsidP="00A7465B">
      <w:pPr>
        <w:pStyle w:val="znormal"/>
        <w:widowControl/>
        <w:spacing w:line="240" w:lineRule="auto"/>
        <w:rPr>
          <w:rFonts w:ascii="Arial" w:hAnsi="Arial" w:cs="Arial"/>
          <w:sz w:val="20"/>
          <w:szCs w:val="20"/>
        </w:rPr>
      </w:pPr>
      <w:r w:rsidRPr="00836381">
        <w:rPr>
          <w:rFonts w:ascii="Arial" w:hAnsi="Arial" w:cs="Arial"/>
          <w:sz w:val="20"/>
          <w:szCs w:val="20"/>
        </w:rPr>
        <w:t>Określenia podane w niniejszej SST są zgodne z obowiązującymi odpowiednimi normami.</w:t>
      </w:r>
    </w:p>
    <w:p w:rsidR="00A7465B" w:rsidRPr="00836381" w:rsidRDefault="00A7465B" w:rsidP="00A7465B">
      <w:pPr>
        <w:pStyle w:val="z11"/>
        <w:widowControl/>
        <w:spacing w:line="240" w:lineRule="auto"/>
        <w:rPr>
          <w:rFonts w:ascii="Arial" w:hAnsi="Arial" w:cs="Arial"/>
          <w:sz w:val="20"/>
          <w:szCs w:val="20"/>
        </w:rPr>
      </w:pPr>
      <w:r w:rsidRPr="00836381">
        <w:rPr>
          <w:rFonts w:ascii="Arial" w:hAnsi="Arial" w:cs="Arial"/>
          <w:sz w:val="20"/>
          <w:szCs w:val="20"/>
        </w:rPr>
        <w:t>1.5. Ogólne wymagania dotyczące robót.</w:t>
      </w:r>
    </w:p>
    <w:p w:rsidR="00A7465B" w:rsidRPr="00836381" w:rsidRDefault="00A7465B" w:rsidP="00A7465B">
      <w:pPr>
        <w:pStyle w:val="znormal"/>
        <w:widowControl/>
        <w:spacing w:line="240" w:lineRule="auto"/>
        <w:rPr>
          <w:rFonts w:ascii="Arial" w:hAnsi="Arial" w:cs="Arial"/>
          <w:sz w:val="20"/>
          <w:szCs w:val="20"/>
        </w:rPr>
      </w:pPr>
      <w:r w:rsidRPr="00836381">
        <w:rPr>
          <w:rFonts w:ascii="Arial" w:hAnsi="Arial" w:cs="Arial"/>
          <w:sz w:val="20"/>
          <w:szCs w:val="20"/>
        </w:rPr>
        <w:t>Wykonawca robót jest odpowiedzialny za jakość ich wykonania oraz za zgodność z dokumentacją projektową, SST i poleceniami Inżyniera.</w:t>
      </w:r>
    </w:p>
    <w:p w:rsidR="00A7465B" w:rsidRPr="00836381" w:rsidRDefault="00A7465B" w:rsidP="00A7465B">
      <w:pPr>
        <w:pStyle w:val="z1"/>
        <w:widowControl/>
        <w:spacing w:line="240" w:lineRule="auto"/>
        <w:rPr>
          <w:rFonts w:ascii="Arial" w:hAnsi="Arial" w:cs="Arial"/>
          <w:sz w:val="20"/>
          <w:szCs w:val="20"/>
        </w:rPr>
      </w:pPr>
      <w:r w:rsidRPr="00836381">
        <w:rPr>
          <w:rFonts w:ascii="Arial" w:hAnsi="Arial" w:cs="Arial"/>
          <w:sz w:val="20"/>
          <w:szCs w:val="20"/>
        </w:rPr>
        <w:t xml:space="preserve">2. </w:t>
      </w:r>
      <w:r w:rsidRPr="00836381">
        <w:rPr>
          <w:rFonts w:ascii="Arial" w:hAnsi="Arial" w:cs="Arial"/>
          <w:sz w:val="20"/>
          <w:szCs w:val="20"/>
        </w:rPr>
        <w:tab/>
        <w:t>Materiały</w:t>
      </w:r>
    </w:p>
    <w:p w:rsidR="00A7465B" w:rsidRPr="00A7465B" w:rsidRDefault="00A7465B" w:rsidP="00A7465B">
      <w:pPr>
        <w:pStyle w:val="z1"/>
        <w:widowControl/>
        <w:spacing w:line="240" w:lineRule="auto"/>
        <w:rPr>
          <w:rFonts w:ascii="Arial" w:hAnsi="Arial" w:cs="Arial"/>
          <w:b w:val="0"/>
          <w:sz w:val="20"/>
          <w:szCs w:val="20"/>
          <w:u w:val="single"/>
        </w:rPr>
      </w:pPr>
      <w:r w:rsidRPr="00A7465B">
        <w:rPr>
          <w:rFonts w:ascii="Arial" w:hAnsi="Arial" w:cs="Arial"/>
          <w:b w:val="0"/>
          <w:sz w:val="20"/>
          <w:szCs w:val="20"/>
          <w:u w:val="single"/>
        </w:rPr>
        <w:t>2.1. Dźwig osobowy</w:t>
      </w:r>
    </w:p>
    <w:p w:rsidR="00A7465B" w:rsidRPr="00A7465B" w:rsidRDefault="00A7465B" w:rsidP="00A7465B">
      <w:pPr>
        <w:pStyle w:val="Bezodstpw"/>
        <w:rPr>
          <w:rFonts w:ascii="Arial" w:hAnsi="Arial" w:cs="Arial"/>
          <w:sz w:val="20"/>
          <w:szCs w:val="20"/>
        </w:rPr>
      </w:pP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typ:                                           </w:t>
      </w:r>
      <w:proofErr w:type="spellStart"/>
      <w:r w:rsidRPr="00A7465B">
        <w:rPr>
          <w:rFonts w:ascii="Arial" w:hAnsi="Arial" w:cs="Arial"/>
          <w:sz w:val="20"/>
          <w:szCs w:val="20"/>
        </w:rPr>
        <w:t>MRL-G</w:t>
      </w:r>
      <w:proofErr w:type="spellEnd"/>
    </w:p>
    <w:p w:rsidR="00A7465B" w:rsidRPr="00A7465B" w:rsidRDefault="00A7465B" w:rsidP="00A7465B">
      <w:pPr>
        <w:pStyle w:val="Bezodstpw"/>
        <w:ind w:left="720"/>
        <w:rPr>
          <w:rFonts w:ascii="Arial" w:hAnsi="Arial" w:cs="Arial"/>
          <w:sz w:val="20"/>
          <w:szCs w:val="20"/>
        </w:rPr>
      </w:pP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udźwig:                                    630 kg/8 osób</w:t>
      </w:r>
    </w:p>
    <w:p w:rsidR="00A7465B" w:rsidRPr="00A7465B" w:rsidRDefault="00A7465B" w:rsidP="00A7465B">
      <w:pPr>
        <w:pStyle w:val="Bezodstpw"/>
        <w:ind w:left="720"/>
        <w:rPr>
          <w:rFonts w:ascii="Arial" w:hAnsi="Arial" w:cs="Arial"/>
          <w:sz w:val="20"/>
          <w:szCs w:val="20"/>
        </w:rPr>
      </w:pP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napęd :                                     elektryczny </w:t>
      </w:r>
      <w:proofErr w:type="spellStart"/>
      <w:r w:rsidRPr="00A7465B">
        <w:rPr>
          <w:rFonts w:ascii="Arial" w:hAnsi="Arial" w:cs="Arial"/>
          <w:sz w:val="20"/>
          <w:szCs w:val="20"/>
        </w:rPr>
        <w:t>bezreduktorowy</w:t>
      </w:r>
      <w:proofErr w:type="spellEnd"/>
      <w:r w:rsidRPr="00A7465B">
        <w:rPr>
          <w:rFonts w:ascii="Arial" w:hAnsi="Arial" w:cs="Arial"/>
          <w:sz w:val="20"/>
          <w:szCs w:val="20"/>
        </w:rPr>
        <w:t xml:space="preserve"> 4,5 </w:t>
      </w:r>
      <w:proofErr w:type="spellStart"/>
      <w:r w:rsidRPr="00A7465B">
        <w:rPr>
          <w:rFonts w:ascii="Arial" w:hAnsi="Arial" w:cs="Arial"/>
          <w:sz w:val="20"/>
          <w:szCs w:val="20"/>
        </w:rPr>
        <w:t>kW</w:t>
      </w:r>
      <w:proofErr w:type="spellEnd"/>
    </w:p>
    <w:p w:rsidR="00A7465B" w:rsidRPr="00A7465B" w:rsidRDefault="00A7465B" w:rsidP="00A7465B">
      <w:pPr>
        <w:pStyle w:val="Bezodstpw"/>
        <w:ind w:left="720"/>
        <w:rPr>
          <w:rFonts w:ascii="Arial" w:hAnsi="Arial" w:cs="Arial"/>
          <w:sz w:val="20"/>
          <w:szCs w:val="20"/>
        </w:rPr>
      </w:pP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prędkość:                                 1 m/s</w:t>
      </w:r>
    </w:p>
    <w:p w:rsidR="00A7465B" w:rsidRPr="00A7465B" w:rsidRDefault="00A7465B" w:rsidP="00A7465B">
      <w:pPr>
        <w:pStyle w:val="Bezodstpw"/>
        <w:ind w:left="720"/>
        <w:rPr>
          <w:rFonts w:ascii="Arial" w:hAnsi="Arial" w:cs="Arial"/>
          <w:sz w:val="20"/>
          <w:szCs w:val="20"/>
        </w:rPr>
      </w:pP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wysokość podnoszenia:         ok.8,5 m</w:t>
      </w:r>
    </w:p>
    <w:p w:rsidR="00A7465B" w:rsidRPr="00A7465B" w:rsidRDefault="00A7465B" w:rsidP="00A7465B">
      <w:pPr>
        <w:pStyle w:val="Bezodstpw"/>
        <w:ind w:left="720"/>
        <w:rPr>
          <w:rFonts w:ascii="Arial" w:hAnsi="Arial" w:cs="Arial"/>
          <w:sz w:val="20"/>
          <w:szCs w:val="20"/>
        </w:rPr>
      </w:pP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szyb (</w:t>
      </w:r>
      <w:proofErr w:type="spellStart"/>
      <w:r w:rsidRPr="00A7465B">
        <w:rPr>
          <w:rFonts w:ascii="Arial" w:hAnsi="Arial" w:cs="Arial"/>
          <w:sz w:val="20"/>
          <w:szCs w:val="20"/>
        </w:rPr>
        <w:t>szer</w:t>
      </w:r>
      <w:proofErr w:type="spellEnd"/>
      <w:r>
        <w:rPr>
          <w:rFonts w:ascii="Arial" w:hAnsi="Arial" w:cs="Arial"/>
          <w:sz w:val="20"/>
          <w:szCs w:val="20"/>
        </w:rPr>
        <w:t xml:space="preserve"> </w:t>
      </w:r>
      <w:r w:rsidRPr="00A7465B">
        <w:rPr>
          <w:rFonts w:ascii="Arial" w:hAnsi="Arial" w:cs="Arial"/>
          <w:sz w:val="20"/>
          <w:szCs w:val="20"/>
        </w:rPr>
        <w:t>x</w:t>
      </w:r>
      <w:r>
        <w:rPr>
          <w:rFonts w:ascii="Arial" w:hAnsi="Arial" w:cs="Arial"/>
          <w:sz w:val="20"/>
          <w:szCs w:val="20"/>
        </w:rPr>
        <w:t xml:space="preserve"> </w:t>
      </w:r>
      <w:proofErr w:type="spellStart"/>
      <w:r w:rsidRPr="00A7465B">
        <w:rPr>
          <w:rFonts w:ascii="Arial" w:hAnsi="Arial" w:cs="Arial"/>
          <w:sz w:val="20"/>
          <w:szCs w:val="20"/>
        </w:rPr>
        <w:t>głęb</w:t>
      </w:r>
      <w:proofErr w:type="spellEnd"/>
      <w:r w:rsidRPr="00A7465B">
        <w:rPr>
          <w:rFonts w:ascii="Arial" w:hAnsi="Arial" w:cs="Arial"/>
          <w:sz w:val="20"/>
          <w:szCs w:val="20"/>
        </w:rPr>
        <w:t>):                      min.1670 x 1920 (odchyłki od pionu +/- 20 mm)</w:t>
      </w:r>
    </w:p>
    <w:p w:rsidR="00A7465B" w:rsidRPr="00A7465B" w:rsidRDefault="00A7465B" w:rsidP="00A7465B">
      <w:pPr>
        <w:pStyle w:val="Bezodstpw"/>
        <w:ind w:left="720"/>
        <w:rPr>
          <w:rFonts w:ascii="Arial" w:hAnsi="Arial" w:cs="Arial"/>
          <w:sz w:val="20"/>
          <w:szCs w:val="20"/>
        </w:rPr>
      </w:pP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-nadszybie:                                 min. 3400</w:t>
      </w:r>
    </w:p>
    <w:p w:rsidR="00A7465B" w:rsidRPr="00A7465B" w:rsidRDefault="00A7465B" w:rsidP="00A7465B">
      <w:pPr>
        <w:pStyle w:val="Bezodstpw"/>
        <w:ind w:left="720"/>
        <w:rPr>
          <w:rFonts w:ascii="Arial" w:hAnsi="Arial" w:cs="Arial"/>
          <w:sz w:val="20"/>
          <w:szCs w:val="20"/>
        </w:rPr>
      </w:pP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podszybie :                               min. 1100</w:t>
      </w:r>
    </w:p>
    <w:p w:rsidR="00A7465B" w:rsidRPr="00A7465B" w:rsidRDefault="00A7465B" w:rsidP="00A7465B">
      <w:pPr>
        <w:pStyle w:val="Bezodstpw"/>
        <w:ind w:left="720"/>
        <w:rPr>
          <w:rFonts w:ascii="Arial" w:hAnsi="Arial" w:cs="Arial"/>
          <w:sz w:val="20"/>
          <w:szCs w:val="20"/>
        </w:rPr>
      </w:pP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maszynownia:                         bez maszynowni , (w nadszybiu)</w:t>
      </w:r>
    </w:p>
    <w:p w:rsidR="00A7465B" w:rsidRPr="00A7465B" w:rsidRDefault="00A7465B" w:rsidP="00A7465B">
      <w:pPr>
        <w:pStyle w:val="Bezodstpw"/>
        <w:ind w:left="720"/>
        <w:rPr>
          <w:rFonts w:ascii="Arial" w:hAnsi="Arial" w:cs="Arial"/>
          <w:sz w:val="20"/>
          <w:szCs w:val="20"/>
        </w:rPr>
      </w:pP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ilość przystanków/dojść:        4/4 </w:t>
      </w:r>
    </w:p>
    <w:p w:rsidR="00A7465B" w:rsidRPr="00A7465B" w:rsidRDefault="00A7465B" w:rsidP="00A7465B">
      <w:pPr>
        <w:pStyle w:val="Bezodstpw"/>
        <w:ind w:left="720"/>
        <w:rPr>
          <w:rFonts w:ascii="Arial" w:hAnsi="Arial" w:cs="Arial"/>
          <w:sz w:val="20"/>
          <w:szCs w:val="20"/>
        </w:rPr>
      </w:pP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kabina:                                        przelotowa o wymiarach 1100x1400x2100 </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wykonana ze stali nierdzewnej satyna</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wyposażona w : wyświetlacz cyfrowy</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informujący o aktualnym kierunku jazdy, gotowy</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do podłączenia z siecią GSM układ automatycznej</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łączności alarmowej ze wskazanym telefonem,</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przyciski z oznaczeniem </w:t>
      </w:r>
      <w:proofErr w:type="spellStart"/>
      <w:r w:rsidRPr="00A7465B">
        <w:rPr>
          <w:rFonts w:ascii="Arial" w:hAnsi="Arial" w:cs="Arial"/>
          <w:sz w:val="20"/>
          <w:szCs w:val="20"/>
        </w:rPr>
        <w:t>Breila</w:t>
      </w:r>
      <w:proofErr w:type="spellEnd"/>
      <w:r w:rsidRPr="00A7465B">
        <w:rPr>
          <w:rFonts w:ascii="Arial" w:hAnsi="Arial" w:cs="Arial"/>
          <w:sz w:val="20"/>
          <w:szCs w:val="20"/>
        </w:rPr>
        <w:t xml:space="preserve">, wykładzina </w:t>
      </w:r>
      <w:proofErr w:type="spellStart"/>
      <w:r w:rsidRPr="00A7465B">
        <w:rPr>
          <w:rFonts w:ascii="Arial" w:hAnsi="Arial" w:cs="Arial"/>
          <w:sz w:val="20"/>
          <w:szCs w:val="20"/>
        </w:rPr>
        <w:t>antypośliz</w:t>
      </w:r>
      <w:proofErr w:type="spellEnd"/>
      <w:r w:rsidRPr="00A7465B">
        <w:rPr>
          <w:rFonts w:ascii="Arial" w:hAnsi="Arial" w:cs="Arial"/>
          <w:sz w:val="20"/>
          <w:szCs w:val="20"/>
        </w:rPr>
        <w:t>-</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w:t>
      </w:r>
      <w:proofErr w:type="spellStart"/>
      <w:r w:rsidRPr="00A7465B">
        <w:rPr>
          <w:rFonts w:ascii="Arial" w:hAnsi="Arial" w:cs="Arial"/>
          <w:sz w:val="20"/>
          <w:szCs w:val="20"/>
        </w:rPr>
        <w:t>gowa</w:t>
      </w:r>
      <w:proofErr w:type="spellEnd"/>
      <w:r w:rsidRPr="00A7465B">
        <w:rPr>
          <w:rFonts w:ascii="Arial" w:hAnsi="Arial" w:cs="Arial"/>
          <w:sz w:val="20"/>
          <w:szCs w:val="20"/>
        </w:rPr>
        <w:t xml:space="preserve"> rondo,  lustro oraz poręcz  na tylnej ścianie</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oświetlenie awaryjne, sygnalizacja przeciążenia kabiny,</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kluczykowa blokada drzwi, kurtyna świetlna zamykania</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drzwi kabinowych w przypadku wykrycia przeszkody,</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lastRenderedPageBreak/>
        <w:t xml:space="preserve">                                                       programowalne automatyczne wygaszanie światła</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podczas postoju kabiny</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w:t>
      </w:r>
    </w:p>
    <w:p w:rsidR="00A7465B" w:rsidRPr="00A7465B" w:rsidRDefault="00A7465B" w:rsidP="00A7465B">
      <w:pPr>
        <w:pStyle w:val="Bezodstpw"/>
        <w:ind w:left="720"/>
        <w:rPr>
          <w:rFonts w:ascii="Arial" w:hAnsi="Arial" w:cs="Arial"/>
          <w:sz w:val="20"/>
          <w:szCs w:val="20"/>
        </w:rPr>
      </w:pP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drzwi kabinowe:                       automatyczne, teleskopowe 2 skrzydłowe owym.</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900x2000 mm, stal nierdzewna satyna</w:t>
      </w:r>
    </w:p>
    <w:p w:rsidR="00A7465B" w:rsidRPr="00A7465B" w:rsidRDefault="00A7465B" w:rsidP="00A7465B">
      <w:pPr>
        <w:pStyle w:val="Bezodstpw"/>
        <w:ind w:left="720"/>
        <w:rPr>
          <w:rFonts w:ascii="Arial" w:hAnsi="Arial" w:cs="Arial"/>
          <w:sz w:val="20"/>
          <w:szCs w:val="20"/>
        </w:rPr>
      </w:pP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drzwi szybowe:                         automatyczne, teleskopowe 2 skrzydłowe o wym. </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900x2000 mm, stal nierdzewna satyna</w:t>
      </w:r>
    </w:p>
    <w:p w:rsidR="00A7465B" w:rsidRPr="00A7465B" w:rsidRDefault="00A7465B" w:rsidP="00A7465B">
      <w:pPr>
        <w:pStyle w:val="Bezodstpw"/>
        <w:ind w:left="720"/>
        <w:rPr>
          <w:rFonts w:ascii="Arial" w:hAnsi="Arial" w:cs="Arial"/>
          <w:sz w:val="20"/>
          <w:szCs w:val="20"/>
        </w:rPr>
      </w:pP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sterowanie :                             elektroniczne, mikroprocesorowe z falownikiem</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falownikiem, duża możliwość programowania funkcji</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np. automatyczny powrót  dźwigu na wybrany </w:t>
      </w:r>
    </w:p>
    <w:p w:rsidR="00A7465B" w:rsidRPr="00A7465B" w:rsidRDefault="00A7465B" w:rsidP="00A7465B">
      <w:pPr>
        <w:pStyle w:val="Bezodstpw"/>
        <w:ind w:left="720"/>
        <w:rPr>
          <w:rFonts w:ascii="Arial" w:hAnsi="Arial" w:cs="Arial"/>
          <w:sz w:val="20"/>
          <w:szCs w:val="20"/>
        </w:rPr>
      </w:pPr>
      <w:r w:rsidRPr="00A7465B">
        <w:rPr>
          <w:rFonts w:ascii="Arial" w:hAnsi="Arial" w:cs="Arial"/>
          <w:sz w:val="20"/>
          <w:szCs w:val="20"/>
        </w:rPr>
        <w:t xml:space="preserve">                                                      przystanek, automatyczny dojazd dźwigu do przystanku </w:t>
      </w:r>
    </w:p>
    <w:p w:rsidR="00A7465B" w:rsidRPr="00403679" w:rsidRDefault="00A7465B" w:rsidP="00403679">
      <w:pPr>
        <w:pStyle w:val="Bezodstpw"/>
        <w:ind w:left="720"/>
        <w:rPr>
          <w:rFonts w:ascii="Arial" w:hAnsi="Arial" w:cs="Arial"/>
          <w:sz w:val="20"/>
          <w:szCs w:val="20"/>
        </w:rPr>
      </w:pPr>
      <w:r w:rsidRPr="00A7465B">
        <w:rPr>
          <w:rFonts w:ascii="Arial" w:hAnsi="Arial" w:cs="Arial"/>
          <w:sz w:val="20"/>
          <w:szCs w:val="20"/>
        </w:rPr>
        <w:t xml:space="preserve">                                                     w przypadku zaniku napięcia</w:t>
      </w:r>
    </w:p>
    <w:p w:rsidR="00A7465B" w:rsidRPr="00836381" w:rsidRDefault="00A7465B" w:rsidP="00A7465B">
      <w:pPr>
        <w:pStyle w:val="z1"/>
        <w:widowControl/>
        <w:spacing w:line="240" w:lineRule="auto"/>
        <w:rPr>
          <w:rFonts w:ascii="Arial" w:hAnsi="Arial" w:cs="Arial"/>
          <w:b w:val="0"/>
          <w:sz w:val="20"/>
          <w:szCs w:val="20"/>
          <w:u w:val="single"/>
        </w:rPr>
      </w:pPr>
    </w:p>
    <w:p w:rsidR="00A7465B" w:rsidRPr="00836381" w:rsidRDefault="00A7465B" w:rsidP="00A7465B">
      <w:pPr>
        <w:pStyle w:val="znormal"/>
        <w:widowControl/>
        <w:spacing w:line="240" w:lineRule="auto"/>
        <w:rPr>
          <w:rFonts w:ascii="Arial" w:hAnsi="Arial" w:cs="Arial"/>
          <w:sz w:val="20"/>
          <w:szCs w:val="20"/>
        </w:rPr>
      </w:pPr>
      <w:r w:rsidRPr="00836381">
        <w:rPr>
          <w:rFonts w:ascii="Arial" w:hAnsi="Arial" w:cs="Arial"/>
          <w:sz w:val="20"/>
          <w:szCs w:val="20"/>
        </w:rPr>
        <w:t>Roboty można wykonać przy użyciu dowolnego typu sprzętu zaakceptowanego przez Inżyniera.</w:t>
      </w:r>
    </w:p>
    <w:p w:rsidR="00A7465B" w:rsidRPr="00836381" w:rsidRDefault="00A7465B" w:rsidP="00A7465B">
      <w:pPr>
        <w:pStyle w:val="z1"/>
        <w:widowControl/>
        <w:spacing w:line="240" w:lineRule="auto"/>
        <w:rPr>
          <w:rFonts w:ascii="Arial" w:hAnsi="Arial" w:cs="Arial"/>
          <w:sz w:val="20"/>
          <w:szCs w:val="20"/>
        </w:rPr>
      </w:pPr>
      <w:r w:rsidRPr="00836381">
        <w:rPr>
          <w:rFonts w:ascii="Arial" w:hAnsi="Arial" w:cs="Arial"/>
          <w:sz w:val="20"/>
          <w:szCs w:val="20"/>
        </w:rPr>
        <w:t xml:space="preserve">4. </w:t>
      </w:r>
      <w:r w:rsidRPr="00836381">
        <w:rPr>
          <w:rFonts w:ascii="Arial" w:hAnsi="Arial" w:cs="Arial"/>
          <w:sz w:val="20"/>
          <w:szCs w:val="20"/>
        </w:rPr>
        <w:tab/>
        <w:t>Transport</w:t>
      </w:r>
    </w:p>
    <w:p w:rsidR="00A7465B" w:rsidRPr="00836381" w:rsidRDefault="00A7465B" w:rsidP="00A7465B">
      <w:pPr>
        <w:pStyle w:val="znormal"/>
        <w:widowControl/>
        <w:spacing w:line="240" w:lineRule="auto"/>
        <w:rPr>
          <w:rFonts w:ascii="Arial" w:hAnsi="Arial" w:cs="Arial"/>
          <w:sz w:val="20"/>
          <w:szCs w:val="20"/>
        </w:rPr>
      </w:pPr>
      <w:r w:rsidRPr="00836381">
        <w:rPr>
          <w:rFonts w:ascii="Arial" w:hAnsi="Arial" w:cs="Arial"/>
          <w:sz w:val="20"/>
          <w:szCs w:val="20"/>
        </w:rPr>
        <w:t>Materiały i elementy mogą być przewożone dowolnymi środkami transportu.</w:t>
      </w:r>
    </w:p>
    <w:p w:rsidR="00A7465B" w:rsidRPr="00836381" w:rsidRDefault="00A7465B" w:rsidP="00A7465B">
      <w:pPr>
        <w:pStyle w:val="znormal"/>
        <w:widowControl/>
        <w:spacing w:line="240" w:lineRule="auto"/>
        <w:rPr>
          <w:rFonts w:ascii="Arial" w:hAnsi="Arial" w:cs="Arial"/>
          <w:sz w:val="20"/>
          <w:szCs w:val="20"/>
        </w:rPr>
      </w:pPr>
      <w:r w:rsidRPr="00836381">
        <w:rPr>
          <w:rFonts w:ascii="Arial" w:hAnsi="Arial" w:cs="Arial"/>
          <w:sz w:val="20"/>
          <w:szCs w:val="20"/>
        </w:rPr>
        <w:t>Podczas transportu materiały i elementy konstrukcji powinny być zabezpieczone przed uszko</w:t>
      </w:r>
      <w:r w:rsidRPr="00836381">
        <w:rPr>
          <w:rFonts w:ascii="Arial" w:hAnsi="Arial" w:cs="Arial"/>
          <w:sz w:val="20"/>
          <w:szCs w:val="20"/>
        </w:rPr>
        <w:softHyphen/>
        <w:t>dze</w:t>
      </w:r>
      <w:r w:rsidRPr="00836381">
        <w:rPr>
          <w:rFonts w:ascii="Arial" w:hAnsi="Arial" w:cs="Arial"/>
          <w:sz w:val="20"/>
          <w:szCs w:val="20"/>
        </w:rPr>
        <w:softHyphen/>
        <w:t>niami lub utratą stateczności.</w:t>
      </w:r>
    </w:p>
    <w:p w:rsidR="00A7465B" w:rsidRPr="00836381" w:rsidRDefault="00A7465B" w:rsidP="00A7465B">
      <w:pPr>
        <w:pStyle w:val="z1"/>
        <w:keepNext/>
        <w:widowControl/>
        <w:spacing w:line="240" w:lineRule="auto"/>
        <w:rPr>
          <w:rFonts w:ascii="Arial" w:hAnsi="Arial" w:cs="Arial"/>
          <w:sz w:val="20"/>
          <w:szCs w:val="20"/>
        </w:rPr>
      </w:pPr>
      <w:r w:rsidRPr="00836381">
        <w:rPr>
          <w:rFonts w:ascii="Arial" w:hAnsi="Arial" w:cs="Arial"/>
          <w:sz w:val="20"/>
          <w:szCs w:val="20"/>
        </w:rPr>
        <w:t xml:space="preserve">5. </w:t>
      </w:r>
      <w:r w:rsidRPr="00836381">
        <w:rPr>
          <w:rFonts w:ascii="Arial" w:hAnsi="Arial" w:cs="Arial"/>
          <w:sz w:val="20"/>
          <w:szCs w:val="20"/>
        </w:rPr>
        <w:tab/>
        <w:t>Wykonanie robót – zgodnie z zaleceniami producenta</w:t>
      </w:r>
    </w:p>
    <w:p w:rsidR="00A7465B" w:rsidRPr="00836381" w:rsidRDefault="00A7465B" w:rsidP="00A7465B">
      <w:pPr>
        <w:pStyle w:val="z1"/>
        <w:widowControl/>
        <w:spacing w:line="240" w:lineRule="auto"/>
        <w:rPr>
          <w:rFonts w:ascii="Arial" w:hAnsi="Arial" w:cs="Arial"/>
          <w:sz w:val="20"/>
          <w:szCs w:val="20"/>
        </w:rPr>
      </w:pPr>
      <w:r w:rsidRPr="00836381">
        <w:rPr>
          <w:rFonts w:ascii="Arial" w:hAnsi="Arial" w:cs="Arial"/>
          <w:sz w:val="20"/>
          <w:szCs w:val="20"/>
        </w:rPr>
        <w:t xml:space="preserve">6. </w:t>
      </w:r>
      <w:r w:rsidRPr="00836381">
        <w:rPr>
          <w:rFonts w:ascii="Arial" w:hAnsi="Arial" w:cs="Arial"/>
          <w:sz w:val="20"/>
          <w:szCs w:val="20"/>
        </w:rPr>
        <w:tab/>
        <w:t>Kontrola jakości</w:t>
      </w:r>
    </w:p>
    <w:p w:rsidR="00A7465B" w:rsidRPr="00836381" w:rsidRDefault="00A7465B" w:rsidP="00A7465B">
      <w:pPr>
        <w:pStyle w:val="z11"/>
        <w:widowControl/>
        <w:spacing w:line="240" w:lineRule="auto"/>
        <w:ind w:left="426" w:hanging="426"/>
        <w:rPr>
          <w:rFonts w:ascii="Arial" w:hAnsi="Arial" w:cs="Arial"/>
          <w:sz w:val="20"/>
          <w:szCs w:val="20"/>
        </w:rPr>
      </w:pPr>
      <w:r w:rsidRPr="00836381">
        <w:rPr>
          <w:rFonts w:ascii="Arial" w:hAnsi="Arial" w:cs="Arial"/>
          <w:sz w:val="20"/>
          <w:szCs w:val="20"/>
        </w:rPr>
        <w:t>6.1. Ocena jakości powinna obejmować:</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sprawdzenie zgodności wymiarów,</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 xml:space="preserve">sprawdzenie jakości materiałów </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sprawdzenie prawidłowości wykonania z uwzględnieniem szczegółów konstrukcyjnych,</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sprawdzenie działania elementów ruchomych oraz ich funkcjonowania,</w:t>
      </w:r>
    </w:p>
    <w:p w:rsidR="00A7465B" w:rsidRPr="00836381" w:rsidRDefault="00A7465B" w:rsidP="00A7465B">
      <w:pPr>
        <w:pStyle w:val="KRESKA"/>
        <w:spacing w:line="240" w:lineRule="auto"/>
        <w:rPr>
          <w:rFonts w:ascii="Arial" w:hAnsi="Arial" w:cs="Arial"/>
          <w:sz w:val="20"/>
          <w:szCs w:val="20"/>
        </w:rPr>
      </w:pPr>
      <w:r w:rsidRPr="00836381">
        <w:rPr>
          <w:rFonts w:ascii="Arial" w:hAnsi="Arial" w:cs="Arial"/>
          <w:sz w:val="20"/>
          <w:szCs w:val="20"/>
        </w:rPr>
        <w:t>sprawdzenie prawidłowości zamontowania i uszczelnienia.</w:t>
      </w:r>
    </w:p>
    <w:p w:rsidR="00A7465B" w:rsidRPr="00836381" w:rsidRDefault="00A7465B" w:rsidP="00A7465B">
      <w:pPr>
        <w:pStyle w:val="znormal"/>
        <w:widowControl/>
        <w:spacing w:line="240" w:lineRule="auto"/>
        <w:rPr>
          <w:rFonts w:ascii="Arial" w:hAnsi="Arial" w:cs="Arial"/>
          <w:sz w:val="20"/>
          <w:szCs w:val="20"/>
        </w:rPr>
      </w:pPr>
      <w:r w:rsidRPr="00836381">
        <w:rPr>
          <w:rFonts w:ascii="Arial" w:hAnsi="Arial" w:cs="Arial"/>
          <w:sz w:val="20"/>
          <w:szCs w:val="20"/>
        </w:rPr>
        <w:t>Roboty podlegają odbiorowi.</w:t>
      </w:r>
    </w:p>
    <w:p w:rsidR="00A7465B" w:rsidRPr="00836381" w:rsidRDefault="00A7465B" w:rsidP="00A7465B">
      <w:pPr>
        <w:pStyle w:val="z1"/>
        <w:widowControl/>
        <w:spacing w:line="240" w:lineRule="auto"/>
        <w:rPr>
          <w:rFonts w:ascii="Arial" w:hAnsi="Arial" w:cs="Arial"/>
          <w:sz w:val="20"/>
          <w:szCs w:val="20"/>
        </w:rPr>
      </w:pPr>
      <w:r w:rsidRPr="00836381">
        <w:rPr>
          <w:rFonts w:ascii="Arial" w:hAnsi="Arial" w:cs="Arial"/>
          <w:sz w:val="20"/>
          <w:szCs w:val="20"/>
        </w:rPr>
        <w:t xml:space="preserve">7. </w:t>
      </w:r>
      <w:r w:rsidRPr="00836381">
        <w:rPr>
          <w:rFonts w:ascii="Arial" w:hAnsi="Arial" w:cs="Arial"/>
          <w:sz w:val="20"/>
          <w:szCs w:val="20"/>
        </w:rPr>
        <w:tab/>
        <w:t>Odbiór robót</w:t>
      </w:r>
    </w:p>
    <w:p w:rsidR="00A7465B" w:rsidRPr="00836381" w:rsidRDefault="00A7465B" w:rsidP="00A7465B">
      <w:pPr>
        <w:pStyle w:val="znormal"/>
        <w:widowControl/>
        <w:spacing w:line="240" w:lineRule="auto"/>
        <w:rPr>
          <w:rFonts w:ascii="Arial" w:hAnsi="Arial" w:cs="Arial"/>
          <w:sz w:val="20"/>
          <w:szCs w:val="20"/>
        </w:rPr>
      </w:pPr>
      <w:r w:rsidRPr="00836381">
        <w:rPr>
          <w:rFonts w:ascii="Arial" w:hAnsi="Arial" w:cs="Arial"/>
          <w:sz w:val="20"/>
          <w:szCs w:val="20"/>
        </w:rPr>
        <w:t>Wszystkie roboty podlegają zasadom odbioru robót zanikających.</w:t>
      </w:r>
    </w:p>
    <w:p w:rsidR="00EB7F64" w:rsidRPr="00403679" w:rsidRDefault="00A7465B" w:rsidP="00403679">
      <w:pPr>
        <w:pStyle w:val="znormal"/>
        <w:widowControl/>
        <w:spacing w:line="240" w:lineRule="auto"/>
        <w:rPr>
          <w:rFonts w:ascii="Arial" w:hAnsi="Arial" w:cs="Arial"/>
          <w:sz w:val="20"/>
          <w:szCs w:val="20"/>
        </w:rPr>
      </w:pPr>
      <w:r w:rsidRPr="00836381">
        <w:rPr>
          <w:rFonts w:ascii="Arial" w:hAnsi="Arial" w:cs="Arial"/>
          <w:sz w:val="20"/>
          <w:szCs w:val="20"/>
        </w:rPr>
        <w:t>Odbiór obejmuje wszystkie materiały podane w punkcie 2, oraz czynności wyszczególnione w punkcie 5.</w:t>
      </w:r>
    </w:p>
    <w:p w:rsidR="00EB7F64" w:rsidRPr="003649B0" w:rsidRDefault="00EB7F64" w:rsidP="00FA19A4">
      <w:pPr>
        <w:pStyle w:val="Nagwek1"/>
        <w:numPr>
          <w:ilvl w:val="0"/>
          <w:numId w:val="24"/>
        </w:numPr>
        <w:ind w:left="720" w:hanging="360"/>
        <w:jc w:val="both"/>
        <w:rPr>
          <w:sz w:val="20"/>
          <w:szCs w:val="20"/>
        </w:rPr>
      </w:pPr>
      <w:bookmarkStart w:id="210" w:name="_Toc471198268"/>
      <w:r w:rsidRPr="003649B0">
        <w:rPr>
          <w:sz w:val="20"/>
          <w:szCs w:val="20"/>
        </w:rPr>
        <w:t>Zagospodarowanie terenu</w:t>
      </w:r>
      <w:bookmarkEnd w:id="206"/>
      <w:bookmarkEnd w:id="210"/>
    </w:p>
    <w:p w:rsidR="00EB7F64" w:rsidRPr="003649B0" w:rsidRDefault="00EB7F64" w:rsidP="00EB7F64">
      <w:pPr>
        <w:pStyle w:val="z1"/>
        <w:widowControl/>
        <w:spacing w:line="240" w:lineRule="auto"/>
        <w:jc w:val="left"/>
        <w:rPr>
          <w:rFonts w:ascii="Arial" w:hAnsi="Arial" w:cs="Arial"/>
          <w:color w:val="auto"/>
          <w:sz w:val="20"/>
          <w:szCs w:val="20"/>
        </w:rPr>
      </w:pPr>
      <w:r w:rsidRPr="003649B0">
        <w:rPr>
          <w:rFonts w:ascii="Arial" w:hAnsi="Arial" w:cs="Arial"/>
          <w:color w:val="auto"/>
          <w:sz w:val="20"/>
          <w:szCs w:val="20"/>
        </w:rPr>
        <w:t xml:space="preserve">1. </w:t>
      </w:r>
      <w:r w:rsidRPr="003649B0">
        <w:rPr>
          <w:rFonts w:ascii="Arial" w:hAnsi="Arial" w:cs="Arial"/>
          <w:color w:val="auto"/>
          <w:sz w:val="20"/>
          <w:szCs w:val="20"/>
        </w:rPr>
        <w:tab/>
        <w:t>Wstęp</w:t>
      </w:r>
    </w:p>
    <w:p w:rsidR="00EB7F64" w:rsidRPr="003649B0" w:rsidRDefault="00EB7F64" w:rsidP="00EB7F64">
      <w:pPr>
        <w:pStyle w:val="z11"/>
        <w:widowControl/>
        <w:spacing w:line="240" w:lineRule="auto"/>
        <w:jc w:val="left"/>
        <w:rPr>
          <w:rFonts w:ascii="Arial" w:hAnsi="Arial" w:cs="Arial"/>
          <w:color w:val="auto"/>
          <w:sz w:val="20"/>
          <w:szCs w:val="20"/>
          <w:u w:val="none"/>
        </w:rPr>
      </w:pPr>
      <w:r w:rsidRPr="003649B0">
        <w:rPr>
          <w:rFonts w:ascii="Arial" w:hAnsi="Arial" w:cs="Arial"/>
          <w:color w:val="auto"/>
          <w:sz w:val="20"/>
          <w:szCs w:val="20"/>
          <w:u w:val="none"/>
        </w:rPr>
        <w:t>1.1. Przedmiot SST.</w:t>
      </w:r>
    </w:p>
    <w:p w:rsidR="00EB7F64" w:rsidRPr="003649B0"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Przedmiotem niniejszej szczegółowej specyfikacji technicznej są wymagania dotyczące wykonania i odbio</w:t>
      </w:r>
      <w:r w:rsidRPr="003649B0">
        <w:rPr>
          <w:rFonts w:ascii="Arial" w:hAnsi="Arial" w:cs="Arial"/>
          <w:color w:val="auto"/>
          <w:sz w:val="20"/>
          <w:szCs w:val="20"/>
        </w:rPr>
        <w:softHyphen/>
        <w:t>ru robót związanych z zagospodarowaniem terenu.</w:t>
      </w:r>
    </w:p>
    <w:p w:rsidR="00EB7F64" w:rsidRPr="003649B0" w:rsidRDefault="00EB7F64" w:rsidP="00EB7F64">
      <w:pPr>
        <w:pStyle w:val="z11"/>
        <w:widowControl/>
        <w:spacing w:line="240" w:lineRule="auto"/>
        <w:jc w:val="left"/>
        <w:rPr>
          <w:rFonts w:ascii="Arial" w:hAnsi="Arial" w:cs="Arial"/>
          <w:color w:val="auto"/>
          <w:sz w:val="20"/>
          <w:szCs w:val="20"/>
          <w:u w:val="none"/>
        </w:rPr>
      </w:pPr>
      <w:r w:rsidRPr="003649B0">
        <w:rPr>
          <w:rFonts w:ascii="Arial" w:hAnsi="Arial" w:cs="Arial"/>
          <w:color w:val="auto"/>
          <w:sz w:val="20"/>
          <w:szCs w:val="20"/>
          <w:u w:val="none"/>
        </w:rPr>
        <w:t>1.2. Zakres stosowania SST.</w:t>
      </w:r>
    </w:p>
    <w:p w:rsidR="00EB7F64" w:rsidRPr="003649B0"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Szczegółowa specyfikacja techniczna jest stosowana jako dokument przetargowy i kontraktowy przy zlecaniu i realizacji robót wymienionych w pkt. 1.1.</w:t>
      </w:r>
    </w:p>
    <w:p w:rsidR="00EB7F64" w:rsidRPr="003649B0" w:rsidRDefault="00EB7F64" w:rsidP="00EB7F64">
      <w:pPr>
        <w:pStyle w:val="z11"/>
        <w:widowControl/>
        <w:spacing w:line="240" w:lineRule="auto"/>
        <w:jc w:val="left"/>
        <w:rPr>
          <w:rFonts w:ascii="Arial" w:hAnsi="Arial" w:cs="Arial"/>
          <w:color w:val="auto"/>
          <w:sz w:val="20"/>
          <w:szCs w:val="20"/>
          <w:u w:val="none"/>
        </w:rPr>
      </w:pPr>
      <w:r w:rsidRPr="003649B0">
        <w:rPr>
          <w:rFonts w:ascii="Arial" w:hAnsi="Arial" w:cs="Arial"/>
          <w:color w:val="auto"/>
          <w:sz w:val="20"/>
          <w:szCs w:val="20"/>
          <w:u w:val="none"/>
        </w:rPr>
        <w:t>1.3. Zakres robót objętych SST.</w:t>
      </w:r>
    </w:p>
    <w:p w:rsidR="00EB7F64" w:rsidRPr="003649B0"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Roboty, których dotyczy specyfikacja, obejmują wszystkie czynności umożliwiające i mające na celu wykonanie zagospodarowania terenu.</w:t>
      </w:r>
    </w:p>
    <w:p w:rsidR="00EB7F64" w:rsidRPr="003649B0" w:rsidRDefault="00EB7F64" w:rsidP="00EB7F64">
      <w:pPr>
        <w:pStyle w:val="z11"/>
        <w:widowControl/>
        <w:spacing w:line="240" w:lineRule="auto"/>
        <w:jc w:val="left"/>
        <w:rPr>
          <w:rFonts w:ascii="Arial" w:hAnsi="Arial" w:cs="Arial"/>
          <w:color w:val="auto"/>
          <w:sz w:val="20"/>
          <w:szCs w:val="20"/>
          <w:u w:val="none"/>
        </w:rPr>
      </w:pPr>
      <w:r w:rsidRPr="003649B0">
        <w:rPr>
          <w:rFonts w:ascii="Arial" w:hAnsi="Arial" w:cs="Arial"/>
          <w:color w:val="auto"/>
          <w:sz w:val="20"/>
          <w:szCs w:val="20"/>
          <w:u w:val="none"/>
        </w:rPr>
        <w:t>1.4. Określenia podstawowe.</w:t>
      </w:r>
    </w:p>
    <w:p w:rsidR="00EB7F64" w:rsidRPr="003649B0"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Określenia podane w niniejszej SST są zgodne z obowiązującymi odpowiednimi normami.</w:t>
      </w:r>
    </w:p>
    <w:p w:rsidR="00EB7F64" w:rsidRPr="003649B0" w:rsidRDefault="00EB7F64" w:rsidP="00EB7F64">
      <w:pPr>
        <w:pStyle w:val="z11"/>
        <w:widowControl/>
        <w:spacing w:line="240" w:lineRule="auto"/>
        <w:jc w:val="left"/>
        <w:rPr>
          <w:rFonts w:ascii="Arial" w:hAnsi="Arial" w:cs="Arial"/>
          <w:color w:val="auto"/>
          <w:sz w:val="20"/>
          <w:szCs w:val="20"/>
          <w:u w:val="none"/>
        </w:rPr>
      </w:pPr>
      <w:r w:rsidRPr="003649B0">
        <w:rPr>
          <w:rFonts w:ascii="Arial" w:hAnsi="Arial" w:cs="Arial"/>
          <w:color w:val="auto"/>
          <w:sz w:val="20"/>
          <w:szCs w:val="20"/>
          <w:u w:val="none"/>
        </w:rPr>
        <w:t>1.5. Ogólne wymagania dotyczące robót.</w:t>
      </w:r>
    </w:p>
    <w:p w:rsidR="00EB7F64"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Wykonawca robót jest odpowiedzialny za jakość ich wykonania oraz za zgodność z dokumentacją projektową, SST i poleceniami Inspektora nadzoru.</w:t>
      </w:r>
    </w:p>
    <w:p w:rsidR="00403679" w:rsidRPr="003649B0" w:rsidRDefault="00403679" w:rsidP="00EB7F64">
      <w:pPr>
        <w:pStyle w:val="znormal"/>
        <w:widowControl/>
        <w:spacing w:line="240" w:lineRule="auto"/>
        <w:jc w:val="left"/>
        <w:rPr>
          <w:rFonts w:ascii="Arial" w:hAnsi="Arial" w:cs="Arial"/>
          <w:color w:val="auto"/>
          <w:sz w:val="20"/>
          <w:szCs w:val="20"/>
        </w:rPr>
      </w:pPr>
    </w:p>
    <w:p w:rsidR="00EB7F64" w:rsidRPr="003649B0" w:rsidRDefault="00EB7F64" w:rsidP="00EB7F64">
      <w:pPr>
        <w:pStyle w:val="z1"/>
        <w:widowControl/>
        <w:spacing w:line="240" w:lineRule="auto"/>
        <w:jc w:val="left"/>
        <w:rPr>
          <w:rFonts w:ascii="Arial" w:hAnsi="Arial" w:cs="Arial"/>
          <w:color w:val="auto"/>
          <w:sz w:val="20"/>
          <w:szCs w:val="20"/>
        </w:rPr>
      </w:pPr>
      <w:r w:rsidRPr="003649B0">
        <w:rPr>
          <w:rFonts w:ascii="Arial" w:hAnsi="Arial" w:cs="Arial"/>
          <w:color w:val="auto"/>
          <w:sz w:val="20"/>
          <w:szCs w:val="20"/>
        </w:rPr>
        <w:lastRenderedPageBreak/>
        <w:t xml:space="preserve">2. </w:t>
      </w:r>
      <w:r w:rsidRPr="003649B0">
        <w:rPr>
          <w:rFonts w:ascii="Arial" w:hAnsi="Arial" w:cs="Arial"/>
          <w:color w:val="auto"/>
          <w:sz w:val="20"/>
          <w:szCs w:val="20"/>
        </w:rPr>
        <w:tab/>
        <w:t>Materiały</w:t>
      </w:r>
    </w:p>
    <w:p w:rsidR="00EB7F64" w:rsidRPr="003649B0" w:rsidRDefault="00EB7F64" w:rsidP="00EB7F64">
      <w:pPr>
        <w:pStyle w:val="z11"/>
        <w:widowControl/>
        <w:spacing w:line="240" w:lineRule="auto"/>
        <w:ind w:firstLine="426"/>
        <w:jc w:val="left"/>
        <w:rPr>
          <w:rFonts w:ascii="Arial" w:hAnsi="Arial" w:cs="Arial"/>
          <w:color w:val="auto"/>
          <w:sz w:val="20"/>
          <w:szCs w:val="20"/>
          <w:u w:val="none"/>
        </w:rPr>
      </w:pPr>
      <w:r w:rsidRPr="003649B0">
        <w:rPr>
          <w:rFonts w:ascii="Arial" w:hAnsi="Arial" w:cs="Arial"/>
          <w:color w:val="auto"/>
          <w:sz w:val="20"/>
          <w:szCs w:val="20"/>
          <w:u w:val="none"/>
        </w:rPr>
        <w:t xml:space="preserve">2.1. Cementy, piasek </w:t>
      </w:r>
    </w:p>
    <w:p w:rsidR="00EB7F64" w:rsidRPr="003649B0" w:rsidRDefault="00403679" w:rsidP="00403679">
      <w:pPr>
        <w:pStyle w:val="BOMBA"/>
        <w:numPr>
          <w:ilvl w:val="0"/>
          <w:numId w:val="0"/>
        </w:numPr>
        <w:tabs>
          <w:tab w:val="clear" w:pos="851"/>
        </w:tabs>
        <w:spacing w:line="240" w:lineRule="auto"/>
        <w:ind w:firstLine="397"/>
        <w:jc w:val="left"/>
        <w:rPr>
          <w:rFonts w:ascii="Arial" w:hAnsi="Arial" w:cs="Arial"/>
          <w:color w:val="auto"/>
          <w:sz w:val="20"/>
          <w:szCs w:val="20"/>
        </w:rPr>
      </w:pPr>
      <w:r>
        <w:rPr>
          <w:rFonts w:ascii="Arial" w:hAnsi="Arial" w:cs="Arial"/>
          <w:color w:val="auto"/>
          <w:sz w:val="20"/>
          <w:szCs w:val="20"/>
        </w:rPr>
        <w:t xml:space="preserve">2.2. Kostka betonowa </w:t>
      </w:r>
    </w:p>
    <w:p w:rsidR="00EB7F64" w:rsidRPr="003649B0" w:rsidRDefault="00EB7F64" w:rsidP="00EB7F64">
      <w:pPr>
        <w:pStyle w:val="BOMBA"/>
        <w:numPr>
          <w:ilvl w:val="0"/>
          <w:numId w:val="0"/>
        </w:numPr>
        <w:tabs>
          <w:tab w:val="clear" w:pos="851"/>
        </w:tabs>
        <w:spacing w:line="240" w:lineRule="auto"/>
        <w:ind w:firstLine="397"/>
        <w:jc w:val="left"/>
        <w:rPr>
          <w:rFonts w:ascii="Arial" w:hAnsi="Arial" w:cs="Arial"/>
          <w:color w:val="auto"/>
          <w:sz w:val="20"/>
          <w:szCs w:val="20"/>
        </w:rPr>
      </w:pPr>
      <w:r w:rsidRPr="003649B0">
        <w:rPr>
          <w:rFonts w:ascii="Arial" w:hAnsi="Arial" w:cs="Arial"/>
          <w:color w:val="auto"/>
          <w:sz w:val="20"/>
          <w:szCs w:val="20"/>
        </w:rPr>
        <w:t xml:space="preserve">2.9. Obrzeża betonowe o wymiarach 5x20 cm </w:t>
      </w:r>
    </w:p>
    <w:p w:rsidR="00EB7F64" w:rsidRPr="003649B0" w:rsidRDefault="00EB7F64" w:rsidP="00EB7F64">
      <w:pPr>
        <w:pStyle w:val="BOMBA"/>
        <w:numPr>
          <w:ilvl w:val="0"/>
          <w:numId w:val="0"/>
        </w:numPr>
        <w:tabs>
          <w:tab w:val="clear" w:pos="851"/>
        </w:tabs>
        <w:spacing w:line="240" w:lineRule="auto"/>
        <w:ind w:firstLine="397"/>
        <w:jc w:val="left"/>
        <w:rPr>
          <w:rFonts w:ascii="Arial" w:hAnsi="Arial" w:cs="Arial"/>
          <w:color w:val="auto"/>
          <w:sz w:val="20"/>
          <w:szCs w:val="20"/>
        </w:rPr>
      </w:pPr>
    </w:p>
    <w:p w:rsidR="00EB7F64" w:rsidRPr="003649B0" w:rsidRDefault="00EB7F64" w:rsidP="00EB7F64">
      <w:pPr>
        <w:pStyle w:val="z1"/>
        <w:widowControl/>
        <w:spacing w:line="240" w:lineRule="auto"/>
        <w:jc w:val="left"/>
        <w:rPr>
          <w:rFonts w:ascii="Arial" w:hAnsi="Arial" w:cs="Arial"/>
          <w:color w:val="auto"/>
          <w:sz w:val="20"/>
          <w:szCs w:val="20"/>
        </w:rPr>
      </w:pPr>
      <w:r w:rsidRPr="003649B0">
        <w:rPr>
          <w:rFonts w:ascii="Arial" w:hAnsi="Arial" w:cs="Arial"/>
          <w:color w:val="auto"/>
          <w:sz w:val="20"/>
          <w:szCs w:val="20"/>
        </w:rPr>
        <w:t xml:space="preserve">3. </w:t>
      </w:r>
      <w:r w:rsidRPr="003649B0">
        <w:rPr>
          <w:rFonts w:ascii="Arial" w:hAnsi="Arial" w:cs="Arial"/>
          <w:color w:val="auto"/>
          <w:sz w:val="20"/>
          <w:szCs w:val="20"/>
        </w:rPr>
        <w:tab/>
        <w:t>Sprzęt</w:t>
      </w:r>
    </w:p>
    <w:p w:rsidR="00EB7F64" w:rsidRPr="003649B0"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Roboty związane z zagospodarowaniem terenu i małą architekturą mogą być wykonywane ręcznie lub mechanicznie przy użyciu dowolnego typu sprzętu.</w:t>
      </w:r>
    </w:p>
    <w:p w:rsidR="00EB7F64" w:rsidRPr="003649B0" w:rsidRDefault="00EB7F64" w:rsidP="00EB7F64">
      <w:pPr>
        <w:pStyle w:val="z1"/>
        <w:widowControl/>
        <w:spacing w:line="240" w:lineRule="auto"/>
        <w:jc w:val="left"/>
        <w:rPr>
          <w:rFonts w:ascii="Arial" w:hAnsi="Arial" w:cs="Arial"/>
          <w:color w:val="auto"/>
          <w:sz w:val="20"/>
          <w:szCs w:val="20"/>
        </w:rPr>
      </w:pPr>
      <w:r w:rsidRPr="003649B0">
        <w:rPr>
          <w:rFonts w:ascii="Arial" w:hAnsi="Arial" w:cs="Arial"/>
          <w:color w:val="auto"/>
          <w:sz w:val="20"/>
          <w:szCs w:val="20"/>
        </w:rPr>
        <w:t xml:space="preserve">4. </w:t>
      </w:r>
      <w:r w:rsidRPr="003649B0">
        <w:rPr>
          <w:rFonts w:ascii="Arial" w:hAnsi="Arial" w:cs="Arial"/>
          <w:color w:val="auto"/>
          <w:sz w:val="20"/>
          <w:szCs w:val="20"/>
        </w:rPr>
        <w:tab/>
        <w:t>Transport</w:t>
      </w:r>
    </w:p>
    <w:p w:rsidR="00EB7F64" w:rsidRPr="003649B0"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Materiały na budowę powinny być przewożone odpowiednimi środkami transportu, żeby uniknąć trwałych odkształceń i dostarczyć materiał w odpowiednim czasie (dotyczy betonów) oraz zgodnie z przepisami BHP i ruchu drogowego.</w:t>
      </w:r>
    </w:p>
    <w:p w:rsidR="00EB7F64" w:rsidRPr="003649B0" w:rsidRDefault="00EB7F64" w:rsidP="00EB7F64">
      <w:pPr>
        <w:pStyle w:val="z1"/>
        <w:widowControl/>
        <w:spacing w:line="240" w:lineRule="auto"/>
        <w:jc w:val="left"/>
        <w:rPr>
          <w:rFonts w:ascii="Arial" w:hAnsi="Arial" w:cs="Arial"/>
          <w:color w:val="auto"/>
          <w:sz w:val="20"/>
          <w:szCs w:val="20"/>
        </w:rPr>
      </w:pPr>
      <w:r w:rsidRPr="003649B0">
        <w:rPr>
          <w:rFonts w:ascii="Arial" w:hAnsi="Arial" w:cs="Arial"/>
          <w:color w:val="auto"/>
          <w:sz w:val="20"/>
          <w:szCs w:val="20"/>
        </w:rPr>
        <w:t xml:space="preserve">5. </w:t>
      </w:r>
      <w:r w:rsidRPr="003649B0">
        <w:rPr>
          <w:rFonts w:ascii="Arial" w:hAnsi="Arial" w:cs="Arial"/>
          <w:color w:val="auto"/>
          <w:sz w:val="20"/>
          <w:szCs w:val="20"/>
        </w:rPr>
        <w:tab/>
        <w:t>Wykonanie robót</w:t>
      </w:r>
    </w:p>
    <w:p w:rsidR="00EB7F64" w:rsidRPr="003649B0" w:rsidRDefault="00EB7F64" w:rsidP="00EB7F64">
      <w:pPr>
        <w:pStyle w:val="z11"/>
        <w:widowControl/>
        <w:spacing w:line="240" w:lineRule="auto"/>
        <w:jc w:val="left"/>
        <w:rPr>
          <w:rFonts w:ascii="Arial" w:hAnsi="Arial" w:cs="Arial"/>
          <w:color w:val="auto"/>
          <w:sz w:val="20"/>
          <w:szCs w:val="20"/>
          <w:u w:val="none"/>
        </w:rPr>
      </w:pPr>
      <w:r w:rsidRPr="003649B0">
        <w:rPr>
          <w:rFonts w:ascii="Arial" w:hAnsi="Arial" w:cs="Arial"/>
          <w:color w:val="auto"/>
          <w:sz w:val="20"/>
          <w:szCs w:val="20"/>
          <w:u w:val="none"/>
        </w:rPr>
        <w:t>5.1. Roboty przygotowawcze</w:t>
      </w:r>
    </w:p>
    <w:p w:rsidR="00EB7F64" w:rsidRPr="003649B0"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Roboty związane z zagospodarowaniem terenu należy wykonać po zakończeniu robót torowych i drogowych oraz budowlanych.</w:t>
      </w:r>
    </w:p>
    <w:p w:rsidR="00EB7F64" w:rsidRPr="003649B0" w:rsidRDefault="00EB7F64" w:rsidP="00EB7F64">
      <w:pPr>
        <w:pStyle w:val="z11"/>
        <w:widowControl/>
        <w:spacing w:line="240" w:lineRule="auto"/>
        <w:jc w:val="left"/>
        <w:rPr>
          <w:rFonts w:ascii="Arial" w:hAnsi="Arial" w:cs="Arial"/>
          <w:color w:val="auto"/>
          <w:sz w:val="20"/>
          <w:szCs w:val="20"/>
          <w:u w:val="none"/>
        </w:rPr>
      </w:pPr>
      <w:r w:rsidRPr="003649B0">
        <w:rPr>
          <w:rFonts w:ascii="Arial" w:hAnsi="Arial" w:cs="Arial"/>
          <w:color w:val="auto"/>
          <w:sz w:val="20"/>
          <w:szCs w:val="20"/>
          <w:u w:val="none"/>
        </w:rPr>
        <w:t>5.2. Roboty związane z zagospodarowaniem terenu i małą architekturą</w:t>
      </w:r>
    </w:p>
    <w:p w:rsidR="00EB7F64" w:rsidRPr="003649B0" w:rsidRDefault="00EB7F64" w:rsidP="00EB7F64">
      <w:pPr>
        <w:pStyle w:val="z3"/>
        <w:widowControl/>
        <w:spacing w:line="240" w:lineRule="auto"/>
        <w:jc w:val="left"/>
        <w:rPr>
          <w:rFonts w:ascii="Arial" w:hAnsi="Arial" w:cs="Arial"/>
          <w:color w:val="auto"/>
          <w:sz w:val="20"/>
          <w:szCs w:val="20"/>
        </w:rPr>
      </w:pPr>
      <w:r w:rsidRPr="003649B0">
        <w:rPr>
          <w:rFonts w:ascii="Arial" w:hAnsi="Arial" w:cs="Arial"/>
          <w:color w:val="auto"/>
          <w:sz w:val="20"/>
          <w:szCs w:val="20"/>
        </w:rPr>
        <w:t>5.2.1. Zagospodarowanie terenu.</w:t>
      </w:r>
    </w:p>
    <w:p w:rsidR="00EB7F64" w:rsidRPr="003649B0" w:rsidRDefault="00EB7F64" w:rsidP="00EB7F64">
      <w:pPr>
        <w:pStyle w:val="znormal"/>
        <w:widowControl/>
        <w:spacing w:line="240" w:lineRule="auto"/>
        <w:ind w:left="939"/>
        <w:jc w:val="left"/>
        <w:rPr>
          <w:rFonts w:ascii="Arial" w:hAnsi="Arial" w:cs="Arial"/>
          <w:color w:val="auto"/>
          <w:sz w:val="20"/>
          <w:szCs w:val="20"/>
        </w:rPr>
      </w:pPr>
      <w:r w:rsidRPr="003649B0">
        <w:rPr>
          <w:rFonts w:ascii="Arial" w:hAnsi="Arial" w:cs="Arial"/>
          <w:color w:val="auto"/>
          <w:sz w:val="20"/>
          <w:szCs w:val="20"/>
        </w:rPr>
        <w:t>5.2.1.1. Nawierzchnia z kostki betonowej</w:t>
      </w:r>
    </w:p>
    <w:p w:rsidR="00EB7F64" w:rsidRPr="003649B0" w:rsidRDefault="00EB7F64" w:rsidP="00EB7F64">
      <w:pPr>
        <w:pStyle w:val="znormal"/>
        <w:widowControl/>
        <w:spacing w:line="240" w:lineRule="auto"/>
        <w:ind w:left="1619"/>
        <w:jc w:val="left"/>
        <w:rPr>
          <w:rFonts w:ascii="Arial" w:hAnsi="Arial" w:cs="Arial"/>
          <w:color w:val="auto"/>
          <w:sz w:val="20"/>
          <w:szCs w:val="20"/>
        </w:rPr>
      </w:pPr>
      <w:r w:rsidRPr="003649B0">
        <w:rPr>
          <w:rFonts w:ascii="Arial" w:hAnsi="Arial" w:cs="Arial"/>
          <w:color w:val="auto"/>
          <w:sz w:val="20"/>
          <w:szCs w:val="20"/>
        </w:rPr>
        <w:t xml:space="preserve"> Bezpośrednio przed ułożeniem nawierzchni wykonać </w:t>
      </w:r>
      <w:smartTag w:uri="urn:schemas-microsoft-com:office:smarttags" w:element="metricconverter">
        <w:smartTagPr>
          <w:attr w:name="ProductID" w:val="5 cm"/>
        </w:smartTagPr>
        <w:r w:rsidRPr="003649B0">
          <w:rPr>
            <w:rFonts w:ascii="Arial" w:hAnsi="Arial" w:cs="Arial"/>
            <w:color w:val="auto"/>
            <w:sz w:val="20"/>
            <w:szCs w:val="20"/>
          </w:rPr>
          <w:t>5 cm</w:t>
        </w:r>
      </w:smartTag>
      <w:r w:rsidRPr="003649B0">
        <w:rPr>
          <w:rFonts w:ascii="Arial" w:hAnsi="Arial" w:cs="Arial"/>
          <w:color w:val="auto"/>
          <w:sz w:val="20"/>
          <w:szCs w:val="20"/>
        </w:rPr>
        <w:t xml:space="preserve"> podsypkę piaskowo   cementową  Nawierzchnię wykonać z kostki betonowej o wymiarach 20×10×8 cm w kolorze </w:t>
      </w:r>
      <w:proofErr w:type="spellStart"/>
      <w:r w:rsidRPr="003649B0">
        <w:rPr>
          <w:rFonts w:ascii="Arial" w:hAnsi="Arial" w:cs="Arial"/>
          <w:color w:val="auto"/>
          <w:sz w:val="20"/>
          <w:szCs w:val="20"/>
        </w:rPr>
        <w:t>wg</w:t>
      </w:r>
      <w:proofErr w:type="spellEnd"/>
      <w:r w:rsidRPr="003649B0">
        <w:rPr>
          <w:rFonts w:ascii="Arial" w:hAnsi="Arial" w:cs="Arial"/>
          <w:color w:val="auto"/>
          <w:sz w:val="20"/>
          <w:szCs w:val="20"/>
        </w:rPr>
        <w:t>. projektu  Kostkę betonową układać z przycięciem wg potrzeby, ubiciem mechanicznym nawierzchni, sprawdzeniem spadków i równości nawierzchni oraz wypełnieniem spoin przez zamulenie piaskiem</w:t>
      </w:r>
    </w:p>
    <w:p w:rsidR="00EB7F64" w:rsidRPr="003649B0" w:rsidRDefault="00EB7F64" w:rsidP="00EB7F64">
      <w:pPr>
        <w:pStyle w:val="BOMBA"/>
        <w:numPr>
          <w:ilvl w:val="0"/>
          <w:numId w:val="0"/>
        </w:numPr>
        <w:spacing w:line="240" w:lineRule="auto"/>
        <w:ind w:left="2236"/>
        <w:jc w:val="left"/>
        <w:rPr>
          <w:rFonts w:ascii="Arial" w:hAnsi="Arial" w:cs="Arial"/>
          <w:color w:val="auto"/>
          <w:sz w:val="20"/>
          <w:szCs w:val="20"/>
        </w:rPr>
      </w:pPr>
    </w:p>
    <w:p w:rsidR="00EB7F64" w:rsidRPr="003649B0" w:rsidRDefault="00EB7F64" w:rsidP="00EB7F64">
      <w:pPr>
        <w:pStyle w:val="z1"/>
        <w:keepNext/>
        <w:widowControl/>
        <w:spacing w:line="240" w:lineRule="auto"/>
        <w:jc w:val="left"/>
        <w:rPr>
          <w:rFonts w:ascii="Arial" w:hAnsi="Arial" w:cs="Arial"/>
          <w:color w:val="auto"/>
          <w:sz w:val="20"/>
          <w:szCs w:val="20"/>
        </w:rPr>
      </w:pPr>
      <w:r w:rsidRPr="003649B0">
        <w:rPr>
          <w:rFonts w:ascii="Arial" w:hAnsi="Arial" w:cs="Arial"/>
          <w:color w:val="auto"/>
          <w:sz w:val="20"/>
          <w:szCs w:val="20"/>
        </w:rPr>
        <w:t xml:space="preserve">6. </w:t>
      </w:r>
      <w:r w:rsidRPr="003649B0">
        <w:rPr>
          <w:rFonts w:ascii="Arial" w:hAnsi="Arial" w:cs="Arial"/>
          <w:color w:val="auto"/>
          <w:sz w:val="20"/>
          <w:szCs w:val="20"/>
        </w:rPr>
        <w:tab/>
        <w:t>Kontrola jakości</w:t>
      </w:r>
    </w:p>
    <w:p w:rsidR="00EB7F64" w:rsidRPr="003649B0" w:rsidRDefault="00EB7F64" w:rsidP="00EB7F64">
      <w:pPr>
        <w:pStyle w:val="z11"/>
        <w:widowControl/>
        <w:spacing w:line="240" w:lineRule="auto"/>
        <w:jc w:val="left"/>
        <w:rPr>
          <w:rFonts w:ascii="Arial" w:hAnsi="Arial" w:cs="Arial"/>
          <w:color w:val="auto"/>
          <w:sz w:val="20"/>
          <w:szCs w:val="20"/>
          <w:u w:val="none"/>
        </w:rPr>
      </w:pPr>
      <w:r w:rsidRPr="003649B0">
        <w:rPr>
          <w:rFonts w:ascii="Arial" w:hAnsi="Arial" w:cs="Arial"/>
          <w:color w:val="auto"/>
          <w:sz w:val="20"/>
          <w:szCs w:val="20"/>
          <w:u w:val="none"/>
        </w:rPr>
        <w:t xml:space="preserve">6.1. Roboty ziemne </w:t>
      </w:r>
    </w:p>
    <w:p w:rsidR="00EB7F64" w:rsidRPr="003649B0" w:rsidRDefault="00EB7F64" w:rsidP="00EB7F64">
      <w:pPr>
        <w:pStyle w:val="z11"/>
        <w:widowControl/>
        <w:spacing w:line="240" w:lineRule="auto"/>
        <w:jc w:val="left"/>
        <w:rPr>
          <w:rFonts w:ascii="Arial" w:hAnsi="Arial" w:cs="Arial"/>
          <w:color w:val="auto"/>
          <w:sz w:val="20"/>
          <w:szCs w:val="20"/>
          <w:u w:val="none"/>
        </w:rPr>
      </w:pPr>
      <w:r w:rsidRPr="003649B0">
        <w:rPr>
          <w:rFonts w:ascii="Arial" w:hAnsi="Arial" w:cs="Arial"/>
          <w:color w:val="auto"/>
          <w:sz w:val="20"/>
          <w:szCs w:val="20"/>
          <w:u w:val="none"/>
        </w:rPr>
        <w:t>6.2. Nawierzchnia z kostki betonowej</w:t>
      </w:r>
    </w:p>
    <w:p w:rsidR="00EB7F64" w:rsidRPr="003649B0"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Sprawdzeniu podlega:</w:t>
      </w:r>
    </w:p>
    <w:p w:rsidR="00EB7F64" w:rsidRPr="003649B0" w:rsidRDefault="00EB7F64" w:rsidP="00EB7F64">
      <w:pPr>
        <w:pStyle w:val="KRESKA"/>
        <w:spacing w:line="240" w:lineRule="auto"/>
        <w:jc w:val="left"/>
        <w:rPr>
          <w:rFonts w:ascii="Arial" w:hAnsi="Arial" w:cs="Arial"/>
          <w:color w:val="auto"/>
          <w:sz w:val="20"/>
          <w:szCs w:val="20"/>
        </w:rPr>
      </w:pPr>
      <w:r w:rsidRPr="003649B0">
        <w:rPr>
          <w:rFonts w:ascii="Arial" w:hAnsi="Arial" w:cs="Arial"/>
          <w:color w:val="auto"/>
          <w:sz w:val="20"/>
          <w:szCs w:val="20"/>
        </w:rPr>
        <w:t>przygotowanie podłoża</w:t>
      </w:r>
    </w:p>
    <w:p w:rsidR="00EB7F64" w:rsidRPr="003649B0" w:rsidRDefault="00EB7F64" w:rsidP="00EB7F64">
      <w:pPr>
        <w:pStyle w:val="KRESKA"/>
        <w:spacing w:line="240" w:lineRule="auto"/>
        <w:jc w:val="left"/>
        <w:rPr>
          <w:rFonts w:ascii="Arial" w:hAnsi="Arial" w:cs="Arial"/>
          <w:color w:val="auto"/>
          <w:sz w:val="20"/>
          <w:szCs w:val="20"/>
        </w:rPr>
      </w:pPr>
      <w:r w:rsidRPr="003649B0">
        <w:rPr>
          <w:rFonts w:ascii="Arial" w:hAnsi="Arial" w:cs="Arial"/>
          <w:color w:val="auto"/>
          <w:sz w:val="20"/>
          <w:szCs w:val="20"/>
        </w:rPr>
        <w:t>materiał użyty na podkład</w:t>
      </w:r>
    </w:p>
    <w:p w:rsidR="00EB7F64" w:rsidRPr="003649B0" w:rsidRDefault="00EB7F64" w:rsidP="00EB7F64">
      <w:pPr>
        <w:pStyle w:val="KRESKA"/>
        <w:spacing w:line="240" w:lineRule="auto"/>
        <w:jc w:val="left"/>
        <w:rPr>
          <w:rFonts w:ascii="Arial" w:hAnsi="Arial" w:cs="Arial"/>
          <w:color w:val="auto"/>
          <w:sz w:val="20"/>
          <w:szCs w:val="20"/>
        </w:rPr>
      </w:pPr>
      <w:r w:rsidRPr="003649B0">
        <w:rPr>
          <w:rFonts w:ascii="Arial" w:hAnsi="Arial" w:cs="Arial"/>
          <w:color w:val="auto"/>
          <w:sz w:val="20"/>
          <w:szCs w:val="20"/>
        </w:rPr>
        <w:t>grubość i równomierność warstw podkładu</w:t>
      </w:r>
    </w:p>
    <w:p w:rsidR="00EB7F64" w:rsidRPr="003649B0" w:rsidRDefault="00EB7F64" w:rsidP="00EB7F64">
      <w:pPr>
        <w:pStyle w:val="KRESKA"/>
        <w:spacing w:line="240" w:lineRule="auto"/>
        <w:jc w:val="left"/>
        <w:rPr>
          <w:rFonts w:ascii="Arial" w:hAnsi="Arial" w:cs="Arial"/>
          <w:color w:val="auto"/>
          <w:sz w:val="20"/>
          <w:szCs w:val="20"/>
        </w:rPr>
      </w:pPr>
      <w:r w:rsidRPr="003649B0">
        <w:rPr>
          <w:rFonts w:ascii="Arial" w:hAnsi="Arial" w:cs="Arial"/>
          <w:color w:val="auto"/>
          <w:sz w:val="20"/>
          <w:szCs w:val="20"/>
        </w:rPr>
        <w:t>sposób i jakość zagęszczenia</w:t>
      </w:r>
    </w:p>
    <w:p w:rsidR="00EB7F64" w:rsidRPr="003649B0" w:rsidRDefault="00EB7F64" w:rsidP="00EB7F64">
      <w:pPr>
        <w:pStyle w:val="KRESKA"/>
        <w:spacing w:line="240" w:lineRule="auto"/>
        <w:jc w:val="left"/>
        <w:rPr>
          <w:rFonts w:ascii="Arial" w:hAnsi="Arial" w:cs="Arial"/>
          <w:color w:val="auto"/>
          <w:sz w:val="20"/>
          <w:szCs w:val="20"/>
        </w:rPr>
      </w:pPr>
      <w:r w:rsidRPr="003649B0">
        <w:rPr>
          <w:rFonts w:ascii="Arial" w:hAnsi="Arial" w:cs="Arial"/>
          <w:color w:val="auto"/>
          <w:sz w:val="20"/>
          <w:szCs w:val="20"/>
        </w:rPr>
        <w:t>jakość dostarczonych prefabrykatów</w:t>
      </w:r>
    </w:p>
    <w:p w:rsidR="00EB7F64" w:rsidRPr="003649B0" w:rsidRDefault="00EB7F64" w:rsidP="00EB7F64">
      <w:pPr>
        <w:pStyle w:val="KRESKA"/>
        <w:spacing w:line="240" w:lineRule="auto"/>
        <w:jc w:val="left"/>
        <w:rPr>
          <w:rFonts w:ascii="Arial" w:hAnsi="Arial" w:cs="Arial"/>
          <w:color w:val="auto"/>
          <w:sz w:val="20"/>
          <w:szCs w:val="20"/>
        </w:rPr>
      </w:pPr>
      <w:r w:rsidRPr="003649B0">
        <w:rPr>
          <w:rFonts w:ascii="Arial" w:hAnsi="Arial" w:cs="Arial"/>
          <w:color w:val="auto"/>
          <w:sz w:val="20"/>
          <w:szCs w:val="20"/>
        </w:rPr>
        <w:t>prawidłowość ułożenia i zamulenia piaskiem.</w:t>
      </w:r>
    </w:p>
    <w:p w:rsidR="00EB7F64" w:rsidRPr="003649B0" w:rsidRDefault="00EB7F64" w:rsidP="00EB7F64">
      <w:pPr>
        <w:pStyle w:val="z11"/>
        <w:widowControl/>
        <w:spacing w:line="240" w:lineRule="auto"/>
        <w:jc w:val="left"/>
        <w:rPr>
          <w:rFonts w:ascii="Arial" w:hAnsi="Arial" w:cs="Arial"/>
          <w:color w:val="auto"/>
          <w:sz w:val="20"/>
          <w:szCs w:val="20"/>
          <w:u w:val="none"/>
        </w:rPr>
      </w:pPr>
      <w:r w:rsidRPr="003649B0">
        <w:rPr>
          <w:rFonts w:ascii="Arial" w:hAnsi="Arial" w:cs="Arial"/>
          <w:color w:val="auto"/>
          <w:sz w:val="20"/>
          <w:szCs w:val="20"/>
          <w:u w:val="none"/>
        </w:rPr>
        <w:t xml:space="preserve">6.3. Roboty betonowe </w:t>
      </w:r>
    </w:p>
    <w:p w:rsidR="00EB7F64" w:rsidRPr="003649B0" w:rsidRDefault="00EB7F64" w:rsidP="00EB7F64">
      <w:pPr>
        <w:pStyle w:val="z11"/>
        <w:widowControl/>
        <w:spacing w:line="240" w:lineRule="auto"/>
        <w:jc w:val="left"/>
        <w:rPr>
          <w:rFonts w:ascii="Arial" w:hAnsi="Arial" w:cs="Arial"/>
          <w:color w:val="auto"/>
          <w:sz w:val="20"/>
          <w:szCs w:val="20"/>
          <w:u w:val="none"/>
        </w:rPr>
      </w:pPr>
      <w:r w:rsidRPr="003649B0">
        <w:rPr>
          <w:rFonts w:ascii="Arial" w:hAnsi="Arial" w:cs="Arial"/>
          <w:color w:val="auto"/>
          <w:sz w:val="20"/>
          <w:szCs w:val="20"/>
          <w:u w:val="none"/>
        </w:rPr>
        <w:t xml:space="preserve">6.4. Zabezpieczenie antykorozyjne </w:t>
      </w:r>
    </w:p>
    <w:p w:rsidR="00EB7F64" w:rsidRPr="003649B0" w:rsidRDefault="00EB7F64" w:rsidP="00EB7F64">
      <w:pPr>
        <w:pStyle w:val="z1"/>
        <w:widowControl/>
        <w:spacing w:line="240" w:lineRule="auto"/>
        <w:jc w:val="left"/>
        <w:rPr>
          <w:rFonts w:ascii="Arial" w:hAnsi="Arial" w:cs="Arial"/>
          <w:color w:val="auto"/>
          <w:sz w:val="20"/>
          <w:szCs w:val="20"/>
        </w:rPr>
      </w:pPr>
      <w:r w:rsidRPr="003649B0">
        <w:rPr>
          <w:rFonts w:ascii="Arial" w:hAnsi="Arial" w:cs="Arial"/>
          <w:color w:val="auto"/>
          <w:sz w:val="20"/>
          <w:szCs w:val="20"/>
        </w:rPr>
        <w:t>7.</w:t>
      </w:r>
      <w:r w:rsidRPr="003649B0">
        <w:rPr>
          <w:rFonts w:ascii="Arial" w:hAnsi="Arial" w:cs="Arial"/>
          <w:color w:val="auto"/>
          <w:sz w:val="20"/>
          <w:szCs w:val="20"/>
        </w:rPr>
        <w:tab/>
        <w:t>Obmiar robót</w:t>
      </w:r>
    </w:p>
    <w:p w:rsidR="00EB7F64" w:rsidRPr="003649B0"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Jednostkami obmiaru są:</w:t>
      </w:r>
    </w:p>
    <w:p w:rsidR="00EB7F64" w:rsidRPr="003649B0"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Chodniki i drogi– m</w:t>
      </w:r>
      <w:r w:rsidRPr="003649B0">
        <w:rPr>
          <w:rFonts w:ascii="Arial" w:hAnsi="Arial" w:cs="Arial"/>
          <w:color w:val="auto"/>
          <w:sz w:val="20"/>
          <w:szCs w:val="20"/>
          <w:vertAlign w:val="superscript"/>
        </w:rPr>
        <w:t>2</w:t>
      </w:r>
      <w:r w:rsidRPr="003649B0">
        <w:rPr>
          <w:rFonts w:ascii="Arial" w:hAnsi="Arial" w:cs="Arial"/>
          <w:color w:val="auto"/>
          <w:sz w:val="20"/>
          <w:szCs w:val="20"/>
        </w:rPr>
        <w:t xml:space="preserve"> wykonanej nawierzchni.</w:t>
      </w:r>
    </w:p>
    <w:p w:rsidR="00EB7F64" w:rsidRPr="003649B0"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Zieleń – m</w:t>
      </w:r>
      <w:r w:rsidRPr="003649B0">
        <w:rPr>
          <w:rFonts w:ascii="Arial" w:hAnsi="Arial" w:cs="Arial"/>
          <w:color w:val="auto"/>
          <w:sz w:val="20"/>
          <w:szCs w:val="20"/>
          <w:vertAlign w:val="superscript"/>
        </w:rPr>
        <w:t>2</w:t>
      </w:r>
      <w:r w:rsidRPr="003649B0">
        <w:rPr>
          <w:rFonts w:ascii="Arial" w:hAnsi="Arial" w:cs="Arial"/>
          <w:color w:val="auto"/>
          <w:sz w:val="20"/>
          <w:szCs w:val="20"/>
        </w:rPr>
        <w:t xml:space="preserve"> wykonanej zieleni.</w:t>
      </w:r>
    </w:p>
    <w:p w:rsidR="00EB7F64" w:rsidRPr="003649B0"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Ogrodzenia – za 1mb wykonanego i zmontowanego ogrodzenia.</w:t>
      </w:r>
    </w:p>
    <w:p w:rsidR="00EB7F64" w:rsidRPr="003649B0" w:rsidRDefault="00EB7F64" w:rsidP="00EB7F64">
      <w:pPr>
        <w:pStyle w:val="z1"/>
        <w:widowControl/>
        <w:spacing w:line="240" w:lineRule="auto"/>
        <w:jc w:val="left"/>
        <w:rPr>
          <w:rFonts w:ascii="Arial" w:hAnsi="Arial" w:cs="Arial"/>
          <w:color w:val="auto"/>
          <w:sz w:val="20"/>
          <w:szCs w:val="20"/>
        </w:rPr>
      </w:pPr>
      <w:r w:rsidRPr="003649B0">
        <w:rPr>
          <w:rFonts w:ascii="Arial" w:hAnsi="Arial" w:cs="Arial"/>
          <w:color w:val="auto"/>
          <w:sz w:val="20"/>
          <w:szCs w:val="20"/>
        </w:rPr>
        <w:t xml:space="preserve">8. </w:t>
      </w:r>
      <w:r w:rsidRPr="003649B0">
        <w:rPr>
          <w:rFonts w:ascii="Arial" w:hAnsi="Arial" w:cs="Arial"/>
          <w:color w:val="auto"/>
          <w:sz w:val="20"/>
          <w:szCs w:val="20"/>
        </w:rPr>
        <w:tab/>
        <w:t>Odbiór robót</w:t>
      </w:r>
    </w:p>
    <w:p w:rsidR="00EB7F64" w:rsidRPr="003649B0"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Roboty podlegają zasadom odbioru robót zanikających, oraz odbiorowi końcowemu.</w:t>
      </w:r>
    </w:p>
    <w:p w:rsidR="00EB7F64" w:rsidRPr="003649B0" w:rsidRDefault="00EB7F64" w:rsidP="00EB7F64">
      <w:pPr>
        <w:pStyle w:val="z1"/>
        <w:widowControl/>
        <w:spacing w:line="240" w:lineRule="auto"/>
        <w:jc w:val="left"/>
        <w:rPr>
          <w:rFonts w:ascii="Arial" w:hAnsi="Arial" w:cs="Arial"/>
          <w:color w:val="auto"/>
          <w:sz w:val="20"/>
          <w:szCs w:val="20"/>
        </w:rPr>
      </w:pPr>
      <w:r w:rsidRPr="003649B0">
        <w:rPr>
          <w:rFonts w:ascii="Arial" w:hAnsi="Arial" w:cs="Arial"/>
          <w:color w:val="auto"/>
          <w:sz w:val="20"/>
          <w:szCs w:val="20"/>
        </w:rPr>
        <w:t xml:space="preserve">9. </w:t>
      </w:r>
      <w:r w:rsidRPr="003649B0">
        <w:rPr>
          <w:rFonts w:ascii="Arial" w:hAnsi="Arial" w:cs="Arial"/>
          <w:color w:val="auto"/>
          <w:sz w:val="20"/>
          <w:szCs w:val="20"/>
        </w:rPr>
        <w:tab/>
        <w:t>Podstawa płatności</w:t>
      </w:r>
    </w:p>
    <w:p w:rsidR="00EB7F64" w:rsidRPr="003649B0"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Płaci się za roboty wykonane w jednostkach podanych w p. 7.</w:t>
      </w:r>
    </w:p>
    <w:p w:rsidR="00EB7F64" w:rsidRDefault="00EB7F64" w:rsidP="00EB7F64">
      <w:pPr>
        <w:pStyle w:val="znormal"/>
        <w:widowControl/>
        <w:spacing w:line="240" w:lineRule="auto"/>
        <w:jc w:val="left"/>
        <w:rPr>
          <w:rFonts w:ascii="Arial" w:hAnsi="Arial" w:cs="Arial"/>
          <w:color w:val="auto"/>
          <w:sz w:val="20"/>
          <w:szCs w:val="20"/>
        </w:rPr>
      </w:pPr>
      <w:r w:rsidRPr="003649B0">
        <w:rPr>
          <w:rFonts w:ascii="Arial" w:hAnsi="Arial" w:cs="Arial"/>
          <w:color w:val="auto"/>
          <w:sz w:val="20"/>
          <w:szCs w:val="20"/>
        </w:rPr>
        <w:t>Cena jednostkowa obejmuje wszystkie roboty związane z wykonaniem zagospodarowania terenu wymienione w punkcie 5.0.</w:t>
      </w:r>
    </w:p>
    <w:p w:rsidR="00403679" w:rsidRDefault="00403679" w:rsidP="00EB7F64">
      <w:pPr>
        <w:pStyle w:val="znormal"/>
        <w:widowControl/>
        <w:spacing w:line="240" w:lineRule="auto"/>
        <w:jc w:val="left"/>
        <w:rPr>
          <w:rFonts w:ascii="Arial" w:hAnsi="Arial" w:cs="Arial"/>
          <w:color w:val="auto"/>
          <w:sz w:val="20"/>
          <w:szCs w:val="20"/>
        </w:rPr>
      </w:pPr>
    </w:p>
    <w:p w:rsidR="00403679" w:rsidRDefault="00403679" w:rsidP="00EB7F64">
      <w:pPr>
        <w:pStyle w:val="znormal"/>
        <w:widowControl/>
        <w:spacing w:line="240" w:lineRule="auto"/>
        <w:jc w:val="left"/>
        <w:rPr>
          <w:rFonts w:ascii="Arial" w:hAnsi="Arial" w:cs="Arial"/>
          <w:color w:val="auto"/>
          <w:sz w:val="20"/>
          <w:szCs w:val="20"/>
        </w:rPr>
      </w:pPr>
    </w:p>
    <w:p w:rsidR="00403679" w:rsidRPr="003649B0" w:rsidRDefault="00403679" w:rsidP="00EB7F64">
      <w:pPr>
        <w:pStyle w:val="znormal"/>
        <w:widowControl/>
        <w:spacing w:line="240" w:lineRule="auto"/>
        <w:jc w:val="left"/>
        <w:rPr>
          <w:rFonts w:ascii="Arial" w:hAnsi="Arial" w:cs="Arial"/>
          <w:color w:val="auto"/>
          <w:sz w:val="20"/>
          <w:szCs w:val="20"/>
        </w:rPr>
      </w:pPr>
    </w:p>
    <w:p w:rsidR="00EB7F64" w:rsidRPr="003649B0" w:rsidRDefault="00EB7F64" w:rsidP="00EB7F64">
      <w:pPr>
        <w:pStyle w:val="z1"/>
        <w:widowControl/>
        <w:spacing w:line="240" w:lineRule="auto"/>
        <w:jc w:val="left"/>
        <w:rPr>
          <w:rFonts w:ascii="Arial" w:hAnsi="Arial" w:cs="Arial"/>
          <w:color w:val="auto"/>
          <w:sz w:val="20"/>
          <w:szCs w:val="20"/>
        </w:rPr>
      </w:pPr>
      <w:r w:rsidRPr="003649B0">
        <w:rPr>
          <w:rFonts w:ascii="Arial" w:hAnsi="Arial" w:cs="Arial"/>
          <w:color w:val="auto"/>
          <w:sz w:val="20"/>
          <w:szCs w:val="20"/>
        </w:rPr>
        <w:lastRenderedPageBreak/>
        <w:t>10.  Przepisy związane.</w:t>
      </w:r>
    </w:p>
    <w:p w:rsidR="00EB7F64" w:rsidRPr="003649B0" w:rsidRDefault="00EB7F64" w:rsidP="00EB7F64">
      <w:pPr>
        <w:pStyle w:val="znormal"/>
        <w:widowControl/>
        <w:spacing w:line="240" w:lineRule="auto"/>
        <w:ind w:left="2552" w:hanging="2155"/>
        <w:rPr>
          <w:rFonts w:ascii="Arial" w:hAnsi="Arial" w:cs="Arial"/>
          <w:color w:val="auto"/>
          <w:sz w:val="20"/>
          <w:szCs w:val="20"/>
        </w:rPr>
      </w:pPr>
      <w:r w:rsidRPr="003649B0">
        <w:rPr>
          <w:rFonts w:ascii="Arial" w:hAnsi="Arial" w:cs="Arial"/>
          <w:color w:val="auto"/>
          <w:sz w:val="20"/>
          <w:szCs w:val="20"/>
        </w:rPr>
        <w:t>PN-B-06050:1999</w:t>
      </w:r>
      <w:r w:rsidRPr="003649B0">
        <w:rPr>
          <w:rFonts w:ascii="Arial" w:hAnsi="Arial" w:cs="Arial"/>
          <w:color w:val="auto"/>
          <w:sz w:val="20"/>
          <w:szCs w:val="20"/>
        </w:rPr>
        <w:tab/>
        <w:t>Roboty ziemne budowlane. Wymagania w zakresie wykonywania i badania przy odbiorze.</w:t>
      </w:r>
    </w:p>
    <w:p w:rsidR="00EB7F64" w:rsidRPr="003649B0" w:rsidRDefault="00EB7F64" w:rsidP="00EB7F64">
      <w:pPr>
        <w:pStyle w:val="znormal"/>
        <w:widowControl/>
        <w:spacing w:line="240" w:lineRule="auto"/>
        <w:ind w:left="2552" w:hanging="2155"/>
        <w:rPr>
          <w:rFonts w:ascii="Arial" w:hAnsi="Arial" w:cs="Arial"/>
          <w:color w:val="auto"/>
          <w:sz w:val="20"/>
          <w:szCs w:val="20"/>
        </w:rPr>
      </w:pPr>
      <w:r w:rsidRPr="003649B0">
        <w:rPr>
          <w:rFonts w:ascii="Arial" w:hAnsi="Arial" w:cs="Arial"/>
          <w:color w:val="auto"/>
          <w:sz w:val="20"/>
          <w:szCs w:val="20"/>
        </w:rPr>
        <w:t xml:space="preserve">PN-86/B-02480 </w:t>
      </w:r>
      <w:r w:rsidRPr="003649B0">
        <w:rPr>
          <w:rFonts w:ascii="Arial" w:hAnsi="Arial" w:cs="Arial"/>
          <w:color w:val="auto"/>
          <w:sz w:val="20"/>
          <w:szCs w:val="20"/>
        </w:rPr>
        <w:tab/>
        <w:t>Grunty budowlane. Określenia. Symbole. Podział i opis gruntów.</w:t>
      </w:r>
    </w:p>
    <w:p w:rsidR="00EB7F64" w:rsidRPr="003649B0" w:rsidRDefault="00EB7F64" w:rsidP="00EB7F64">
      <w:pPr>
        <w:pStyle w:val="znormal"/>
        <w:widowControl/>
        <w:spacing w:line="240" w:lineRule="auto"/>
        <w:ind w:left="2552" w:hanging="2155"/>
        <w:rPr>
          <w:rFonts w:ascii="Arial" w:hAnsi="Arial" w:cs="Arial"/>
          <w:color w:val="auto"/>
          <w:sz w:val="20"/>
          <w:szCs w:val="20"/>
        </w:rPr>
      </w:pPr>
      <w:r w:rsidRPr="003649B0">
        <w:rPr>
          <w:rFonts w:ascii="Arial" w:hAnsi="Arial" w:cs="Arial"/>
          <w:color w:val="auto"/>
          <w:sz w:val="20"/>
          <w:szCs w:val="20"/>
        </w:rPr>
        <w:t xml:space="preserve">BN-77/8931-12 </w:t>
      </w:r>
      <w:r w:rsidRPr="003649B0">
        <w:rPr>
          <w:rFonts w:ascii="Arial" w:hAnsi="Arial" w:cs="Arial"/>
          <w:color w:val="auto"/>
          <w:sz w:val="20"/>
          <w:szCs w:val="20"/>
        </w:rPr>
        <w:tab/>
        <w:t>Oznaczanie wskaźnika zagęszczenia gruntów.</w:t>
      </w:r>
    </w:p>
    <w:p w:rsidR="00EB7F64" w:rsidRPr="003649B0" w:rsidRDefault="00EB7F64" w:rsidP="00EB7F64">
      <w:pPr>
        <w:pStyle w:val="znormal"/>
        <w:widowControl/>
        <w:spacing w:line="240" w:lineRule="auto"/>
        <w:ind w:left="2552" w:hanging="2155"/>
        <w:rPr>
          <w:rFonts w:ascii="Arial" w:hAnsi="Arial" w:cs="Arial"/>
          <w:color w:val="auto"/>
          <w:sz w:val="20"/>
          <w:szCs w:val="20"/>
        </w:rPr>
      </w:pPr>
      <w:r w:rsidRPr="003649B0">
        <w:rPr>
          <w:rFonts w:ascii="Arial" w:hAnsi="Arial" w:cs="Arial"/>
          <w:color w:val="auto"/>
          <w:sz w:val="20"/>
          <w:szCs w:val="20"/>
        </w:rPr>
        <w:t>PN-80/M-02138</w:t>
      </w:r>
      <w:r w:rsidRPr="003649B0">
        <w:rPr>
          <w:rFonts w:ascii="Arial" w:hAnsi="Arial" w:cs="Arial"/>
          <w:color w:val="auto"/>
          <w:sz w:val="20"/>
          <w:szCs w:val="20"/>
        </w:rPr>
        <w:tab/>
        <w:t>Tolerancje kształtu i położenia. Wartości.</w:t>
      </w:r>
    </w:p>
    <w:p w:rsidR="00EB7F64" w:rsidRDefault="00EB7F64" w:rsidP="003E43AF">
      <w:pPr>
        <w:pStyle w:val="znormal"/>
        <w:widowControl/>
        <w:spacing w:line="240" w:lineRule="auto"/>
        <w:ind w:left="1117"/>
        <w:jc w:val="left"/>
        <w:rPr>
          <w:rFonts w:ascii="Arial" w:hAnsi="Arial" w:cs="Arial"/>
          <w:color w:val="auto"/>
          <w:sz w:val="20"/>
          <w:szCs w:val="20"/>
        </w:rPr>
      </w:pPr>
    </w:p>
    <w:p w:rsidR="003449B5" w:rsidRDefault="003449B5" w:rsidP="003E43AF">
      <w:pPr>
        <w:pStyle w:val="znormal"/>
        <w:widowControl/>
        <w:spacing w:line="240" w:lineRule="auto"/>
        <w:ind w:left="1117"/>
        <w:jc w:val="left"/>
        <w:rPr>
          <w:rFonts w:ascii="Arial" w:hAnsi="Arial" w:cs="Arial"/>
          <w:color w:val="auto"/>
          <w:sz w:val="20"/>
          <w:szCs w:val="20"/>
        </w:rPr>
      </w:pPr>
    </w:p>
    <w:p w:rsidR="003449B5" w:rsidRDefault="003449B5" w:rsidP="003E43AF">
      <w:pPr>
        <w:pStyle w:val="znormal"/>
        <w:widowControl/>
        <w:spacing w:line="240" w:lineRule="auto"/>
        <w:ind w:left="1117"/>
        <w:jc w:val="left"/>
        <w:rPr>
          <w:rFonts w:ascii="Arial" w:hAnsi="Arial" w:cs="Arial"/>
          <w:color w:val="auto"/>
          <w:sz w:val="20"/>
          <w:szCs w:val="20"/>
        </w:rPr>
      </w:pPr>
    </w:p>
    <w:p w:rsidR="003449B5" w:rsidRPr="003649B0" w:rsidRDefault="003449B5" w:rsidP="003E43AF">
      <w:pPr>
        <w:pStyle w:val="znormal"/>
        <w:widowControl/>
        <w:spacing w:line="240" w:lineRule="auto"/>
        <w:ind w:left="1117"/>
        <w:jc w:val="left"/>
        <w:rPr>
          <w:rFonts w:ascii="Arial" w:hAnsi="Arial" w:cs="Arial"/>
          <w:color w:val="auto"/>
          <w:sz w:val="20"/>
          <w:szCs w:val="20"/>
        </w:rPr>
      </w:pPr>
    </w:p>
    <w:sectPr w:rsidR="003449B5" w:rsidRPr="003649B0" w:rsidSect="00765E34">
      <w:headerReference w:type="default" r:id="rId9"/>
      <w:footerReference w:type="default" r:id="rId10"/>
      <w:pgSz w:w="11906" w:h="16838"/>
      <w:pgMar w:top="1417" w:right="1417" w:bottom="719" w:left="1417" w:header="708"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CD2" w:rsidRDefault="009F3CD2">
      <w:r>
        <w:separator/>
      </w:r>
    </w:p>
  </w:endnote>
  <w:endnote w:type="continuationSeparator" w:id="0">
    <w:p w:rsidR="009F3CD2" w:rsidRDefault="009F3C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4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IDZVUV+PfuturaBold">
    <w:altName w:val="Arial Unicode MS"/>
    <w:panose1 w:val="00000000000000000000"/>
    <w:charset w:val="00"/>
    <w:family w:val="swiss"/>
    <w:notTrueType/>
    <w:pitch w:val="default"/>
    <w:sig w:usb0="00000003" w:usb1="08070000" w:usb2="00000010" w:usb3="00000000" w:csb0="00020001"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74A" w:rsidRPr="00611307" w:rsidRDefault="0000374A" w:rsidP="007578D1">
    <w:pPr>
      <w:ind w:left="360"/>
      <w:rPr>
        <w:rFonts w:ascii="Arial" w:hAnsi="Arial" w:cs="Arial"/>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CD2" w:rsidRDefault="009F3CD2">
      <w:r>
        <w:separator/>
      </w:r>
    </w:p>
  </w:footnote>
  <w:footnote w:type="continuationSeparator" w:id="0">
    <w:p w:rsidR="009F3CD2" w:rsidRDefault="009F3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8" w:type="dxa"/>
      <w:tblLayout w:type="fixed"/>
      <w:tblCellMar>
        <w:left w:w="0" w:type="dxa"/>
        <w:right w:w="0" w:type="dxa"/>
      </w:tblCellMar>
      <w:tblLook w:val="0000"/>
    </w:tblPr>
    <w:tblGrid>
      <w:gridCol w:w="1985"/>
      <w:gridCol w:w="6295"/>
      <w:gridCol w:w="1080"/>
    </w:tblGrid>
    <w:tr w:rsidR="0000374A" w:rsidRPr="00081E35" w:rsidTr="007A4FE3">
      <w:trPr>
        <w:cantSplit/>
        <w:trHeight w:hRule="exact" w:val="1143"/>
      </w:trPr>
      <w:tc>
        <w:tcPr>
          <w:tcW w:w="1985" w:type="dxa"/>
          <w:tcBorders>
            <w:top w:val="single" w:sz="6" w:space="0" w:color="000000"/>
            <w:left w:val="single" w:sz="6" w:space="0" w:color="000000"/>
            <w:bottom w:val="single" w:sz="6" w:space="0" w:color="000000"/>
          </w:tcBorders>
          <w:vAlign w:val="center"/>
        </w:tcPr>
        <w:p w:rsidR="0000374A" w:rsidRPr="007A4FE3" w:rsidRDefault="003E72B5" w:rsidP="007A4FE3">
          <w:pPr>
            <w:jc w:val="center"/>
            <w:rPr>
              <w:b/>
              <w:sz w:val="16"/>
              <w:szCs w:val="16"/>
            </w:rPr>
          </w:pPr>
          <w:r w:rsidRPr="007A4FE3">
            <w:rPr>
              <w:b/>
              <w:sz w:val="16"/>
              <w:szCs w:val="16"/>
            </w:rPr>
            <w:t>BIURO IN</w:t>
          </w:r>
          <w:r w:rsidR="007A4FE3" w:rsidRPr="007A4FE3">
            <w:rPr>
              <w:b/>
              <w:sz w:val="16"/>
              <w:szCs w:val="16"/>
            </w:rPr>
            <w:t>Ż</w:t>
          </w:r>
          <w:r w:rsidRPr="007A4FE3">
            <w:rPr>
              <w:b/>
              <w:sz w:val="16"/>
              <w:szCs w:val="16"/>
            </w:rPr>
            <w:t>YNIERSKIE</w:t>
          </w:r>
          <w:r w:rsidR="0000374A" w:rsidRPr="007A4FE3">
            <w:rPr>
              <w:b/>
              <w:sz w:val="16"/>
              <w:szCs w:val="16"/>
            </w:rPr>
            <w:t xml:space="preserve"> </w:t>
          </w:r>
          <w:r w:rsidRPr="007A4FE3">
            <w:rPr>
              <w:b/>
              <w:sz w:val="16"/>
              <w:szCs w:val="16"/>
            </w:rPr>
            <w:t>MIROSŁAW MORAŚ</w:t>
          </w:r>
        </w:p>
        <w:p w:rsidR="007A4FE3" w:rsidRPr="007A4FE3" w:rsidRDefault="007A4FE3" w:rsidP="007A4FE3">
          <w:pPr>
            <w:jc w:val="center"/>
            <w:rPr>
              <w:b/>
              <w:sz w:val="16"/>
              <w:szCs w:val="16"/>
            </w:rPr>
          </w:pPr>
        </w:p>
        <w:p w:rsidR="0000374A" w:rsidRPr="007A4FE3" w:rsidRDefault="0000374A" w:rsidP="007A4FE3">
          <w:pPr>
            <w:widowControl w:val="0"/>
            <w:autoSpaceDE w:val="0"/>
            <w:autoSpaceDN w:val="0"/>
            <w:adjustRightInd w:val="0"/>
            <w:spacing w:line="190" w:lineRule="exact"/>
            <w:ind w:right="-20"/>
            <w:jc w:val="center"/>
            <w:rPr>
              <w:b/>
              <w:bCs/>
              <w:spacing w:val="-1"/>
              <w:w w:val="128"/>
              <w:sz w:val="16"/>
              <w:szCs w:val="16"/>
            </w:rPr>
          </w:pPr>
          <w:r w:rsidRPr="007A4FE3">
            <w:rPr>
              <w:b/>
              <w:bCs/>
              <w:spacing w:val="1"/>
              <w:w w:val="128"/>
              <w:sz w:val="16"/>
              <w:szCs w:val="16"/>
            </w:rPr>
            <w:t>ul</w:t>
          </w:r>
          <w:r w:rsidRPr="007A4FE3">
            <w:rPr>
              <w:b/>
              <w:bCs/>
              <w:w w:val="128"/>
              <w:sz w:val="16"/>
              <w:szCs w:val="16"/>
            </w:rPr>
            <w:t xml:space="preserve">. </w:t>
          </w:r>
          <w:r w:rsidR="003E72B5" w:rsidRPr="007A4FE3">
            <w:rPr>
              <w:b/>
              <w:bCs/>
              <w:spacing w:val="1"/>
              <w:w w:val="128"/>
              <w:sz w:val="16"/>
              <w:szCs w:val="16"/>
            </w:rPr>
            <w:t>Młyńska 1</w:t>
          </w:r>
          <w:r w:rsidRPr="007A4FE3">
            <w:rPr>
              <w:b/>
              <w:bCs/>
              <w:spacing w:val="-1"/>
              <w:w w:val="128"/>
              <w:sz w:val="16"/>
              <w:szCs w:val="16"/>
            </w:rPr>
            <w:t>,</w:t>
          </w:r>
        </w:p>
        <w:p w:rsidR="0000374A" w:rsidRPr="007A4FE3" w:rsidRDefault="0000374A" w:rsidP="007A4FE3">
          <w:pPr>
            <w:jc w:val="center"/>
            <w:rPr>
              <w:b/>
              <w:bCs/>
              <w:w w:val="157"/>
              <w:sz w:val="16"/>
              <w:szCs w:val="16"/>
            </w:rPr>
          </w:pPr>
          <w:r w:rsidRPr="007A4FE3">
            <w:rPr>
              <w:b/>
              <w:bCs/>
              <w:spacing w:val="-3"/>
              <w:w w:val="157"/>
              <w:sz w:val="16"/>
              <w:szCs w:val="16"/>
            </w:rPr>
            <w:t>6</w:t>
          </w:r>
          <w:r w:rsidRPr="007A4FE3">
            <w:rPr>
              <w:b/>
              <w:bCs/>
              <w:spacing w:val="2"/>
              <w:w w:val="157"/>
              <w:sz w:val="16"/>
              <w:szCs w:val="16"/>
            </w:rPr>
            <w:t>4</w:t>
          </w:r>
          <w:r w:rsidRPr="007A4FE3">
            <w:rPr>
              <w:b/>
              <w:bCs/>
              <w:spacing w:val="1"/>
              <w:w w:val="157"/>
              <w:sz w:val="16"/>
              <w:szCs w:val="16"/>
            </w:rPr>
            <w:t>-</w:t>
          </w:r>
          <w:r w:rsidRPr="007A4FE3">
            <w:rPr>
              <w:b/>
              <w:bCs/>
              <w:spacing w:val="-3"/>
              <w:w w:val="157"/>
              <w:sz w:val="16"/>
              <w:szCs w:val="16"/>
            </w:rPr>
            <w:t>1</w:t>
          </w:r>
          <w:r w:rsidRPr="007A4FE3">
            <w:rPr>
              <w:b/>
              <w:bCs/>
              <w:spacing w:val="2"/>
              <w:w w:val="157"/>
              <w:sz w:val="16"/>
              <w:szCs w:val="16"/>
            </w:rPr>
            <w:t>0</w:t>
          </w:r>
          <w:r w:rsidR="007A4FE3" w:rsidRPr="007A4FE3">
            <w:rPr>
              <w:b/>
              <w:bCs/>
              <w:w w:val="157"/>
              <w:sz w:val="16"/>
              <w:szCs w:val="16"/>
            </w:rPr>
            <w:t>0 Leszno</w:t>
          </w:r>
        </w:p>
      </w:tc>
      <w:tc>
        <w:tcPr>
          <w:tcW w:w="6295" w:type="dxa"/>
          <w:tcBorders>
            <w:top w:val="single" w:sz="6" w:space="0" w:color="000000"/>
            <w:left w:val="single" w:sz="6" w:space="0" w:color="000000"/>
            <w:bottom w:val="single" w:sz="6" w:space="0" w:color="000000"/>
          </w:tcBorders>
          <w:vAlign w:val="center"/>
        </w:tcPr>
        <w:p w:rsidR="007A4FE3" w:rsidRDefault="0000374A" w:rsidP="008445C5">
          <w:pPr>
            <w:ind w:left="900" w:hanging="900"/>
            <w:rPr>
              <w:b/>
              <w:sz w:val="16"/>
              <w:szCs w:val="16"/>
            </w:rPr>
          </w:pPr>
          <w:r w:rsidRPr="007A4FE3">
            <w:rPr>
              <w:b/>
              <w:sz w:val="16"/>
              <w:szCs w:val="16"/>
              <w:u w:val="single"/>
            </w:rPr>
            <w:t>OBIEKT</w:t>
          </w:r>
          <w:r w:rsidRPr="007A4FE3">
            <w:rPr>
              <w:b/>
              <w:sz w:val="16"/>
              <w:szCs w:val="16"/>
            </w:rPr>
            <w:t xml:space="preserve">: </w:t>
          </w:r>
          <w:r w:rsidR="007A4FE3">
            <w:rPr>
              <w:b/>
              <w:sz w:val="16"/>
              <w:szCs w:val="16"/>
            </w:rPr>
            <w:t xml:space="preserve">      </w:t>
          </w:r>
          <w:r w:rsidR="007A4FE3" w:rsidRPr="007A4FE3">
            <w:rPr>
              <w:b/>
              <w:sz w:val="16"/>
              <w:szCs w:val="16"/>
            </w:rPr>
            <w:t xml:space="preserve">PRZEBUDOWA Z ROZBUDOWĄ BUDYNKU SZKOŁY NR 6 I 7 </w:t>
          </w:r>
          <w:r w:rsidR="007A4FE3">
            <w:rPr>
              <w:b/>
              <w:sz w:val="16"/>
              <w:szCs w:val="16"/>
            </w:rPr>
            <w:t xml:space="preserve">  </w:t>
          </w:r>
          <w:r w:rsidR="007A4FE3" w:rsidRPr="007A4FE3">
            <w:rPr>
              <w:b/>
              <w:sz w:val="16"/>
              <w:szCs w:val="16"/>
            </w:rPr>
            <w:t>DOBUDOWA ŁACZNIKA W PARTERZE  I BUDOWA</w:t>
          </w:r>
        </w:p>
        <w:p w:rsidR="0000374A" w:rsidRPr="007A4FE3" w:rsidRDefault="007A4FE3" w:rsidP="008445C5">
          <w:pPr>
            <w:ind w:left="900" w:hanging="900"/>
            <w:rPr>
              <w:b/>
              <w:sz w:val="16"/>
              <w:szCs w:val="16"/>
            </w:rPr>
          </w:pPr>
          <w:r>
            <w:rPr>
              <w:b/>
              <w:sz w:val="16"/>
              <w:szCs w:val="16"/>
            </w:rPr>
            <w:t xml:space="preserve">                         </w:t>
          </w:r>
          <w:r w:rsidRPr="007A4FE3">
            <w:rPr>
              <w:b/>
              <w:sz w:val="16"/>
              <w:szCs w:val="16"/>
            </w:rPr>
            <w:t xml:space="preserve"> WEWNĘTRZNEJ </w:t>
          </w:r>
          <w:r>
            <w:rPr>
              <w:b/>
              <w:sz w:val="16"/>
              <w:szCs w:val="16"/>
            </w:rPr>
            <w:t xml:space="preserve"> </w:t>
          </w:r>
          <w:r w:rsidRPr="007A4FE3">
            <w:rPr>
              <w:b/>
              <w:sz w:val="16"/>
              <w:szCs w:val="16"/>
            </w:rPr>
            <w:t>WINDY  AL: JANA PAWŁA II W LESZNIE</w:t>
          </w:r>
        </w:p>
        <w:p w:rsidR="0000374A" w:rsidRPr="007A4FE3" w:rsidRDefault="0000374A" w:rsidP="008445C5">
          <w:pPr>
            <w:ind w:left="720" w:hanging="720"/>
            <w:rPr>
              <w:b/>
              <w:bCs/>
              <w:sz w:val="16"/>
              <w:szCs w:val="16"/>
            </w:rPr>
          </w:pPr>
          <w:r w:rsidRPr="007A4FE3">
            <w:rPr>
              <w:b/>
              <w:sz w:val="16"/>
              <w:szCs w:val="16"/>
              <w:u w:val="single"/>
            </w:rPr>
            <w:t>ADRES</w:t>
          </w:r>
          <w:r w:rsidRPr="007A4FE3">
            <w:rPr>
              <w:b/>
              <w:sz w:val="16"/>
              <w:szCs w:val="16"/>
            </w:rPr>
            <w:t xml:space="preserve">: </w:t>
          </w:r>
          <w:r w:rsidR="007A4FE3">
            <w:rPr>
              <w:b/>
              <w:sz w:val="16"/>
              <w:szCs w:val="16"/>
            </w:rPr>
            <w:t xml:space="preserve">          </w:t>
          </w:r>
          <w:r w:rsidR="007A4FE3" w:rsidRPr="007A4FE3">
            <w:rPr>
              <w:b/>
              <w:bCs/>
              <w:sz w:val="16"/>
              <w:szCs w:val="16"/>
            </w:rPr>
            <w:t>AL. JANA PAWŁA II 10, 64-100 LESZNO</w:t>
          </w:r>
        </w:p>
        <w:p w:rsidR="0000374A" w:rsidRPr="007A4FE3" w:rsidRDefault="0000374A" w:rsidP="007A4FE3">
          <w:pPr>
            <w:autoSpaceDE w:val="0"/>
            <w:autoSpaceDN w:val="0"/>
            <w:adjustRightInd w:val="0"/>
            <w:ind w:left="720" w:hanging="720"/>
            <w:rPr>
              <w:sz w:val="16"/>
              <w:szCs w:val="16"/>
            </w:rPr>
          </w:pPr>
          <w:r w:rsidRPr="007A4FE3">
            <w:rPr>
              <w:b/>
              <w:sz w:val="16"/>
              <w:szCs w:val="16"/>
              <w:u w:val="single"/>
            </w:rPr>
            <w:t>INWESTOR</w:t>
          </w:r>
          <w:r w:rsidRPr="007A4FE3">
            <w:rPr>
              <w:b/>
              <w:sz w:val="16"/>
              <w:szCs w:val="16"/>
            </w:rPr>
            <w:t xml:space="preserve">: </w:t>
          </w:r>
          <w:r w:rsidR="007A4FE3" w:rsidRPr="007A4FE3">
            <w:rPr>
              <w:b/>
              <w:bCs/>
              <w:sz w:val="16"/>
              <w:szCs w:val="16"/>
            </w:rPr>
            <w:t>MIASTO LESZNO UL. KARASIA 15, 64 -100 LESZNO</w:t>
          </w:r>
        </w:p>
      </w:tc>
      <w:tc>
        <w:tcPr>
          <w:tcW w:w="1080" w:type="dxa"/>
          <w:tcBorders>
            <w:top w:val="single" w:sz="6" w:space="0" w:color="000000"/>
            <w:left w:val="single" w:sz="6" w:space="0" w:color="000000"/>
            <w:bottom w:val="single" w:sz="6" w:space="0" w:color="000000"/>
            <w:right w:val="single" w:sz="6" w:space="0" w:color="000000"/>
          </w:tcBorders>
        </w:tcPr>
        <w:p w:rsidR="0000374A" w:rsidRPr="007A4FE3" w:rsidRDefault="0000374A" w:rsidP="00653994">
          <w:pPr>
            <w:jc w:val="center"/>
          </w:pPr>
          <w:r w:rsidRPr="007A4FE3">
            <w:rPr>
              <w:b/>
              <w:sz w:val="16"/>
            </w:rPr>
            <w:t>STRONA</w:t>
          </w:r>
          <w:r w:rsidRPr="007A4FE3">
            <w:rPr>
              <w:b/>
              <w:sz w:val="28"/>
            </w:rPr>
            <w:t xml:space="preserve"> </w:t>
          </w:r>
          <w:r w:rsidRPr="007A4FE3">
            <w:rPr>
              <w:b/>
            </w:rPr>
            <w:fldChar w:fldCharType="begin"/>
          </w:r>
          <w:r w:rsidRPr="007A4FE3">
            <w:rPr>
              <w:b/>
            </w:rPr>
            <w:instrText xml:space="preserve"> PAGE \*ARABIC </w:instrText>
          </w:r>
          <w:r w:rsidRPr="007A4FE3">
            <w:rPr>
              <w:b/>
            </w:rPr>
            <w:fldChar w:fldCharType="separate"/>
          </w:r>
          <w:r w:rsidR="002D55CC">
            <w:rPr>
              <w:b/>
              <w:noProof/>
            </w:rPr>
            <w:t>74</w:t>
          </w:r>
          <w:r w:rsidRPr="007A4FE3">
            <w:rPr>
              <w:b/>
            </w:rPr>
            <w:fldChar w:fldCharType="end"/>
          </w:r>
        </w:p>
      </w:tc>
    </w:tr>
    <w:tr w:rsidR="0000374A" w:rsidRPr="00081E35" w:rsidTr="003E72B5">
      <w:trPr>
        <w:cantSplit/>
        <w:trHeight w:hRule="exact" w:val="533"/>
      </w:trPr>
      <w:tc>
        <w:tcPr>
          <w:tcW w:w="1985" w:type="dxa"/>
          <w:tcBorders>
            <w:top w:val="single" w:sz="6" w:space="0" w:color="000000"/>
            <w:left w:val="single" w:sz="6" w:space="0" w:color="000000"/>
            <w:bottom w:val="single" w:sz="6" w:space="0" w:color="000000"/>
          </w:tcBorders>
          <w:vAlign w:val="center"/>
        </w:tcPr>
        <w:p w:rsidR="0000374A" w:rsidRPr="007A4FE3" w:rsidRDefault="0000374A" w:rsidP="0000374A">
          <w:pPr>
            <w:jc w:val="center"/>
          </w:pPr>
          <w:r w:rsidRPr="007A4FE3">
            <w:t>CPV 45214200-2</w:t>
          </w:r>
        </w:p>
      </w:tc>
      <w:tc>
        <w:tcPr>
          <w:tcW w:w="6295" w:type="dxa"/>
          <w:tcBorders>
            <w:left w:val="single" w:sz="6" w:space="0" w:color="000000"/>
            <w:bottom w:val="single" w:sz="6" w:space="0" w:color="000000"/>
          </w:tcBorders>
          <w:vAlign w:val="center"/>
        </w:tcPr>
        <w:p w:rsidR="0000374A" w:rsidRPr="007A4FE3" w:rsidRDefault="0000374A" w:rsidP="00653994">
          <w:pPr>
            <w:jc w:val="center"/>
            <w:rPr>
              <w:b/>
              <w:sz w:val="22"/>
              <w:szCs w:val="22"/>
            </w:rPr>
          </w:pPr>
          <w:r w:rsidRPr="007A4FE3">
            <w:rPr>
              <w:b/>
              <w:sz w:val="22"/>
              <w:szCs w:val="22"/>
            </w:rPr>
            <w:t>Specyfikacja techniczna wykonania i odbioru robót</w:t>
          </w:r>
        </w:p>
        <w:p w:rsidR="0000374A" w:rsidRPr="007A4FE3" w:rsidRDefault="0000374A" w:rsidP="00653994">
          <w:pPr>
            <w:jc w:val="center"/>
            <w:rPr>
              <w:b/>
              <w:sz w:val="22"/>
              <w:szCs w:val="22"/>
            </w:rPr>
          </w:pPr>
          <w:r w:rsidRPr="007A4FE3">
            <w:rPr>
              <w:b/>
              <w:sz w:val="22"/>
              <w:szCs w:val="22"/>
            </w:rPr>
            <w:t>ROBOTY BUDOWLANE</w:t>
          </w:r>
        </w:p>
      </w:tc>
      <w:tc>
        <w:tcPr>
          <w:tcW w:w="1080" w:type="dxa"/>
          <w:tcBorders>
            <w:top w:val="single" w:sz="6" w:space="0" w:color="000000"/>
            <w:left w:val="single" w:sz="6" w:space="0" w:color="000000"/>
            <w:bottom w:val="single" w:sz="6" w:space="0" w:color="000000"/>
            <w:right w:val="single" w:sz="6" w:space="0" w:color="000000"/>
          </w:tcBorders>
          <w:vAlign w:val="center"/>
        </w:tcPr>
        <w:p w:rsidR="0000374A" w:rsidRPr="007A4FE3" w:rsidRDefault="0000374A" w:rsidP="00653994">
          <w:pPr>
            <w:jc w:val="center"/>
            <w:rPr>
              <w:sz w:val="22"/>
              <w:szCs w:val="22"/>
            </w:rPr>
          </w:pPr>
        </w:p>
      </w:tc>
    </w:tr>
  </w:tbl>
  <w:p w:rsidR="0000374A" w:rsidRDefault="0000374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BC6B04"/>
    <w:lvl w:ilvl="0">
      <w:numFmt w:val="bullet"/>
      <w:lvlText w:val="*"/>
      <w:lvlJc w:val="left"/>
    </w:lvl>
  </w:abstractNum>
  <w:abstractNum w:abstractNumId="1">
    <w:nsid w:val="00000004"/>
    <w:multiLevelType w:val="multilevel"/>
    <w:tmpl w:val="00000004"/>
    <w:name w:val="WW8Num4"/>
    <w:lvl w:ilvl="0">
      <w:start w:val="1"/>
      <w:numFmt w:val="bullet"/>
      <w:lvlText w:val=""/>
      <w:lvlJc w:val="left"/>
      <w:pPr>
        <w:tabs>
          <w:tab w:val="num" w:pos="1361"/>
        </w:tabs>
      </w:pPr>
      <w:rPr>
        <w:rFonts w:ascii="Symbol" w:hAnsi="Symbol" w:cs="StarSymbol"/>
        <w:sz w:val="18"/>
        <w:szCs w:val="18"/>
      </w:rPr>
    </w:lvl>
    <w:lvl w:ilvl="1">
      <w:start w:val="1"/>
      <w:numFmt w:val="decimal"/>
      <w:lvlText w:val=" %1.%2."/>
      <w:lvlJc w:val="left"/>
      <w:pPr>
        <w:tabs>
          <w:tab w:val="num" w:pos="1080"/>
        </w:tabs>
      </w:pPr>
    </w:lvl>
    <w:lvl w:ilvl="2">
      <w:start w:val="1"/>
      <w:numFmt w:val="lowerLetter"/>
      <w:lvlText w:val=" %3)"/>
      <w:lvlJc w:val="left"/>
      <w:pPr>
        <w:tabs>
          <w:tab w:val="num" w:pos="1440"/>
        </w:tabs>
      </w:p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2">
    <w:nsid w:val="00000008"/>
    <w:multiLevelType w:val="multilevel"/>
    <w:tmpl w:val="00000008"/>
    <w:name w:val="WW8Num8"/>
    <w:lvl w:ilvl="0">
      <w:start w:val="1"/>
      <w:numFmt w:val="lowerLetter"/>
      <w:lvlText w:val="%1)"/>
      <w:lvlJc w:val="left"/>
      <w:pPr>
        <w:tabs>
          <w:tab w:val="num" w:pos="786"/>
        </w:tabs>
      </w:pPr>
    </w:lvl>
    <w:lvl w:ilvl="1">
      <w:start w:val="1"/>
      <w:numFmt w:val="bullet"/>
      <w:lvlText w:val=""/>
      <w:lvlJc w:val="left"/>
      <w:pPr>
        <w:tabs>
          <w:tab w:val="num" w:pos="1440"/>
        </w:tabs>
      </w:pPr>
      <w:rPr>
        <w:rFonts w:ascii="Symbol" w:hAnsi="Symbol"/>
      </w:rPr>
    </w:lvl>
    <w:lvl w:ilvl="2">
      <w:start w:val="1"/>
      <w:numFmt w:val="bullet"/>
      <w:lvlText w:val="o"/>
      <w:lvlJc w:val="left"/>
      <w:pPr>
        <w:tabs>
          <w:tab w:val="num" w:pos="2340"/>
        </w:tabs>
      </w:pPr>
      <w:rPr>
        <w:rFonts w:ascii="Courier New" w:hAnsi="Courier New"/>
      </w:rPr>
    </w:lvl>
    <w:lvl w:ilvl="3">
      <w:start w:val="1"/>
      <w:numFmt w:val="bullet"/>
      <w:lvlText w:val=""/>
      <w:lvlJc w:val="left"/>
      <w:pPr>
        <w:tabs>
          <w:tab w:val="num" w:pos="2880"/>
        </w:tabs>
      </w:pPr>
      <w:rPr>
        <w:rFonts w:ascii="Symbol" w:hAnsi="Symbol"/>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9"/>
    <w:multiLevelType w:val="multilevel"/>
    <w:tmpl w:val="00000009"/>
    <w:name w:val="WW8Num9"/>
    <w:lvl w:ilvl="0">
      <w:start w:val="1"/>
      <w:numFmt w:val="bullet"/>
      <w:lvlText w:val="–"/>
      <w:lvlJc w:val="left"/>
      <w:pPr>
        <w:tabs>
          <w:tab w:val="num" w:pos="1361"/>
        </w:tabs>
      </w:pPr>
      <w:rPr>
        <w:rFonts w:ascii="Times New Roman" w:hAnsi="Times New Roman" w:cs="Times New Roman"/>
        <w:color w:val="auto"/>
        <w:sz w:val="16"/>
      </w:rPr>
    </w:lvl>
    <w:lvl w:ilvl="1">
      <w:start w:val="3"/>
      <w:numFmt w:val="bullet"/>
      <w:lvlText w:val="–"/>
      <w:lvlJc w:val="left"/>
      <w:pPr>
        <w:tabs>
          <w:tab w:val="num" w:pos="1440"/>
        </w:tabs>
      </w:pPr>
      <w:rPr>
        <w:rFonts w:ascii="Times New Roman" w:hAnsi="Times New Roman" w:cs="Times New Roman"/>
      </w:rPr>
    </w:lvl>
    <w:lvl w:ilvl="2">
      <w:start w:val="1"/>
      <w:numFmt w:val="lowerLetter"/>
      <w:lvlText w:val="%3)"/>
      <w:lvlJc w:val="left"/>
      <w:pPr>
        <w:tabs>
          <w:tab w:val="num" w:pos="2197"/>
        </w:tabs>
      </w:pPr>
    </w:lvl>
    <w:lvl w:ilvl="3">
      <w:start w:val="2"/>
      <w:numFmt w:val="bullet"/>
      <w:lvlText w:val="-"/>
      <w:lvlJc w:val="left"/>
      <w:pPr>
        <w:tabs>
          <w:tab w:val="num" w:pos="2880"/>
        </w:tabs>
      </w:pPr>
      <w:rPr>
        <w:rFonts w:ascii="Times New Roman" w:hAnsi="Times New Roman" w:cs="Times New Roman"/>
      </w:rPr>
    </w:lvl>
    <w:lvl w:ilvl="4">
      <w:start w:val="1"/>
      <w:numFmt w:val="bullet"/>
      <w:lvlText w:val=""/>
      <w:lvlJc w:val="left"/>
      <w:pPr>
        <w:tabs>
          <w:tab w:val="num" w:pos="3600"/>
        </w:tabs>
      </w:pPr>
      <w:rPr>
        <w:rFonts w:ascii="Symbol" w:hAnsi="Symbol"/>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nsid w:val="0000000A"/>
    <w:multiLevelType w:val="singleLevel"/>
    <w:tmpl w:val="0000000A"/>
    <w:name w:val="WW8Num10"/>
    <w:lvl w:ilvl="0">
      <w:start w:val="1"/>
      <w:numFmt w:val="bullet"/>
      <w:lvlText w:val=""/>
      <w:lvlJc w:val="left"/>
      <w:pPr>
        <w:tabs>
          <w:tab w:val="num" w:pos="1713"/>
        </w:tabs>
      </w:pPr>
      <w:rPr>
        <w:rFonts w:ascii="Symbol" w:hAnsi="Symbol"/>
      </w:rPr>
    </w:lvl>
  </w:abstractNum>
  <w:abstractNum w:abstractNumId="5">
    <w:nsid w:val="0000000B"/>
    <w:multiLevelType w:val="singleLevel"/>
    <w:tmpl w:val="0000000B"/>
    <w:name w:val="WW8Num11"/>
    <w:lvl w:ilvl="0">
      <w:start w:val="1"/>
      <w:numFmt w:val="lowerLetter"/>
      <w:lvlText w:val="%1)"/>
      <w:lvlJc w:val="left"/>
      <w:pPr>
        <w:tabs>
          <w:tab w:val="num" w:pos="786"/>
        </w:tabs>
      </w:pPr>
    </w:lvl>
  </w:abstractNum>
  <w:abstractNum w:abstractNumId="6">
    <w:nsid w:val="0000000C"/>
    <w:multiLevelType w:val="singleLevel"/>
    <w:tmpl w:val="0000000C"/>
    <w:name w:val="WW8Num12"/>
    <w:lvl w:ilvl="0">
      <w:start w:val="1"/>
      <w:numFmt w:val="lowerLetter"/>
      <w:lvlText w:val="%1)"/>
      <w:lvlJc w:val="left"/>
      <w:pPr>
        <w:tabs>
          <w:tab w:val="num" w:pos="720"/>
        </w:tabs>
      </w:pPr>
    </w:lvl>
  </w:abstractNum>
  <w:abstractNum w:abstractNumId="7">
    <w:nsid w:val="0000000D"/>
    <w:multiLevelType w:val="singleLevel"/>
    <w:tmpl w:val="0000000D"/>
    <w:name w:val="WW8Num13"/>
    <w:lvl w:ilvl="0">
      <w:start w:val="1"/>
      <w:numFmt w:val="lowerLetter"/>
      <w:lvlText w:val="%1)"/>
      <w:lvlJc w:val="left"/>
      <w:pPr>
        <w:tabs>
          <w:tab w:val="num" w:pos="786"/>
        </w:tabs>
      </w:pPr>
    </w:lvl>
  </w:abstractNum>
  <w:abstractNum w:abstractNumId="8">
    <w:nsid w:val="0000000E"/>
    <w:multiLevelType w:val="singleLevel"/>
    <w:tmpl w:val="0000000E"/>
    <w:name w:val="WW8Num14"/>
    <w:lvl w:ilvl="0">
      <w:start w:val="1"/>
      <w:numFmt w:val="lowerLetter"/>
      <w:lvlText w:val="%1)"/>
      <w:lvlJc w:val="left"/>
      <w:pPr>
        <w:tabs>
          <w:tab w:val="num" w:pos="786"/>
        </w:tabs>
      </w:pPr>
    </w:lvl>
  </w:abstractNum>
  <w:abstractNum w:abstractNumId="9">
    <w:nsid w:val="0000000F"/>
    <w:multiLevelType w:val="singleLevel"/>
    <w:tmpl w:val="0000000F"/>
    <w:name w:val="WW8Num15"/>
    <w:lvl w:ilvl="0">
      <w:start w:val="1"/>
      <w:numFmt w:val="lowerLetter"/>
      <w:lvlText w:val="%1)"/>
      <w:lvlJc w:val="left"/>
      <w:pPr>
        <w:tabs>
          <w:tab w:val="num" w:pos="1069"/>
        </w:tabs>
      </w:pPr>
    </w:lvl>
  </w:abstractNum>
  <w:abstractNum w:abstractNumId="10">
    <w:nsid w:val="00000010"/>
    <w:multiLevelType w:val="singleLevel"/>
    <w:tmpl w:val="00000010"/>
    <w:name w:val="WW8Num16"/>
    <w:lvl w:ilvl="0">
      <w:start w:val="1"/>
      <w:numFmt w:val="lowerLetter"/>
      <w:lvlText w:val="%1)"/>
      <w:lvlJc w:val="left"/>
      <w:pPr>
        <w:tabs>
          <w:tab w:val="num" w:pos="1069"/>
        </w:tabs>
      </w:pPr>
    </w:lvl>
  </w:abstractNum>
  <w:abstractNum w:abstractNumId="11">
    <w:nsid w:val="008E0417"/>
    <w:multiLevelType w:val="hybridMultilevel"/>
    <w:tmpl w:val="233887E8"/>
    <w:lvl w:ilvl="0" w:tplc="6F441D44">
      <w:numFmt w:val="bullet"/>
      <w:lvlText w:val="-"/>
      <w:lvlJc w:val="left"/>
      <w:pPr>
        <w:tabs>
          <w:tab w:val="num" w:pos="3277"/>
        </w:tabs>
        <w:ind w:left="3277" w:hanging="360"/>
      </w:pPr>
      <w:rPr>
        <w:rFonts w:ascii="Times New Roman" w:eastAsia="Times New Roman" w:hAnsi="Times New Roman" w:cs="Times New Roman" w:hint="default"/>
      </w:rPr>
    </w:lvl>
    <w:lvl w:ilvl="1" w:tplc="04150003" w:tentative="1">
      <w:start w:val="1"/>
      <w:numFmt w:val="bullet"/>
      <w:lvlText w:val="o"/>
      <w:lvlJc w:val="left"/>
      <w:pPr>
        <w:tabs>
          <w:tab w:val="num" w:pos="1837"/>
        </w:tabs>
        <w:ind w:left="1837" w:hanging="360"/>
      </w:pPr>
      <w:rPr>
        <w:rFonts w:ascii="Courier New" w:hAnsi="Courier New" w:hint="default"/>
      </w:rPr>
    </w:lvl>
    <w:lvl w:ilvl="2" w:tplc="04150005" w:tentative="1">
      <w:start w:val="1"/>
      <w:numFmt w:val="bullet"/>
      <w:lvlText w:val=""/>
      <w:lvlJc w:val="left"/>
      <w:pPr>
        <w:tabs>
          <w:tab w:val="num" w:pos="2557"/>
        </w:tabs>
        <w:ind w:left="2557" w:hanging="360"/>
      </w:pPr>
      <w:rPr>
        <w:rFonts w:ascii="AIGDT" w:hAnsi="AIGDT"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AIGDT" w:hAnsi="AIGDT"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AIGDT" w:hAnsi="AIGDT" w:hint="default"/>
      </w:rPr>
    </w:lvl>
  </w:abstractNum>
  <w:abstractNum w:abstractNumId="12">
    <w:nsid w:val="040D1310"/>
    <w:multiLevelType w:val="hybridMultilevel"/>
    <w:tmpl w:val="1332BEEC"/>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A0C1E0D"/>
    <w:multiLevelType w:val="hybridMultilevel"/>
    <w:tmpl w:val="A20AF542"/>
    <w:lvl w:ilvl="0" w:tplc="0C160BF2">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4">
    <w:nsid w:val="0DCC0CB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0E644C2F"/>
    <w:multiLevelType w:val="hybridMultilevel"/>
    <w:tmpl w:val="6DBA0CFA"/>
    <w:lvl w:ilvl="0" w:tplc="E6C4B520">
      <w:start w:val="1"/>
      <w:numFmt w:val="decimal"/>
      <w:lvlText w:val="(%1)"/>
      <w:lvlJc w:val="left"/>
      <w:pPr>
        <w:tabs>
          <w:tab w:val="num" w:pos="1413"/>
        </w:tabs>
        <w:ind w:left="1413" w:hanging="360"/>
      </w:pPr>
      <w:rPr>
        <w:rFonts w:hint="default"/>
      </w:rPr>
    </w:lvl>
    <w:lvl w:ilvl="1" w:tplc="58B45D78">
      <w:start w:val="1"/>
      <w:numFmt w:val="lowerLetter"/>
      <w:lvlText w:val="%2)"/>
      <w:lvlJc w:val="left"/>
      <w:pPr>
        <w:tabs>
          <w:tab w:val="num" w:pos="2133"/>
        </w:tabs>
        <w:ind w:left="2133" w:hanging="360"/>
      </w:pPr>
      <w:rPr>
        <w:rFonts w:hint="default"/>
      </w:rPr>
    </w:lvl>
    <w:lvl w:ilvl="2" w:tplc="0415001B" w:tentative="1">
      <w:start w:val="1"/>
      <w:numFmt w:val="lowerRoman"/>
      <w:lvlText w:val="%3."/>
      <w:lvlJc w:val="right"/>
      <w:pPr>
        <w:tabs>
          <w:tab w:val="num" w:pos="2853"/>
        </w:tabs>
        <w:ind w:left="2853" w:hanging="180"/>
      </w:pPr>
    </w:lvl>
    <w:lvl w:ilvl="3" w:tplc="0415000F" w:tentative="1">
      <w:start w:val="1"/>
      <w:numFmt w:val="decimal"/>
      <w:lvlText w:val="%4."/>
      <w:lvlJc w:val="left"/>
      <w:pPr>
        <w:tabs>
          <w:tab w:val="num" w:pos="3573"/>
        </w:tabs>
        <w:ind w:left="3573" w:hanging="360"/>
      </w:pPr>
    </w:lvl>
    <w:lvl w:ilvl="4" w:tplc="04150019" w:tentative="1">
      <w:start w:val="1"/>
      <w:numFmt w:val="lowerLetter"/>
      <w:lvlText w:val="%5."/>
      <w:lvlJc w:val="left"/>
      <w:pPr>
        <w:tabs>
          <w:tab w:val="num" w:pos="4293"/>
        </w:tabs>
        <w:ind w:left="4293" w:hanging="360"/>
      </w:pPr>
    </w:lvl>
    <w:lvl w:ilvl="5" w:tplc="0415001B" w:tentative="1">
      <w:start w:val="1"/>
      <w:numFmt w:val="lowerRoman"/>
      <w:lvlText w:val="%6."/>
      <w:lvlJc w:val="right"/>
      <w:pPr>
        <w:tabs>
          <w:tab w:val="num" w:pos="5013"/>
        </w:tabs>
        <w:ind w:left="5013" w:hanging="180"/>
      </w:pPr>
    </w:lvl>
    <w:lvl w:ilvl="6" w:tplc="0415000F" w:tentative="1">
      <w:start w:val="1"/>
      <w:numFmt w:val="decimal"/>
      <w:lvlText w:val="%7."/>
      <w:lvlJc w:val="left"/>
      <w:pPr>
        <w:tabs>
          <w:tab w:val="num" w:pos="5733"/>
        </w:tabs>
        <w:ind w:left="5733" w:hanging="360"/>
      </w:pPr>
    </w:lvl>
    <w:lvl w:ilvl="7" w:tplc="04150019" w:tentative="1">
      <w:start w:val="1"/>
      <w:numFmt w:val="lowerLetter"/>
      <w:lvlText w:val="%8."/>
      <w:lvlJc w:val="left"/>
      <w:pPr>
        <w:tabs>
          <w:tab w:val="num" w:pos="6453"/>
        </w:tabs>
        <w:ind w:left="6453" w:hanging="360"/>
      </w:pPr>
    </w:lvl>
    <w:lvl w:ilvl="8" w:tplc="0415001B" w:tentative="1">
      <w:start w:val="1"/>
      <w:numFmt w:val="lowerRoman"/>
      <w:lvlText w:val="%9."/>
      <w:lvlJc w:val="right"/>
      <w:pPr>
        <w:tabs>
          <w:tab w:val="num" w:pos="7173"/>
        </w:tabs>
        <w:ind w:left="7173" w:hanging="180"/>
      </w:pPr>
    </w:lvl>
  </w:abstractNum>
  <w:abstractNum w:abstractNumId="16">
    <w:nsid w:val="0EFC07A2"/>
    <w:multiLevelType w:val="hybridMultilevel"/>
    <w:tmpl w:val="1AA82224"/>
    <w:lvl w:ilvl="0" w:tplc="3DF2B70A">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FD33D37"/>
    <w:multiLevelType w:val="hybridMultilevel"/>
    <w:tmpl w:val="48427F2E"/>
    <w:lvl w:ilvl="0" w:tplc="23B2BAA6">
      <w:start w:val="1"/>
      <w:numFmt w:val="lowerLetter"/>
      <w:lvlText w:val="%1)"/>
      <w:lvlJc w:val="left"/>
      <w:pPr>
        <w:tabs>
          <w:tab w:val="num" w:pos="786"/>
        </w:tabs>
        <w:ind w:left="786"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
    <w:nsid w:val="12B96C86"/>
    <w:multiLevelType w:val="hybridMultilevel"/>
    <w:tmpl w:val="1DCC7366"/>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2F1503D"/>
    <w:multiLevelType w:val="hybridMultilevel"/>
    <w:tmpl w:val="EFBA3BD8"/>
    <w:lvl w:ilvl="0" w:tplc="2B220CCC">
      <w:start w:val="1"/>
      <w:numFmt w:val="bullet"/>
      <w:lvlText w:val="–"/>
      <w:lvlJc w:val="left"/>
      <w:pPr>
        <w:tabs>
          <w:tab w:val="num" w:pos="1117"/>
        </w:tabs>
        <w:ind w:left="1117" w:hanging="360"/>
      </w:pPr>
      <w:rPr>
        <w:rFonts w:ascii="Times New Roman" w:hAnsi="Times New Roman" w:cs="Times New Roman" w:hint="default"/>
        <w:color w:val="auto"/>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0">
    <w:nsid w:val="13347467"/>
    <w:multiLevelType w:val="hybridMultilevel"/>
    <w:tmpl w:val="ED52279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14077710"/>
    <w:multiLevelType w:val="hybridMultilevel"/>
    <w:tmpl w:val="DB447A3E"/>
    <w:lvl w:ilvl="0" w:tplc="91525E1C">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78A3674"/>
    <w:multiLevelType w:val="hybridMultilevel"/>
    <w:tmpl w:val="86526452"/>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78E5F1E"/>
    <w:multiLevelType w:val="hybridMultilevel"/>
    <w:tmpl w:val="5CFA6992"/>
    <w:lvl w:ilvl="0" w:tplc="91525E1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22"/>
        </w:tabs>
        <w:ind w:left="1722" w:hanging="360"/>
      </w:pPr>
    </w:lvl>
    <w:lvl w:ilvl="2" w:tplc="0415001B" w:tentative="1">
      <w:start w:val="1"/>
      <w:numFmt w:val="lowerRoman"/>
      <w:lvlText w:val="%3."/>
      <w:lvlJc w:val="right"/>
      <w:pPr>
        <w:tabs>
          <w:tab w:val="num" w:pos="2442"/>
        </w:tabs>
        <w:ind w:left="2442" w:hanging="180"/>
      </w:pPr>
    </w:lvl>
    <w:lvl w:ilvl="3" w:tplc="0415000F" w:tentative="1">
      <w:start w:val="1"/>
      <w:numFmt w:val="decimal"/>
      <w:lvlText w:val="%4."/>
      <w:lvlJc w:val="left"/>
      <w:pPr>
        <w:tabs>
          <w:tab w:val="num" w:pos="3162"/>
        </w:tabs>
        <w:ind w:left="3162" w:hanging="360"/>
      </w:pPr>
    </w:lvl>
    <w:lvl w:ilvl="4" w:tplc="04150019" w:tentative="1">
      <w:start w:val="1"/>
      <w:numFmt w:val="lowerLetter"/>
      <w:lvlText w:val="%5."/>
      <w:lvlJc w:val="left"/>
      <w:pPr>
        <w:tabs>
          <w:tab w:val="num" w:pos="3882"/>
        </w:tabs>
        <w:ind w:left="3882" w:hanging="360"/>
      </w:pPr>
    </w:lvl>
    <w:lvl w:ilvl="5" w:tplc="0415001B" w:tentative="1">
      <w:start w:val="1"/>
      <w:numFmt w:val="lowerRoman"/>
      <w:lvlText w:val="%6."/>
      <w:lvlJc w:val="right"/>
      <w:pPr>
        <w:tabs>
          <w:tab w:val="num" w:pos="4602"/>
        </w:tabs>
        <w:ind w:left="4602" w:hanging="180"/>
      </w:pPr>
    </w:lvl>
    <w:lvl w:ilvl="6" w:tplc="0415000F" w:tentative="1">
      <w:start w:val="1"/>
      <w:numFmt w:val="decimal"/>
      <w:lvlText w:val="%7."/>
      <w:lvlJc w:val="left"/>
      <w:pPr>
        <w:tabs>
          <w:tab w:val="num" w:pos="5322"/>
        </w:tabs>
        <w:ind w:left="5322" w:hanging="360"/>
      </w:pPr>
    </w:lvl>
    <w:lvl w:ilvl="7" w:tplc="04150019" w:tentative="1">
      <w:start w:val="1"/>
      <w:numFmt w:val="lowerLetter"/>
      <w:lvlText w:val="%8."/>
      <w:lvlJc w:val="left"/>
      <w:pPr>
        <w:tabs>
          <w:tab w:val="num" w:pos="6042"/>
        </w:tabs>
        <w:ind w:left="6042" w:hanging="360"/>
      </w:pPr>
    </w:lvl>
    <w:lvl w:ilvl="8" w:tplc="0415001B" w:tentative="1">
      <w:start w:val="1"/>
      <w:numFmt w:val="lowerRoman"/>
      <w:lvlText w:val="%9."/>
      <w:lvlJc w:val="right"/>
      <w:pPr>
        <w:tabs>
          <w:tab w:val="num" w:pos="6762"/>
        </w:tabs>
        <w:ind w:left="6762" w:hanging="180"/>
      </w:pPr>
    </w:lvl>
  </w:abstractNum>
  <w:abstractNum w:abstractNumId="24">
    <w:nsid w:val="18B8114A"/>
    <w:multiLevelType w:val="singleLevel"/>
    <w:tmpl w:val="F636F6A2"/>
    <w:lvl w:ilvl="0">
      <w:numFmt w:val="bullet"/>
      <w:lvlText w:val="-"/>
      <w:lvlJc w:val="left"/>
      <w:pPr>
        <w:tabs>
          <w:tab w:val="num" w:pos="360"/>
        </w:tabs>
        <w:ind w:left="360" w:hanging="360"/>
      </w:pPr>
      <w:rPr>
        <w:rFonts w:hint="default"/>
      </w:rPr>
    </w:lvl>
  </w:abstractNum>
  <w:abstractNum w:abstractNumId="25">
    <w:nsid w:val="18EE1669"/>
    <w:multiLevelType w:val="hybridMultilevel"/>
    <w:tmpl w:val="84C85E4E"/>
    <w:lvl w:ilvl="0" w:tplc="00000010">
      <w:start w:val="1"/>
      <w:numFmt w:val="lowerLetter"/>
      <w:lvlText w:val="%1)"/>
      <w:lvlJc w:val="left"/>
      <w:pPr>
        <w:tabs>
          <w:tab w:val="num" w:pos="1069"/>
        </w:tabs>
      </w:pPr>
    </w:lvl>
    <w:lvl w:ilvl="1" w:tplc="91525E1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055707"/>
    <w:multiLevelType w:val="hybridMultilevel"/>
    <w:tmpl w:val="7A4C1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770031"/>
    <w:multiLevelType w:val="hybridMultilevel"/>
    <w:tmpl w:val="0DDCF0B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0841AF5"/>
    <w:multiLevelType w:val="hybridMultilevel"/>
    <w:tmpl w:val="AB02E6D4"/>
    <w:lvl w:ilvl="0" w:tplc="04150017">
      <w:start w:val="1"/>
      <w:numFmt w:val="lowerLetter"/>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9">
    <w:nsid w:val="221C5562"/>
    <w:multiLevelType w:val="hybridMultilevel"/>
    <w:tmpl w:val="C4B62848"/>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2345D1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1">
    <w:nsid w:val="223463E0"/>
    <w:multiLevelType w:val="hybridMultilevel"/>
    <w:tmpl w:val="8CCAA12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41C07DE"/>
    <w:multiLevelType w:val="hybridMultilevel"/>
    <w:tmpl w:val="C574AC60"/>
    <w:lvl w:ilvl="0" w:tplc="0BE49FBC">
      <w:start w:val="1"/>
      <w:numFmt w:val="bullet"/>
      <w:lvlText w:val="–"/>
      <w:lvlJc w:val="left"/>
      <w:pPr>
        <w:tabs>
          <w:tab w:val="num" w:pos="720"/>
        </w:tabs>
        <w:ind w:left="720" w:hanging="360"/>
      </w:pPr>
      <w:rPr>
        <w:rFonts w:ascii="Times New Roman" w:hAnsi="Times New Roman" w:cs="Times New Roman"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2564160F"/>
    <w:multiLevelType w:val="hybridMultilevel"/>
    <w:tmpl w:val="DC8A35B6"/>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5987F31"/>
    <w:multiLevelType w:val="hybridMultilevel"/>
    <w:tmpl w:val="B8D2EDB8"/>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6930E31"/>
    <w:multiLevelType w:val="hybridMultilevel"/>
    <w:tmpl w:val="9DBA7C5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7AC290C"/>
    <w:multiLevelType w:val="multilevel"/>
    <w:tmpl w:val="D9A8BD9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885"/>
        </w:tabs>
        <w:ind w:left="885" w:hanging="88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2A4A2329"/>
    <w:multiLevelType w:val="hybridMultilevel"/>
    <w:tmpl w:val="0ECC01D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C197CB2"/>
    <w:multiLevelType w:val="hybridMultilevel"/>
    <w:tmpl w:val="105E6A0A"/>
    <w:lvl w:ilvl="0" w:tplc="B2A03704">
      <w:start w:val="1"/>
      <w:numFmt w:val="bullet"/>
      <w:lvlText w:val=""/>
      <w:lvlJc w:val="left"/>
      <w:pPr>
        <w:tabs>
          <w:tab w:val="num" w:pos="1476"/>
        </w:tabs>
        <w:ind w:left="1476" w:hanging="512"/>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2D456547"/>
    <w:multiLevelType w:val="hybridMultilevel"/>
    <w:tmpl w:val="4D1485E6"/>
    <w:lvl w:ilvl="0" w:tplc="E2EABC88">
      <w:start w:val="8"/>
      <w:numFmt w:val="bullet"/>
      <w:lvlText w:val="-"/>
      <w:lvlJc w:val="left"/>
      <w:pPr>
        <w:tabs>
          <w:tab w:val="num" w:pos="720"/>
        </w:tabs>
        <w:ind w:left="720" w:hanging="360"/>
      </w:pPr>
      <w:rPr>
        <w:rFonts w:ascii="Times New Roman" w:eastAsia="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33B84724"/>
    <w:multiLevelType w:val="hybridMultilevel"/>
    <w:tmpl w:val="E0A8319C"/>
    <w:lvl w:ilvl="0" w:tplc="B2A03704">
      <w:start w:val="1"/>
      <w:numFmt w:val="lowerLetter"/>
      <w:lvlText w:val="%1)"/>
      <w:lvlJc w:val="left"/>
      <w:pPr>
        <w:tabs>
          <w:tab w:val="num" w:pos="786"/>
        </w:tabs>
        <w:ind w:left="786"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1">
    <w:nsid w:val="344B6C9F"/>
    <w:multiLevelType w:val="hybridMultilevel"/>
    <w:tmpl w:val="9BDCB628"/>
    <w:lvl w:ilvl="0" w:tplc="0BE49FBC">
      <w:start w:val="1"/>
      <w:numFmt w:val="bullet"/>
      <w:lvlText w:val="–"/>
      <w:lvlJc w:val="left"/>
      <w:pPr>
        <w:tabs>
          <w:tab w:val="num" w:pos="720"/>
        </w:tabs>
        <w:ind w:left="720" w:hanging="360"/>
      </w:pPr>
      <w:rPr>
        <w:rFonts w:ascii="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34FE4140"/>
    <w:multiLevelType w:val="hybridMultilevel"/>
    <w:tmpl w:val="F1E0C148"/>
    <w:lvl w:ilvl="0" w:tplc="91525E1C">
      <w:start w:val="1"/>
      <w:numFmt w:val="lowerLetter"/>
      <w:lvlText w:val="%1)"/>
      <w:lvlJc w:val="left"/>
      <w:pPr>
        <w:tabs>
          <w:tab w:val="num" w:pos="1288"/>
        </w:tabs>
        <w:ind w:left="1288" w:hanging="360"/>
      </w:pPr>
      <w:rPr>
        <w:rFonts w:hint="default"/>
      </w:rPr>
    </w:lvl>
    <w:lvl w:ilvl="1" w:tplc="04150019" w:tentative="1">
      <w:start w:val="1"/>
      <w:numFmt w:val="lowerLetter"/>
      <w:lvlText w:val="%2."/>
      <w:lvlJc w:val="left"/>
      <w:pPr>
        <w:tabs>
          <w:tab w:val="num" w:pos="1942"/>
        </w:tabs>
        <w:ind w:left="1942" w:hanging="360"/>
      </w:pPr>
    </w:lvl>
    <w:lvl w:ilvl="2" w:tplc="0415001B" w:tentative="1">
      <w:start w:val="1"/>
      <w:numFmt w:val="lowerRoman"/>
      <w:lvlText w:val="%3."/>
      <w:lvlJc w:val="right"/>
      <w:pPr>
        <w:tabs>
          <w:tab w:val="num" w:pos="2662"/>
        </w:tabs>
        <w:ind w:left="2662" w:hanging="180"/>
      </w:pPr>
    </w:lvl>
    <w:lvl w:ilvl="3" w:tplc="0415000F" w:tentative="1">
      <w:start w:val="1"/>
      <w:numFmt w:val="decimal"/>
      <w:lvlText w:val="%4."/>
      <w:lvlJc w:val="left"/>
      <w:pPr>
        <w:tabs>
          <w:tab w:val="num" w:pos="3382"/>
        </w:tabs>
        <w:ind w:left="3382" w:hanging="360"/>
      </w:pPr>
    </w:lvl>
    <w:lvl w:ilvl="4" w:tplc="04150019" w:tentative="1">
      <w:start w:val="1"/>
      <w:numFmt w:val="lowerLetter"/>
      <w:lvlText w:val="%5."/>
      <w:lvlJc w:val="left"/>
      <w:pPr>
        <w:tabs>
          <w:tab w:val="num" w:pos="4102"/>
        </w:tabs>
        <w:ind w:left="4102" w:hanging="360"/>
      </w:pPr>
    </w:lvl>
    <w:lvl w:ilvl="5" w:tplc="0415001B" w:tentative="1">
      <w:start w:val="1"/>
      <w:numFmt w:val="lowerRoman"/>
      <w:lvlText w:val="%6."/>
      <w:lvlJc w:val="right"/>
      <w:pPr>
        <w:tabs>
          <w:tab w:val="num" w:pos="4822"/>
        </w:tabs>
        <w:ind w:left="4822" w:hanging="180"/>
      </w:pPr>
    </w:lvl>
    <w:lvl w:ilvl="6" w:tplc="0415000F" w:tentative="1">
      <w:start w:val="1"/>
      <w:numFmt w:val="decimal"/>
      <w:lvlText w:val="%7."/>
      <w:lvlJc w:val="left"/>
      <w:pPr>
        <w:tabs>
          <w:tab w:val="num" w:pos="5542"/>
        </w:tabs>
        <w:ind w:left="5542" w:hanging="360"/>
      </w:pPr>
    </w:lvl>
    <w:lvl w:ilvl="7" w:tplc="04150019" w:tentative="1">
      <w:start w:val="1"/>
      <w:numFmt w:val="lowerLetter"/>
      <w:lvlText w:val="%8."/>
      <w:lvlJc w:val="left"/>
      <w:pPr>
        <w:tabs>
          <w:tab w:val="num" w:pos="6262"/>
        </w:tabs>
        <w:ind w:left="6262" w:hanging="360"/>
      </w:pPr>
    </w:lvl>
    <w:lvl w:ilvl="8" w:tplc="0415001B" w:tentative="1">
      <w:start w:val="1"/>
      <w:numFmt w:val="lowerRoman"/>
      <w:lvlText w:val="%9."/>
      <w:lvlJc w:val="right"/>
      <w:pPr>
        <w:tabs>
          <w:tab w:val="num" w:pos="6982"/>
        </w:tabs>
        <w:ind w:left="6982" w:hanging="180"/>
      </w:pPr>
    </w:lvl>
  </w:abstractNum>
  <w:abstractNum w:abstractNumId="43">
    <w:nsid w:val="37AC742F"/>
    <w:multiLevelType w:val="hybridMultilevel"/>
    <w:tmpl w:val="0FACA246"/>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8D45F36"/>
    <w:multiLevelType w:val="multilevel"/>
    <w:tmpl w:val="8744C7B6"/>
    <w:lvl w:ilvl="0">
      <w:start w:val="1"/>
      <w:numFmt w:val="decimal"/>
      <w:lvlText w:val="%1."/>
      <w:lvlJc w:val="left"/>
      <w:pPr>
        <w:tabs>
          <w:tab w:val="num" w:pos="1146"/>
        </w:tabs>
        <w:ind w:left="1146" w:hanging="360"/>
      </w:pPr>
    </w:lvl>
    <w:lvl w:ilvl="1">
      <w:start w:val="3"/>
      <w:numFmt w:val="decimal"/>
      <w:isLgl/>
      <w:lvlText w:val="%1.%2."/>
      <w:lvlJc w:val="left"/>
      <w:pPr>
        <w:tabs>
          <w:tab w:val="num" w:pos="1176"/>
        </w:tabs>
        <w:ind w:left="1176" w:hanging="390"/>
      </w:pPr>
      <w:rPr>
        <w:rFonts w:hint="default"/>
      </w:rPr>
    </w:lvl>
    <w:lvl w:ilvl="2">
      <w:start w:val="1"/>
      <w:numFmt w:val="decimal"/>
      <w:isLgl/>
      <w:lvlText w:val="%1.%2.%3."/>
      <w:lvlJc w:val="left"/>
      <w:pPr>
        <w:tabs>
          <w:tab w:val="num" w:pos="1506"/>
        </w:tabs>
        <w:ind w:left="1506" w:hanging="720"/>
      </w:pPr>
      <w:rPr>
        <w:rFonts w:hint="default"/>
      </w:rPr>
    </w:lvl>
    <w:lvl w:ilvl="3">
      <w:start w:val="1"/>
      <w:numFmt w:val="decimal"/>
      <w:isLgl/>
      <w:lvlText w:val="%1.%2.%3.%4."/>
      <w:lvlJc w:val="left"/>
      <w:pPr>
        <w:tabs>
          <w:tab w:val="num" w:pos="1506"/>
        </w:tabs>
        <w:ind w:left="1506" w:hanging="720"/>
      </w:pPr>
      <w:rPr>
        <w:rFonts w:hint="default"/>
      </w:rPr>
    </w:lvl>
    <w:lvl w:ilvl="4">
      <w:start w:val="1"/>
      <w:numFmt w:val="decimal"/>
      <w:isLgl/>
      <w:lvlText w:val="%1.%2.%3.%4.%5."/>
      <w:lvlJc w:val="left"/>
      <w:pPr>
        <w:tabs>
          <w:tab w:val="num" w:pos="1866"/>
        </w:tabs>
        <w:ind w:left="1866" w:hanging="1080"/>
      </w:pPr>
      <w:rPr>
        <w:rFonts w:hint="default"/>
      </w:rPr>
    </w:lvl>
    <w:lvl w:ilvl="5">
      <w:start w:val="1"/>
      <w:numFmt w:val="decimal"/>
      <w:isLgl/>
      <w:lvlText w:val="%1.%2.%3.%4.%5.%6."/>
      <w:lvlJc w:val="left"/>
      <w:pPr>
        <w:tabs>
          <w:tab w:val="num" w:pos="1866"/>
        </w:tabs>
        <w:ind w:left="1866" w:hanging="1080"/>
      </w:pPr>
      <w:rPr>
        <w:rFonts w:hint="default"/>
      </w:rPr>
    </w:lvl>
    <w:lvl w:ilvl="6">
      <w:start w:val="1"/>
      <w:numFmt w:val="decimal"/>
      <w:isLgl/>
      <w:lvlText w:val="%1.%2.%3.%4.%5.%6.%7."/>
      <w:lvlJc w:val="left"/>
      <w:pPr>
        <w:tabs>
          <w:tab w:val="num" w:pos="2226"/>
        </w:tabs>
        <w:ind w:left="2226" w:hanging="1440"/>
      </w:pPr>
      <w:rPr>
        <w:rFonts w:hint="default"/>
      </w:rPr>
    </w:lvl>
    <w:lvl w:ilvl="7">
      <w:start w:val="1"/>
      <w:numFmt w:val="decimal"/>
      <w:isLgl/>
      <w:lvlText w:val="%1.%2.%3.%4.%5.%6.%7.%8."/>
      <w:lvlJc w:val="left"/>
      <w:pPr>
        <w:tabs>
          <w:tab w:val="num" w:pos="2226"/>
        </w:tabs>
        <w:ind w:left="2226" w:hanging="1440"/>
      </w:pPr>
      <w:rPr>
        <w:rFonts w:hint="default"/>
      </w:rPr>
    </w:lvl>
    <w:lvl w:ilvl="8">
      <w:start w:val="1"/>
      <w:numFmt w:val="decimal"/>
      <w:isLgl/>
      <w:lvlText w:val="%1.%2.%3.%4.%5.%6.%7.%8.%9."/>
      <w:lvlJc w:val="left"/>
      <w:pPr>
        <w:tabs>
          <w:tab w:val="num" w:pos="2586"/>
        </w:tabs>
        <w:ind w:left="2586" w:hanging="1800"/>
      </w:pPr>
      <w:rPr>
        <w:rFonts w:hint="default"/>
      </w:rPr>
    </w:lvl>
  </w:abstractNum>
  <w:abstractNum w:abstractNumId="45">
    <w:nsid w:val="38D573B2"/>
    <w:multiLevelType w:val="hybridMultilevel"/>
    <w:tmpl w:val="BC0462A8"/>
    <w:lvl w:ilvl="0" w:tplc="04150017">
      <w:start w:val="1"/>
      <w:numFmt w:val="lowerLetter"/>
      <w:lvlText w:val="%1)"/>
      <w:lvlJc w:val="left"/>
      <w:pPr>
        <w:tabs>
          <w:tab w:val="num" w:pos="720"/>
        </w:tabs>
        <w:ind w:left="720" w:hanging="360"/>
      </w:pPr>
    </w:lvl>
    <w:lvl w:ilvl="1" w:tplc="0BE49FBC">
      <w:start w:val="1"/>
      <w:numFmt w:val="bullet"/>
      <w:lvlText w:val="–"/>
      <w:lvlJc w:val="left"/>
      <w:pPr>
        <w:tabs>
          <w:tab w:val="num" w:pos="1440"/>
        </w:tabs>
        <w:ind w:left="1440" w:hanging="360"/>
      </w:pPr>
      <w:rPr>
        <w:rFonts w:ascii="Times New Roman" w:hAnsi="Times New Roman"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8D91FB2"/>
    <w:multiLevelType w:val="hybridMultilevel"/>
    <w:tmpl w:val="3230EB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3DC579C6"/>
    <w:multiLevelType w:val="hybridMultilevel"/>
    <w:tmpl w:val="08E814C8"/>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EE76232"/>
    <w:multiLevelType w:val="hybridMultilevel"/>
    <w:tmpl w:val="BE4AA82E"/>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FA5605C"/>
    <w:multiLevelType w:val="hybridMultilevel"/>
    <w:tmpl w:val="03926170"/>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0425537"/>
    <w:multiLevelType w:val="hybridMultilevel"/>
    <w:tmpl w:val="DAACA3AA"/>
    <w:lvl w:ilvl="0" w:tplc="73F035E2">
      <w:start w:val="1"/>
      <w:numFmt w:val="bullet"/>
      <w:lvlText w:val=""/>
      <w:lvlJc w:val="left"/>
      <w:pPr>
        <w:tabs>
          <w:tab w:val="num" w:pos="1212"/>
        </w:tabs>
        <w:ind w:left="1212" w:hanging="360"/>
      </w:pPr>
      <w:rPr>
        <w:rFonts w:ascii="Wingdings 3" w:hAnsi="Wingdings 3" w:hint="default"/>
      </w:rPr>
    </w:lvl>
    <w:lvl w:ilvl="1" w:tplc="04150003">
      <w:start w:val="1"/>
      <w:numFmt w:val="bullet"/>
      <w:lvlText w:val="o"/>
      <w:lvlJc w:val="left"/>
      <w:pPr>
        <w:tabs>
          <w:tab w:val="num" w:pos="950"/>
        </w:tabs>
        <w:ind w:left="950" w:hanging="360"/>
      </w:pPr>
      <w:rPr>
        <w:rFonts w:ascii="Courier New" w:hAnsi="Courier New" w:hint="default"/>
      </w:rPr>
    </w:lvl>
    <w:lvl w:ilvl="2" w:tplc="04150005" w:tentative="1">
      <w:start w:val="1"/>
      <w:numFmt w:val="bullet"/>
      <w:lvlText w:val=""/>
      <w:lvlJc w:val="left"/>
      <w:pPr>
        <w:tabs>
          <w:tab w:val="num" w:pos="1670"/>
        </w:tabs>
        <w:ind w:left="1670" w:hanging="360"/>
      </w:pPr>
      <w:rPr>
        <w:rFonts w:ascii="Wingdings" w:hAnsi="Wingdings" w:hint="default"/>
      </w:rPr>
    </w:lvl>
    <w:lvl w:ilvl="3" w:tplc="04150001" w:tentative="1">
      <w:start w:val="1"/>
      <w:numFmt w:val="bullet"/>
      <w:lvlText w:val=""/>
      <w:lvlJc w:val="left"/>
      <w:pPr>
        <w:tabs>
          <w:tab w:val="num" w:pos="2390"/>
        </w:tabs>
        <w:ind w:left="2390" w:hanging="360"/>
      </w:pPr>
      <w:rPr>
        <w:rFonts w:ascii="Symbol" w:hAnsi="Symbol" w:hint="default"/>
      </w:rPr>
    </w:lvl>
    <w:lvl w:ilvl="4" w:tplc="04150003" w:tentative="1">
      <w:start w:val="1"/>
      <w:numFmt w:val="bullet"/>
      <w:lvlText w:val="o"/>
      <w:lvlJc w:val="left"/>
      <w:pPr>
        <w:tabs>
          <w:tab w:val="num" w:pos="3110"/>
        </w:tabs>
        <w:ind w:left="3110" w:hanging="360"/>
      </w:pPr>
      <w:rPr>
        <w:rFonts w:ascii="Courier New" w:hAnsi="Courier New" w:hint="default"/>
      </w:rPr>
    </w:lvl>
    <w:lvl w:ilvl="5" w:tplc="04150005" w:tentative="1">
      <w:start w:val="1"/>
      <w:numFmt w:val="bullet"/>
      <w:lvlText w:val=""/>
      <w:lvlJc w:val="left"/>
      <w:pPr>
        <w:tabs>
          <w:tab w:val="num" w:pos="3830"/>
        </w:tabs>
        <w:ind w:left="3830" w:hanging="360"/>
      </w:pPr>
      <w:rPr>
        <w:rFonts w:ascii="Wingdings" w:hAnsi="Wingdings" w:hint="default"/>
      </w:rPr>
    </w:lvl>
    <w:lvl w:ilvl="6" w:tplc="04150001" w:tentative="1">
      <w:start w:val="1"/>
      <w:numFmt w:val="bullet"/>
      <w:lvlText w:val=""/>
      <w:lvlJc w:val="left"/>
      <w:pPr>
        <w:tabs>
          <w:tab w:val="num" w:pos="4550"/>
        </w:tabs>
        <w:ind w:left="4550" w:hanging="360"/>
      </w:pPr>
      <w:rPr>
        <w:rFonts w:ascii="Symbol" w:hAnsi="Symbol" w:hint="default"/>
      </w:rPr>
    </w:lvl>
    <w:lvl w:ilvl="7" w:tplc="04150003" w:tentative="1">
      <w:start w:val="1"/>
      <w:numFmt w:val="bullet"/>
      <w:lvlText w:val="o"/>
      <w:lvlJc w:val="left"/>
      <w:pPr>
        <w:tabs>
          <w:tab w:val="num" w:pos="5270"/>
        </w:tabs>
        <w:ind w:left="5270" w:hanging="360"/>
      </w:pPr>
      <w:rPr>
        <w:rFonts w:ascii="Courier New" w:hAnsi="Courier New" w:hint="default"/>
      </w:rPr>
    </w:lvl>
    <w:lvl w:ilvl="8" w:tplc="04150005" w:tentative="1">
      <w:start w:val="1"/>
      <w:numFmt w:val="bullet"/>
      <w:lvlText w:val=""/>
      <w:lvlJc w:val="left"/>
      <w:pPr>
        <w:tabs>
          <w:tab w:val="num" w:pos="5990"/>
        </w:tabs>
        <w:ind w:left="5990" w:hanging="360"/>
      </w:pPr>
      <w:rPr>
        <w:rFonts w:ascii="Wingdings" w:hAnsi="Wingdings" w:hint="default"/>
      </w:rPr>
    </w:lvl>
  </w:abstractNum>
  <w:abstractNum w:abstractNumId="51">
    <w:nsid w:val="40577D99"/>
    <w:multiLevelType w:val="hybridMultilevel"/>
    <w:tmpl w:val="376EDE7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1AA68C2"/>
    <w:multiLevelType w:val="hybridMultilevel"/>
    <w:tmpl w:val="38326600"/>
    <w:lvl w:ilvl="0" w:tplc="0BE49FBC">
      <w:start w:val="1"/>
      <w:numFmt w:val="bullet"/>
      <w:lvlText w:val="–"/>
      <w:lvlJc w:val="left"/>
      <w:pPr>
        <w:tabs>
          <w:tab w:val="num" w:pos="720"/>
        </w:tabs>
        <w:ind w:left="720" w:hanging="360"/>
      </w:pPr>
      <w:rPr>
        <w:rFonts w:ascii="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43AD7FED"/>
    <w:multiLevelType w:val="hybridMultilevel"/>
    <w:tmpl w:val="F8CEC2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4007EE4"/>
    <w:multiLevelType w:val="hybridMultilevel"/>
    <w:tmpl w:val="B686B11A"/>
    <w:lvl w:ilvl="0" w:tplc="DF74F368">
      <w:start w:val="1"/>
      <w:numFmt w:val="bullet"/>
      <w:pStyle w:val="KRESKA"/>
      <w:lvlText w:val="–"/>
      <w:lvlJc w:val="left"/>
      <w:pPr>
        <w:tabs>
          <w:tab w:val="num" w:pos="1381"/>
        </w:tabs>
        <w:ind w:left="1361" w:hanging="340"/>
      </w:pPr>
      <w:rPr>
        <w:rFonts w:ascii="Times New Roman" w:hAnsi="Times New Roman" w:cs="Times New Roman" w:hint="default"/>
        <w:color w:val="auto"/>
        <w:sz w:val="16"/>
      </w:rPr>
    </w:lvl>
    <w:lvl w:ilvl="1" w:tplc="89B8E79A">
      <w:start w:val="3"/>
      <w:numFmt w:val="bullet"/>
      <w:lvlText w:val="–"/>
      <w:lvlJc w:val="left"/>
      <w:pPr>
        <w:tabs>
          <w:tab w:val="num" w:pos="1440"/>
        </w:tabs>
        <w:ind w:left="1440" w:hanging="360"/>
      </w:pPr>
      <w:rPr>
        <w:rFonts w:ascii="Times New Roman" w:eastAsia="Times New Roman" w:hAnsi="Times New Roman" w:cs="Times New Roman" w:hint="default"/>
      </w:rPr>
    </w:lvl>
    <w:lvl w:ilvl="2" w:tplc="F6CCB72E">
      <w:start w:val="1"/>
      <w:numFmt w:val="lowerLetter"/>
      <w:lvlText w:val="%3)"/>
      <w:lvlJc w:val="left"/>
      <w:pPr>
        <w:tabs>
          <w:tab w:val="num" w:pos="2197"/>
        </w:tabs>
        <w:ind w:left="2197" w:hanging="397"/>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44B3598E"/>
    <w:multiLevelType w:val="multilevel"/>
    <w:tmpl w:val="8744C7B6"/>
    <w:lvl w:ilvl="0">
      <w:start w:val="1"/>
      <w:numFmt w:val="decimal"/>
      <w:lvlText w:val="%1."/>
      <w:lvlJc w:val="left"/>
      <w:pPr>
        <w:tabs>
          <w:tab w:val="num" w:pos="1146"/>
        </w:tabs>
        <w:ind w:left="1146" w:hanging="360"/>
      </w:pPr>
    </w:lvl>
    <w:lvl w:ilvl="1">
      <w:start w:val="3"/>
      <w:numFmt w:val="decimal"/>
      <w:isLgl/>
      <w:lvlText w:val="%1.%2."/>
      <w:lvlJc w:val="left"/>
      <w:pPr>
        <w:tabs>
          <w:tab w:val="num" w:pos="1176"/>
        </w:tabs>
        <w:ind w:left="1176" w:hanging="390"/>
      </w:pPr>
      <w:rPr>
        <w:rFonts w:hint="default"/>
      </w:rPr>
    </w:lvl>
    <w:lvl w:ilvl="2">
      <w:start w:val="1"/>
      <w:numFmt w:val="decimal"/>
      <w:isLgl/>
      <w:lvlText w:val="%1.%2.%3."/>
      <w:lvlJc w:val="left"/>
      <w:pPr>
        <w:tabs>
          <w:tab w:val="num" w:pos="1506"/>
        </w:tabs>
        <w:ind w:left="1506" w:hanging="720"/>
      </w:pPr>
      <w:rPr>
        <w:rFonts w:hint="default"/>
      </w:rPr>
    </w:lvl>
    <w:lvl w:ilvl="3">
      <w:start w:val="1"/>
      <w:numFmt w:val="decimal"/>
      <w:isLgl/>
      <w:lvlText w:val="%1.%2.%3.%4."/>
      <w:lvlJc w:val="left"/>
      <w:pPr>
        <w:tabs>
          <w:tab w:val="num" w:pos="1506"/>
        </w:tabs>
        <w:ind w:left="1506" w:hanging="720"/>
      </w:pPr>
      <w:rPr>
        <w:rFonts w:hint="default"/>
      </w:rPr>
    </w:lvl>
    <w:lvl w:ilvl="4">
      <w:start w:val="1"/>
      <w:numFmt w:val="decimal"/>
      <w:isLgl/>
      <w:lvlText w:val="%1.%2.%3.%4.%5."/>
      <w:lvlJc w:val="left"/>
      <w:pPr>
        <w:tabs>
          <w:tab w:val="num" w:pos="1866"/>
        </w:tabs>
        <w:ind w:left="1866" w:hanging="1080"/>
      </w:pPr>
      <w:rPr>
        <w:rFonts w:hint="default"/>
      </w:rPr>
    </w:lvl>
    <w:lvl w:ilvl="5">
      <w:start w:val="1"/>
      <w:numFmt w:val="decimal"/>
      <w:isLgl/>
      <w:lvlText w:val="%1.%2.%3.%4.%5.%6."/>
      <w:lvlJc w:val="left"/>
      <w:pPr>
        <w:tabs>
          <w:tab w:val="num" w:pos="1866"/>
        </w:tabs>
        <w:ind w:left="1866" w:hanging="1080"/>
      </w:pPr>
      <w:rPr>
        <w:rFonts w:hint="default"/>
      </w:rPr>
    </w:lvl>
    <w:lvl w:ilvl="6">
      <w:start w:val="1"/>
      <w:numFmt w:val="decimal"/>
      <w:isLgl/>
      <w:lvlText w:val="%1.%2.%3.%4.%5.%6.%7."/>
      <w:lvlJc w:val="left"/>
      <w:pPr>
        <w:tabs>
          <w:tab w:val="num" w:pos="2226"/>
        </w:tabs>
        <w:ind w:left="2226" w:hanging="1440"/>
      </w:pPr>
      <w:rPr>
        <w:rFonts w:hint="default"/>
      </w:rPr>
    </w:lvl>
    <w:lvl w:ilvl="7">
      <w:start w:val="1"/>
      <w:numFmt w:val="decimal"/>
      <w:isLgl/>
      <w:lvlText w:val="%1.%2.%3.%4.%5.%6.%7.%8."/>
      <w:lvlJc w:val="left"/>
      <w:pPr>
        <w:tabs>
          <w:tab w:val="num" w:pos="2226"/>
        </w:tabs>
        <w:ind w:left="2226" w:hanging="1440"/>
      </w:pPr>
      <w:rPr>
        <w:rFonts w:hint="default"/>
      </w:rPr>
    </w:lvl>
    <w:lvl w:ilvl="8">
      <w:start w:val="1"/>
      <w:numFmt w:val="decimal"/>
      <w:isLgl/>
      <w:lvlText w:val="%1.%2.%3.%4.%5.%6.%7.%8.%9."/>
      <w:lvlJc w:val="left"/>
      <w:pPr>
        <w:tabs>
          <w:tab w:val="num" w:pos="2586"/>
        </w:tabs>
        <w:ind w:left="2586" w:hanging="1800"/>
      </w:pPr>
      <w:rPr>
        <w:rFonts w:hint="default"/>
      </w:rPr>
    </w:lvl>
  </w:abstractNum>
  <w:abstractNum w:abstractNumId="56">
    <w:nsid w:val="4A764C54"/>
    <w:multiLevelType w:val="hybridMultilevel"/>
    <w:tmpl w:val="D4A09CA8"/>
    <w:lvl w:ilvl="0" w:tplc="0BE49FBC">
      <w:start w:val="1"/>
      <w:numFmt w:val="bullet"/>
      <w:lvlText w:val="–"/>
      <w:lvlJc w:val="left"/>
      <w:pPr>
        <w:tabs>
          <w:tab w:val="num" w:pos="720"/>
        </w:tabs>
        <w:ind w:left="720" w:hanging="360"/>
      </w:pPr>
      <w:rPr>
        <w:rFonts w:ascii="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4CCB5305"/>
    <w:multiLevelType w:val="multilevel"/>
    <w:tmpl w:val="BC1C2068"/>
    <w:lvl w:ilvl="0">
      <w:start w:val="1"/>
      <w:numFmt w:val="decimal"/>
      <w:lvlText w:val="%1."/>
      <w:lvlJc w:val="left"/>
      <w:pPr>
        <w:tabs>
          <w:tab w:val="num" w:pos="720"/>
        </w:tabs>
      </w:pPr>
      <w:rPr>
        <w:rFonts w:hint="default"/>
      </w:r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3088"/>
        </w:tabs>
      </w:pPr>
      <w:rPr>
        <w:b w:val="0"/>
      </w:r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58">
    <w:nsid w:val="506320CD"/>
    <w:multiLevelType w:val="hybridMultilevel"/>
    <w:tmpl w:val="0862F8F8"/>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51612E46"/>
    <w:multiLevelType w:val="hybridMultilevel"/>
    <w:tmpl w:val="E2C06EA8"/>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16C6C2A"/>
    <w:multiLevelType w:val="hybridMultilevel"/>
    <w:tmpl w:val="E96C5588"/>
    <w:lvl w:ilvl="0" w:tplc="5824C93E">
      <w:start w:val="2"/>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61">
    <w:nsid w:val="52F37A55"/>
    <w:multiLevelType w:val="hybridMultilevel"/>
    <w:tmpl w:val="BF62AF3C"/>
    <w:lvl w:ilvl="0" w:tplc="5824C93E">
      <w:start w:val="1"/>
      <w:numFmt w:val="lowerLetter"/>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nsid w:val="54771D81"/>
    <w:multiLevelType w:val="hybridMultilevel"/>
    <w:tmpl w:val="BEDC9B62"/>
    <w:lvl w:ilvl="0" w:tplc="04150017">
      <w:start w:val="1"/>
      <w:numFmt w:val="lowerLetter"/>
      <w:lvlText w:val="%1)"/>
      <w:lvlJc w:val="left"/>
      <w:pPr>
        <w:tabs>
          <w:tab w:val="num" w:pos="720"/>
        </w:tabs>
        <w:ind w:left="720" w:hanging="360"/>
      </w:pPr>
    </w:lvl>
    <w:lvl w:ilvl="1" w:tplc="88083FE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58C2E4A"/>
    <w:multiLevelType w:val="hybridMultilevel"/>
    <w:tmpl w:val="33BE5726"/>
    <w:lvl w:ilvl="0" w:tplc="2B220CC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606671B"/>
    <w:multiLevelType w:val="hybridMultilevel"/>
    <w:tmpl w:val="A044C814"/>
    <w:lvl w:ilvl="0" w:tplc="0BE49FBC">
      <w:start w:val="1"/>
      <w:numFmt w:val="bullet"/>
      <w:lvlText w:val="–"/>
      <w:lvlJc w:val="left"/>
      <w:pPr>
        <w:tabs>
          <w:tab w:val="num" w:pos="1080"/>
        </w:tabs>
        <w:ind w:left="1080" w:hanging="360"/>
      </w:pPr>
      <w:rPr>
        <w:rFonts w:ascii="Times New Roman" w:hAnsi="Times New Roman" w:cs="Times New Roman"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5">
    <w:nsid w:val="5C631EB2"/>
    <w:multiLevelType w:val="hybridMultilevel"/>
    <w:tmpl w:val="AD72683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nsid w:val="5D345798"/>
    <w:multiLevelType w:val="hybridMultilevel"/>
    <w:tmpl w:val="44CCBCEE"/>
    <w:lvl w:ilvl="0" w:tplc="04150011">
      <w:start w:val="1"/>
      <w:numFmt w:val="decimal"/>
      <w:pStyle w:val="BOMBA"/>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5E08326B"/>
    <w:multiLevelType w:val="hybridMultilevel"/>
    <w:tmpl w:val="EF16A792"/>
    <w:lvl w:ilvl="0" w:tplc="F6CCB72E">
      <w:start w:val="1"/>
      <w:numFmt w:val="lowerLetter"/>
      <w:lvlText w:val="%1)"/>
      <w:lvlJc w:val="left"/>
      <w:pPr>
        <w:tabs>
          <w:tab w:val="num" w:pos="1778"/>
        </w:tabs>
        <w:ind w:left="1778" w:hanging="397"/>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nsid w:val="5FDD5A99"/>
    <w:multiLevelType w:val="hybridMultilevel"/>
    <w:tmpl w:val="D48E02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5067529"/>
    <w:multiLevelType w:val="hybridMultilevel"/>
    <w:tmpl w:val="DF208FB6"/>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A981B06"/>
    <w:multiLevelType w:val="hybridMultilevel"/>
    <w:tmpl w:val="DDFE1B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DBA3C52"/>
    <w:multiLevelType w:val="hybridMultilevel"/>
    <w:tmpl w:val="223497BA"/>
    <w:lvl w:ilvl="0" w:tplc="0360B33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AIGDT" w:hAnsi="AIGDT"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AIGDT" w:hAnsi="AIGD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AIGDT" w:hAnsi="AIGDT" w:hint="default"/>
      </w:rPr>
    </w:lvl>
  </w:abstractNum>
  <w:abstractNum w:abstractNumId="72">
    <w:nsid w:val="6F5734CC"/>
    <w:multiLevelType w:val="hybridMultilevel"/>
    <w:tmpl w:val="750001DC"/>
    <w:lvl w:ilvl="0" w:tplc="0BE49FBC">
      <w:start w:val="1"/>
      <w:numFmt w:val="bullet"/>
      <w:lvlText w:val="–"/>
      <w:lvlJc w:val="left"/>
      <w:pPr>
        <w:tabs>
          <w:tab w:val="num" w:pos="720"/>
        </w:tabs>
        <w:ind w:left="720" w:hanging="360"/>
      </w:pPr>
      <w:rPr>
        <w:rFonts w:ascii="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707058B4"/>
    <w:multiLevelType w:val="singleLevel"/>
    <w:tmpl w:val="04150017"/>
    <w:lvl w:ilvl="0">
      <w:start w:val="1"/>
      <w:numFmt w:val="lowerLetter"/>
      <w:lvlText w:val="%1)"/>
      <w:lvlJc w:val="left"/>
      <w:pPr>
        <w:tabs>
          <w:tab w:val="num" w:pos="360"/>
        </w:tabs>
        <w:ind w:left="360" w:hanging="360"/>
      </w:pPr>
    </w:lvl>
  </w:abstractNum>
  <w:abstractNum w:abstractNumId="74">
    <w:nsid w:val="71F761B5"/>
    <w:multiLevelType w:val="hybridMultilevel"/>
    <w:tmpl w:val="5D829914"/>
    <w:lvl w:ilvl="0" w:tplc="557A968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2230C4E"/>
    <w:multiLevelType w:val="multilevel"/>
    <w:tmpl w:val="19FEA722"/>
    <w:lvl w:ilvl="0">
      <w:start w:val="1"/>
      <w:numFmt w:val="decimal"/>
      <w:lvlText w:val="%1."/>
      <w:lvlJc w:val="left"/>
      <w:pPr>
        <w:tabs>
          <w:tab w:val="num" w:pos="900"/>
        </w:tabs>
        <w:ind w:left="900" w:hanging="360"/>
      </w:pPr>
      <w:rPr>
        <w:rFonts w:hint="default"/>
      </w:rPr>
    </w:lvl>
    <w:lvl w:ilvl="1">
      <w:start w:val="5"/>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6">
    <w:nsid w:val="777A4CBA"/>
    <w:multiLevelType w:val="hybridMultilevel"/>
    <w:tmpl w:val="99327CE4"/>
    <w:lvl w:ilvl="0" w:tplc="2B220CCC">
      <w:start w:val="1"/>
      <w:numFmt w:val="lowerLetter"/>
      <w:lvlText w:val="%1)"/>
      <w:lvlJc w:val="left"/>
      <w:pPr>
        <w:tabs>
          <w:tab w:val="num" w:pos="1069"/>
        </w:tabs>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7">
    <w:nsid w:val="78A92F8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8">
    <w:nsid w:val="791B5912"/>
    <w:multiLevelType w:val="hybridMultilevel"/>
    <w:tmpl w:val="9752D156"/>
    <w:lvl w:ilvl="0" w:tplc="0550212C">
      <w:start w:val="1"/>
      <w:numFmt w:val="bullet"/>
      <w:lvlText w:val=""/>
      <w:lvlJc w:val="left"/>
      <w:pPr>
        <w:tabs>
          <w:tab w:val="num" w:pos="720"/>
        </w:tabs>
        <w:ind w:left="720" w:hanging="360"/>
      </w:pPr>
      <w:rPr>
        <w:rFonts w:ascii="Wingdings" w:hAnsi="Wingdings" w:hint="default"/>
      </w:rPr>
    </w:lvl>
    <w:lvl w:ilvl="1" w:tplc="FA16E886" w:tentative="1">
      <w:start w:val="1"/>
      <w:numFmt w:val="bullet"/>
      <w:lvlText w:val="o"/>
      <w:lvlJc w:val="left"/>
      <w:pPr>
        <w:tabs>
          <w:tab w:val="num" w:pos="1440"/>
        </w:tabs>
        <w:ind w:left="1440" w:hanging="360"/>
      </w:pPr>
      <w:rPr>
        <w:rFonts w:ascii="Courier New" w:hAnsi="Courier New" w:hint="default"/>
      </w:rPr>
    </w:lvl>
    <w:lvl w:ilvl="2" w:tplc="FE3E30E8" w:tentative="1">
      <w:start w:val="1"/>
      <w:numFmt w:val="bullet"/>
      <w:lvlText w:val=""/>
      <w:lvlJc w:val="left"/>
      <w:pPr>
        <w:tabs>
          <w:tab w:val="num" w:pos="2160"/>
        </w:tabs>
        <w:ind w:left="2160" w:hanging="360"/>
      </w:pPr>
      <w:rPr>
        <w:rFonts w:ascii="Wingdings" w:hAnsi="Wingdings" w:hint="default"/>
      </w:rPr>
    </w:lvl>
    <w:lvl w:ilvl="3" w:tplc="9CC24454" w:tentative="1">
      <w:start w:val="1"/>
      <w:numFmt w:val="bullet"/>
      <w:lvlText w:val=""/>
      <w:lvlJc w:val="left"/>
      <w:pPr>
        <w:tabs>
          <w:tab w:val="num" w:pos="2880"/>
        </w:tabs>
        <w:ind w:left="2880" w:hanging="360"/>
      </w:pPr>
      <w:rPr>
        <w:rFonts w:ascii="Symbol" w:hAnsi="Symbol" w:hint="default"/>
      </w:rPr>
    </w:lvl>
    <w:lvl w:ilvl="4" w:tplc="D514D9B0" w:tentative="1">
      <w:start w:val="1"/>
      <w:numFmt w:val="bullet"/>
      <w:lvlText w:val="o"/>
      <w:lvlJc w:val="left"/>
      <w:pPr>
        <w:tabs>
          <w:tab w:val="num" w:pos="3600"/>
        </w:tabs>
        <w:ind w:left="3600" w:hanging="360"/>
      </w:pPr>
      <w:rPr>
        <w:rFonts w:ascii="Courier New" w:hAnsi="Courier New" w:hint="default"/>
      </w:rPr>
    </w:lvl>
    <w:lvl w:ilvl="5" w:tplc="E6C6FA52" w:tentative="1">
      <w:start w:val="1"/>
      <w:numFmt w:val="bullet"/>
      <w:lvlText w:val=""/>
      <w:lvlJc w:val="left"/>
      <w:pPr>
        <w:tabs>
          <w:tab w:val="num" w:pos="4320"/>
        </w:tabs>
        <w:ind w:left="4320" w:hanging="360"/>
      </w:pPr>
      <w:rPr>
        <w:rFonts w:ascii="Wingdings" w:hAnsi="Wingdings" w:hint="default"/>
      </w:rPr>
    </w:lvl>
    <w:lvl w:ilvl="6" w:tplc="AD0E85B8" w:tentative="1">
      <w:start w:val="1"/>
      <w:numFmt w:val="bullet"/>
      <w:lvlText w:val=""/>
      <w:lvlJc w:val="left"/>
      <w:pPr>
        <w:tabs>
          <w:tab w:val="num" w:pos="5040"/>
        </w:tabs>
        <w:ind w:left="5040" w:hanging="360"/>
      </w:pPr>
      <w:rPr>
        <w:rFonts w:ascii="Symbol" w:hAnsi="Symbol" w:hint="default"/>
      </w:rPr>
    </w:lvl>
    <w:lvl w:ilvl="7" w:tplc="5CAA6844" w:tentative="1">
      <w:start w:val="1"/>
      <w:numFmt w:val="bullet"/>
      <w:lvlText w:val="o"/>
      <w:lvlJc w:val="left"/>
      <w:pPr>
        <w:tabs>
          <w:tab w:val="num" w:pos="5760"/>
        </w:tabs>
        <w:ind w:left="5760" w:hanging="360"/>
      </w:pPr>
      <w:rPr>
        <w:rFonts w:ascii="Courier New" w:hAnsi="Courier New" w:hint="default"/>
      </w:rPr>
    </w:lvl>
    <w:lvl w:ilvl="8" w:tplc="7CFAFBAA" w:tentative="1">
      <w:start w:val="1"/>
      <w:numFmt w:val="bullet"/>
      <w:lvlText w:val=""/>
      <w:lvlJc w:val="left"/>
      <w:pPr>
        <w:tabs>
          <w:tab w:val="num" w:pos="6480"/>
        </w:tabs>
        <w:ind w:left="6480" w:hanging="360"/>
      </w:pPr>
      <w:rPr>
        <w:rFonts w:ascii="Wingdings" w:hAnsi="Wingdings" w:hint="default"/>
      </w:rPr>
    </w:lvl>
  </w:abstractNum>
  <w:abstractNum w:abstractNumId="79">
    <w:nsid w:val="7A6B3EF9"/>
    <w:multiLevelType w:val="hybridMultilevel"/>
    <w:tmpl w:val="0CD6ED6C"/>
    <w:lvl w:ilvl="0" w:tplc="6F441D44">
      <w:numFmt w:val="bullet"/>
      <w:lvlText w:val="-"/>
      <w:lvlJc w:val="left"/>
      <w:pPr>
        <w:tabs>
          <w:tab w:val="num" w:pos="3277"/>
        </w:tabs>
        <w:ind w:left="3277" w:hanging="360"/>
      </w:pPr>
      <w:rPr>
        <w:rFonts w:ascii="Times New Roman" w:eastAsia="Times New Roman" w:hAnsi="Times New Roman" w:cs="Times New Roman" w:hint="default"/>
      </w:rPr>
    </w:lvl>
    <w:lvl w:ilvl="1" w:tplc="04150003" w:tentative="1">
      <w:start w:val="1"/>
      <w:numFmt w:val="bullet"/>
      <w:lvlText w:val="o"/>
      <w:lvlJc w:val="left"/>
      <w:pPr>
        <w:tabs>
          <w:tab w:val="num" w:pos="1837"/>
        </w:tabs>
        <w:ind w:left="1837" w:hanging="360"/>
      </w:pPr>
      <w:rPr>
        <w:rFonts w:ascii="Courier New" w:hAnsi="Courier New" w:hint="default"/>
      </w:rPr>
    </w:lvl>
    <w:lvl w:ilvl="2" w:tplc="04150005" w:tentative="1">
      <w:start w:val="1"/>
      <w:numFmt w:val="bullet"/>
      <w:lvlText w:val=""/>
      <w:lvlJc w:val="left"/>
      <w:pPr>
        <w:tabs>
          <w:tab w:val="num" w:pos="2557"/>
        </w:tabs>
        <w:ind w:left="2557" w:hanging="360"/>
      </w:pPr>
      <w:rPr>
        <w:rFonts w:ascii="AIGDT" w:hAnsi="AIGDT"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AIGDT" w:hAnsi="AIGDT"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AIGDT" w:hAnsi="AIGDT" w:hint="default"/>
      </w:rPr>
    </w:lvl>
  </w:abstractNum>
  <w:abstractNum w:abstractNumId="80">
    <w:nsid w:val="7A875886"/>
    <w:multiLevelType w:val="hybridMultilevel"/>
    <w:tmpl w:val="875C67C8"/>
    <w:lvl w:ilvl="0" w:tplc="C2B899C0">
      <w:start w:val="1"/>
      <w:numFmt w:val="lowerLetter"/>
      <w:lvlText w:val="%1)"/>
      <w:lvlJc w:val="left"/>
      <w:pPr>
        <w:tabs>
          <w:tab w:val="num" w:pos="786"/>
        </w:tabs>
        <w:ind w:left="786" w:hanging="360"/>
      </w:pPr>
      <w:rPr>
        <w:rFonts w:hint="default"/>
      </w:rPr>
    </w:lvl>
    <w:lvl w:ilvl="1" w:tplc="D0945EE8" w:tentative="1">
      <w:start w:val="1"/>
      <w:numFmt w:val="lowerLetter"/>
      <w:lvlText w:val="%2."/>
      <w:lvlJc w:val="left"/>
      <w:pPr>
        <w:tabs>
          <w:tab w:val="num" w:pos="1440"/>
        </w:tabs>
        <w:ind w:left="1440" w:hanging="360"/>
      </w:pPr>
    </w:lvl>
    <w:lvl w:ilvl="2" w:tplc="512EE048" w:tentative="1">
      <w:start w:val="1"/>
      <w:numFmt w:val="lowerRoman"/>
      <w:lvlText w:val="%3."/>
      <w:lvlJc w:val="right"/>
      <w:pPr>
        <w:tabs>
          <w:tab w:val="num" w:pos="2160"/>
        </w:tabs>
        <w:ind w:left="2160" w:hanging="180"/>
      </w:pPr>
    </w:lvl>
    <w:lvl w:ilvl="3" w:tplc="BAD8A576" w:tentative="1">
      <w:start w:val="1"/>
      <w:numFmt w:val="decimal"/>
      <w:lvlText w:val="%4."/>
      <w:lvlJc w:val="left"/>
      <w:pPr>
        <w:tabs>
          <w:tab w:val="num" w:pos="2880"/>
        </w:tabs>
        <w:ind w:left="2880" w:hanging="360"/>
      </w:pPr>
    </w:lvl>
    <w:lvl w:ilvl="4" w:tplc="0D060F76" w:tentative="1">
      <w:start w:val="1"/>
      <w:numFmt w:val="lowerLetter"/>
      <w:lvlText w:val="%5."/>
      <w:lvlJc w:val="left"/>
      <w:pPr>
        <w:tabs>
          <w:tab w:val="num" w:pos="3600"/>
        </w:tabs>
        <w:ind w:left="3600" w:hanging="360"/>
      </w:pPr>
    </w:lvl>
    <w:lvl w:ilvl="5" w:tplc="9868714A" w:tentative="1">
      <w:start w:val="1"/>
      <w:numFmt w:val="lowerRoman"/>
      <w:lvlText w:val="%6."/>
      <w:lvlJc w:val="right"/>
      <w:pPr>
        <w:tabs>
          <w:tab w:val="num" w:pos="4320"/>
        </w:tabs>
        <w:ind w:left="4320" w:hanging="180"/>
      </w:pPr>
    </w:lvl>
    <w:lvl w:ilvl="6" w:tplc="81AAF6DC" w:tentative="1">
      <w:start w:val="1"/>
      <w:numFmt w:val="decimal"/>
      <w:lvlText w:val="%7."/>
      <w:lvlJc w:val="left"/>
      <w:pPr>
        <w:tabs>
          <w:tab w:val="num" w:pos="5040"/>
        </w:tabs>
        <w:ind w:left="5040" w:hanging="360"/>
      </w:pPr>
    </w:lvl>
    <w:lvl w:ilvl="7" w:tplc="DA802026" w:tentative="1">
      <w:start w:val="1"/>
      <w:numFmt w:val="lowerLetter"/>
      <w:lvlText w:val="%8."/>
      <w:lvlJc w:val="left"/>
      <w:pPr>
        <w:tabs>
          <w:tab w:val="num" w:pos="5760"/>
        </w:tabs>
        <w:ind w:left="5760" w:hanging="360"/>
      </w:pPr>
    </w:lvl>
    <w:lvl w:ilvl="8" w:tplc="C3065F6C" w:tentative="1">
      <w:start w:val="1"/>
      <w:numFmt w:val="lowerRoman"/>
      <w:lvlText w:val="%9."/>
      <w:lvlJc w:val="right"/>
      <w:pPr>
        <w:tabs>
          <w:tab w:val="num" w:pos="6480"/>
        </w:tabs>
        <w:ind w:left="6480" w:hanging="180"/>
      </w:pPr>
    </w:lvl>
  </w:abstractNum>
  <w:abstractNum w:abstractNumId="81">
    <w:nsid w:val="7B4300BC"/>
    <w:multiLevelType w:val="hybridMultilevel"/>
    <w:tmpl w:val="EDD213E6"/>
    <w:lvl w:ilvl="0" w:tplc="91525E1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C552B94"/>
    <w:multiLevelType w:val="hybridMultilevel"/>
    <w:tmpl w:val="11E0446C"/>
    <w:lvl w:ilvl="0" w:tplc="04150017">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D880F60"/>
    <w:multiLevelType w:val="hybridMultilevel"/>
    <w:tmpl w:val="04C6932C"/>
    <w:lvl w:ilvl="0" w:tplc="04150001">
      <w:start w:val="1"/>
      <w:numFmt w:val="lowerLetter"/>
      <w:lvlText w:val="%1)"/>
      <w:lvlJc w:val="left"/>
      <w:pPr>
        <w:tabs>
          <w:tab w:val="num" w:pos="786"/>
        </w:tabs>
        <w:ind w:left="786"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4">
    <w:nsid w:val="7E3B7F85"/>
    <w:multiLevelType w:val="hybridMultilevel"/>
    <w:tmpl w:val="A886A6A8"/>
    <w:lvl w:ilvl="0" w:tplc="6F441D44">
      <w:start w:val="1"/>
      <w:numFmt w:val="lowerLetter"/>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5">
    <w:nsid w:val="7FF249B3"/>
    <w:multiLevelType w:val="hybridMultilevel"/>
    <w:tmpl w:val="3CFE2DB8"/>
    <w:lvl w:ilvl="0" w:tplc="91525E1C">
      <w:start w:val="1"/>
      <w:numFmt w:val="lowerLetter"/>
      <w:lvlText w:val="%1)"/>
      <w:lvlJc w:val="left"/>
      <w:pPr>
        <w:tabs>
          <w:tab w:val="num" w:pos="1069"/>
        </w:tabs>
      </w:pPr>
    </w:lvl>
    <w:lvl w:ilvl="1" w:tplc="91525E1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4"/>
  </w:num>
  <w:num w:numId="2">
    <w:abstractNumId w:val="66"/>
  </w:num>
  <w:num w:numId="3">
    <w:abstractNumId w:val="75"/>
  </w:num>
  <w:num w:numId="4">
    <w:abstractNumId w:val="38"/>
  </w:num>
  <w:num w:numId="5">
    <w:abstractNumId w:val="49"/>
  </w:num>
  <w:num w:numId="6">
    <w:abstractNumId w:val="29"/>
  </w:num>
  <w:num w:numId="7">
    <w:abstractNumId w:val="34"/>
  </w:num>
  <w:num w:numId="8">
    <w:abstractNumId w:val="15"/>
  </w:num>
  <w:num w:numId="9">
    <w:abstractNumId w:val="82"/>
  </w:num>
  <w:num w:numId="10">
    <w:abstractNumId w:val="19"/>
  </w:num>
  <w:num w:numId="11">
    <w:abstractNumId w:val="48"/>
  </w:num>
  <w:num w:numId="12">
    <w:abstractNumId w:val="12"/>
  </w:num>
  <w:num w:numId="13">
    <w:abstractNumId w:val="13"/>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57"/>
  </w:num>
  <w:num w:numId="25">
    <w:abstractNumId w:val="25"/>
  </w:num>
  <w:num w:numId="26">
    <w:abstractNumId w:val="85"/>
  </w:num>
  <w:num w:numId="27">
    <w:abstractNumId w:val="16"/>
  </w:num>
  <w:num w:numId="28">
    <w:abstractNumId w:val="76"/>
  </w:num>
  <w:num w:numId="29">
    <w:abstractNumId w:val="78"/>
  </w:num>
  <w:num w:numId="30">
    <w:abstractNumId w:val="33"/>
  </w:num>
  <w:num w:numId="31">
    <w:abstractNumId w:val="59"/>
  </w:num>
  <w:num w:numId="32">
    <w:abstractNumId w:val="51"/>
  </w:num>
  <w:num w:numId="33">
    <w:abstractNumId w:val="35"/>
  </w:num>
  <w:num w:numId="34">
    <w:abstractNumId w:val="70"/>
  </w:num>
  <w:num w:numId="35">
    <w:abstractNumId w:val="62"/>
  </w:num>
  <w:num w:numId="36">
    <w:abstractNumId w:val="45"/>
  </w:num>
  <w:num w:numId="37">
    <w:abstractNumId w:val="72"/>
  </w:num>
  <w:num w:numId="38">
    <w:abstractNumId w:val="56"/>
  </w:num>
  <w:num w:numId="39">
    <w:abstractNumId w:val="64"/>
  </w:num>
  <w:num w:numId="40">
    <w:abstractNumId w:val="20"/>
  </w:num>
  <w:num w:numId="41">
    <w:abstractNumId w:val="37"/>
  </w:num>
  <w:num w:numId="42">
    <w:abstractNumId w:val="81"/>
  </w:num>
  <w:num w:numId="43">
    <w:abstractNumId w:val="27"/>
  </w:num>
  <w:num w:numId="44">
    <w:abstractNumId w:val="65"/>
  </w:num>
  <w:num w:numId="45">
    <w:abstractNumId w:val="68"/>
  </w:num>
  <w:num w:numId="46">
    <w:abstractNumId w:val="31"/>
  </w:num>
  <w:num w:numId="47">
    <w:abstractNumId w:val="53"/>
  </w:num>
  <w:num w:numId="48">
    <w:abstractNumId w:val="52"/>
  </w:num>
  <w:num w:numId="49">
    <w:abstractNumId w:val="41"/>
  </w:num>
  <w:num w:numId="50">
    <w:abstractNumId w:val="32"/>
  </w:num>
  <w:num w:numId="51">
    <w:abstractNumId w:val="44"/>
  </w:num>
  <w:num w:numId="52">
    <w:abstractNumId w:val="18"/>
  </w:num>
  <w:num w:numId="53">
    <w:abstractNumId w:val="69"/>
  </w:num>
  <w:num w:numId="54">
    <w:abstractNumId w:val="22"/>
  </w:num>
  <w:num w:numId="55">
    <w:abstractNumId w:val="47"/>
  </w:num>
  <w:num w:numId="56">
    <w:abstractNumId w:val="28"/>
  </w:num>
  <w:num w:numId="57">
    <w:abstractNumId w:val="23"/>
  </w:num>
  <w:num w:numId="58">
    <w:abstractNumId w:val="42"/>
  </w:num>
  <w:num w:numId="59">
    <w:abstractNumId w:val="50"/>
  </w:num>
  <w:num w:numId="60">
    <w:abstractNumId w:val="39"/>
  </w:num>
  <w:num w:numId="61">
    <w:abstractNumId w:val="0"/>
    <w:lvlOverride w:ilvl="0">
      <w:lvl w:ilvl="0">
        <w:start w:val="1"/>
        <w:numFmt w:val="bullet"/>
        <w:lvlText w:val="%1"/>
        <w:legacy w:legacy="1" w:legacySpace="0" w:legacyIndent="283"/>
        <w:lvlJc w:val="left"/>
        <w:pPr>
          <w:ind w:left="680" w:hanging="283"/>
        </w:pPr>
        <w:rPr>
          <w:rFonts w:ascii="Symbol" w:hAnsi="Symbol" w:hint="default"/>
        </w:rPr>
      </w:lvl>
    </w:lvlOverride>
  </w:num>
  <w:num w:numId="62">
    <w:abstractNumId w:val="24"/>
  </w:num>
  <w:num w:numId="63">
    <w:abstractNumId w:val="73"/>
  </w:num>
  <w:num w:numId="64">
    <w:abstractNumId w:val="67"/>
  </w:num>
  <w:num w:numId="65">
    <w:abstractNumId w:val="14"/>
  </w:num>
  <w:num w:numId="66">
    <w:abstractNumId w:val="77"/>
  </w:num>
  <w:num w:numId="67">
    <w:abstractNumId w:val="30"/>
  </w:num>
  <w:num w:numId="68">
    <w:abstractNumId w:val="60"/>
  </w:num>
  <w:num w:numId="69">
    <w:abstractNumId w:val="71"/>
  </w:num>
  <w:num w:numId="70">
    <w:abstractNumId w:val="79"/>
  </w:num>
  <w:num w:numId="71">
    <w:abstractNumId w:val="11"/>
  </w:num>
  <w:num w:numId="72">
    <w:abstractNumId w:val="17"/>
  </w:num>
  <w:num w:numId="73">
    <w:abstractNumId w:val="58"/>
  </w:num>
  <w:num w:numId="74">
    <w:abstractNumId w:val="74"/>
  </w:num>
  <w:num w:numId="75">
    <w:abstractNumId w:val="40"/>
  </w:num>
  <w:num w:numId="76">
    <w:abstractNumId w:val="21"/>
  </w:num>
  <w:num w:numId="77">
    <w:abstractNumId w:val="61"/>
  </w:num>
  <w:num w:numId="78">
    <w:abstractNumId w:val="84"/>
  </w:num>
  <w:num w:numId="79">
    <w:abstractNumId w:val="80"/>
  </w:num>
  <w:num w:numId="80">
    <w:abstractNumId w:val="83"/>
  </w:num>
  <w:num w:numId="81">
    <w:abstractNumId w:val="63"/>
  </w:num>
  <w:num w:numId="82">
    <w:abstractNumId w:val="36"/>
  </w:num>
  <w:num w:numId="83">
    <w:abstractNumId w:val="43"/>
  </w:num>
  <w:num w:numId="84">
    <w:abstractNumId w:val="46"/>
  </w:num>
  <w:num w:numId="85">
    <w:abstractNumId w:val="26"/>
  </w:num>
  <w:num w:numId="86">
    <w:abstractNumId w:val="55"/>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8432A2"/>
    <w:rsid w:val="0000374A"/>
    <w:rsid w:val="0002329A"/>
    <w:rsid w:val="00025A19"/>
    <w:rsid w:val="00031500"/>
    <w:rsid w:val="00035EF4"/>
    <w:rsid w:val="00045320"/>
    <w:rsid w:val="0004719B"/>
    <w:rsid w:val="00060B4B"/>
    <w:rsid w:val="0006184F"/>
    <w:rsid w:val="00062790"/>
    <w:rsid w:val="000823A4"/>
    <w:rsid w:val="0008671C"/>
    <w:rsid w:val="000A42C3"/>
    <w:rsid w:val="000A6175"/>
    <w:rsid w:val="000B6091"/>
    <w:rsid w:val="000E1F1E"/>
    <w:rsid w:val="000E36D0"/>
    <w:rsid w:val="000E5889"/>
    <w:rsid w:val="000F6CD4"/>
    <w:rsid w:val="000F77DD"/>
    <w:rsid w:val="00107465"/>
    <w:rsid w:val="0014293C"/>
    <w:rsid w:val="001525D9"/>
    <w:rsid w:val="00194AF7"/>
    <w:rsid w:val="00194B0C"/>
    <w:rsid w:val="001A5115"/>
    <w:rsid w:val="001C32C9"/>
    <w:rsid w:val="001C3A9A"/>
    <w:rsid w:val="001D1293"/>
    <w:rsid w:val="001E5140"/>
    <w:rsid w:val="001F6EEE"/>
    <w:rsid w:val="002056B0"/>
    <w:rsid w:val="0021406E"/>
    <w:rsid w:val="002332BE"/>
    <w:rsid w:val="00262C9C"/>
    <w:rsid w:val="0026602D"/>
    <w:rsid w:val="0028654A"/>
    <w:rsid w:val="00287B7F"/>
    <w:rsid w:val="002A42AA"/>
    <w:rsid w:val="002A4830"/>
    <w:rsid w:val="002A5B1B"/>
    <w:rsid w:val="002D2272"/>
    <w:rsid w:val="002D55CC"/>
    <w:rsid w:val="002D7037"/>
    <w:rsid w:val="002E4F14"/>
    <w:rsid w:val="002F09A2"/>
    <w:rsid w:val="002F2EB4"/>
    <w:rsid w:val="00305556"/>
    <w:rsid w:val="003121A2"/>
    <w:rsid w:val="00315176"/>
    <w:rsid w:val="00322D3E"/>
    <w:rsid w:val="003323B2"/>
    <w:rsid w:val="0033680F"/>
    <w:rsid w:val="003449B5"/>
    <w:rsid w:val="00352DF4"/>
    <w:rsid w:val="00362778"/>
    <w:rsid w:val="003649B0"/>
    <w:rsid w:val="00370565"/>
    <w:rsid w:val="003748E7"/>
    <w:rsid w:val="00375425"/>
    <w:rsid w:val="00386B21"/>
    <w:rsid w:val="00393739"/>
    <w:rsid w:val="0039514E"/>
    <w:rsid w:val="003A0CEC"/>
    <w:rsid w:val="003A1908"/>
    <w:rsid w:val="003A6E8B"/>
    <w:rsid w:val="003B1BE1"/>
    <w:rsid w:val="003B5E55"/>
    <w:rsid w:val="003E28A2"/>
    <w:rsid w:val="003E43AF"/>
    <w:rsid w:val="003E6F9B"/>
    <w:rsid w:val="003E6FCE"/>
    <w:rsid w:val="003E72B5"/>
    <w:rsid w:val="003E7FF4"/>
    <w:rsid w:val="003F171E"/>
    <w:rsid w:val="003F6650"/>
    <w:rsid w:val="00402CD7"/>
    <w:rsid w:val="00403679"/>
    <w:rsid w:val="0040551A"/>
    <w:rsid w:val="0040554C"/>
    <w:rsid w:val="00410DE2"/>
    <w:rsid w:val="00422949"/>
    <w:rsid w:val="004400BD"/>
    <w:rsid w:val="004466EB"/>
    <w:rsid w:val="0046441B"/>
    <w:rsid w:val="004648A8"/>
    <w:rsid w:val="00480D51"/>
    <w:rsid w:val="00483CB9"/>
    <w:rsid w:val="00485B16"/>
    <w:rsid w:val="004C60EC"/>
    <w:rsid w:val="004C7761"/>
    <w:rsid w:val="00512831"/>
    <w:rsid w:val="00540567"/>
    <w:rsid w:val="005437D4"/>
    <w:rsid w:val="00552240"/>
    <w:rsid w:val="005575CB"/>
    <w:rsid w:val="00564AE7"/>
    <w:rsid w:val="0057642C"/>
    <w:rsid w:val="0058072F"/>
    <w:rsid w:val="005813A7"/>
    <w:rsid w:val="00583D3D"/>
    <w:rsid w:val="00585343"/>
    <w:rsid w:val="00592004"/>
    <w:rsid w:val="005A66F9"/>
    <w:rsid w:val="005D3DE7"/>
    <w:rsid w:val="005F6D52"/>
    <w:rsid w:val="005F7131"/>
    <w:rsid w:val="00610AC3"/>
    <w:rsid w:val="00611307"/>
    <w:rsid w:val="00614CAC"/>
    <w:rsid w:val="00616DB5"/>
    <w:rsid w:val="006177D0"/>
    <w:rsid w:val="006255EA"/>
    <w:rsid w:val="0062775C"/>
    <w:rsid w:val="00633DC0"/>
    <w:rsid w:val="00636F19"/>
    <w:rsid w:val="00651B65"/>
    <w:rsid w:val="00653994"/>
    <w:rsid w:val="00675BE4"/>
    <w:rsid w:val="006A2C3F"/>
    <w:rsid w:val="006C79F5"/>
    <w:rsid w:val="006C7F1B"/>
    <w:rsid w:val="006D0137"/>
    <w:rsid w:val="006D32B2"/>
    <w:rsid w:val="006D4061"/>
    <w:rsid w:val="006E51C5"/>
    <w:rsid w:val="006F2E69"/>
    <w:rsid w:val="006F54BF"/>
    <w:rsid w:val="0070163B"/>
    <w:rsid w:val="00703C9D"/>
    <w:rsid w:val="0071497D"/>
    <w:rsid w:val="00716FA1"/>
    <w:rsid w:val="0073039B"/>
    <w:rsid w:val="007578D1"/>
    <w:rsid w:val="00765E34"/>
    <w:rsid w:val="00770EB3"/>
    <w:rsid w:val="00790342"/>
    <w:rsid w:val="007908CD"/>
    <w:rsid w:val="00796C94"/>
    <w:rsid w:val="007A4FE3"/>
    <w:rsid w:val="007B0368"/>
    <w:rsid w:val="007B0CC3"/>
    <w:rsid w:val="007B1001"/>
    <w:rsid w:val="007B7A98"/>
    <w:rsid w:val="007C5D35"/>
    <w:rsid w:val="007D0E8F"/>
    <w:rsid w:val="007D4BEE"/>
    <w:rsid w:val="007E3D19"/>
    <w:rsid w:val="007E3F54"/>
    <w:rsid w:val="00805BA7"/>
    <w:rsid w:val="00811E5A"/>
    <w:rsid w:val="008164F9"/>
    <w:rsid w:val="008432A2"/>
    <w:rsid w:val="008445C5"/>
    <w:rsid w:val="00865E1E"/>
    <w:rsid w:val="00873D4C"/>
    <w:rsid w:val="00887B4C"/>
    <w:rsid w:val="008924C1"/>
    <w:rsid w:val="008D1A42"/>
    <w:rsid w:val="008E304C"/>
    <w:rsid w:val="008E7DEF"/>
    <w:rsid w:val="008F2A23"/>
    <w:rsid w:val="00907795"/>
    <w:rsid w:val="00913A04"/>
    <w:rsid w:val="00916717"/>
    <w:rsid w:val="00920D62"/>
    <w:rsid w:val="00931D77"/>
    <w:rsid w:val="009347BB"/>
    <w:rsid w:val="0094145D"/>
    <w:rsid w:val="009762D7"/>
    <w:rsid w:val="00982DC9"/>
    <w:rsid w:val="009835C7"/>
    <w:rsid w:val="009912F2"/>
    <w:rsid w:val="00991940"/>
    <w:rsid w:val="00993D8A"/>
    <w:rsid w:val="009A0B1B"/>
    <w:rsid w:val="009A4587"/>
    <w:rsid w:val="009B1AE2"/>
    <w:rsid w:val="009B48C0"/>
    <w:rsid w:val="009E4AF2"/>
    <w:rsid w:val="009E6D8B"/>
    <w:rsid w:val="009F3CD2"/>
    <w:rsid w:val="009F747B"/>
    <w:rsid w:val="00A03A77"/>
    <w:rsid w:val="00A05574"/>
    <w:rsid w:val="00A071D1"/>
    <w:rsid w:val="00A6636F"/>
    <w:rsid w:val="00A6768B"/>
    <w:rsid w:val="00A7465B"/>
    <w:rsid w:val="00A770AF"/>
    <w:rsid w:val="00A85D21"/>
    <w:rsid w:val="00A85EC8"/>
    <w:rsid w:val="00A8755C"/>
    <w:rsid w:val="00A91E60"/>
    <w:rsid w:val="00A94C65"/>
    <w:rsid w:val="00AA2A80"/>
    <w:rsid w:val="00AA4618"/>
    <w:rsid w:val="00AC0CC2"/>
    <w:rsid w:val="00AE05C2"/>
    <w:rsid w:val="00AE1101"/>
    <w:rsid w:val="00B07DB2"/>
    <w:rsid w:val="00B11C0D"/>
    <w:rsid w:val="00B1296A"/>
    <w:rsid w:val="00B2517D"/>
    <w:rsid w:val="00B31FCD"/>
    <w:rsid w:val="00B369E0"/>
    <w:rsid w:val="00B4245F"/>
    <w:rsid w:val="00B4747D"/>
    <w:rsid w:val="00B620DF"/>
    <w:rsid w:val="00B638E7"/>
    <w:rsid w:val="00B74D3F"/>
    <w:rsid w:val="00B76E47"/>
    <w:rsid w:val="00B80D54"/>
    <w:rsid w:val="00B842FD"/>
    <w:rsid w:val="00B86012"/>
    <w:rsid w:val="00B8770B"/>
    <w:rsid w:val="00BA04D3"/>
    <w:rsid w:val="00BA6A79"/>
    <w:rsid w:val="00BB0F28"/>
    <w:rsid w:val="00BB68C3"/>
    <w:rsid w:val="00BC1B2B"/>
    <w:rsid w:val="00BC75C8"/>
    <w:rsid w:val="00BF1760"/>
    <w:rsid w:val="00BF4907"/>
    <w:rsid w:val="00BF78C5"/>
    <w:rsid w:val="00C00A03"/>
    <w:rsid w:val="00C07AB5"/>
    <w:rsid w:val="00C15619"/>
    <w:rsid w:val="00C34F7B"/>
    <w:rsid w:val="00C50649"/>
    <w:rsid w:val="00C51DE8"/>
    <w:rsid w:val="00C73716"/>
    <w:rsid w:val="00C80C11"/>
    <w:rsid w:val="00C84174"/>
    <w:rsid w:val="00C86973"/>
    <w:rsid w:val="00C97364"/>
    <w:rsid w:val="00CA7F68"/>
    <w:rsid w:val="00CC2F00"/>
    <w:rsid w:val="00CE6040"/>
    <w:rsid w:val="00CF18FC"/>
    <w:rsid w:val="00CF52C9"/>
    <w:rsid w:val="00CF79E7"/>
    <w:rsid w:val="00D002ED"/>
    <w:rsid w:val="00D0110D"/>
    <w:rsid w:val="00D01826"/>
    <w:rsid w:val="00D17417"/>
    <w:rsid w:val="00D229E3"/>
    <w:rsid w:val="00D22FE0"/>
    <w:rsid w:val="00D263E1"/>
    <w:rsid w:val="00D30E92"/>
    <w:rsid w:val="00D540E4"/>
    <w:rsid w:val="00D639E9"/>
    <w:rsid w:val="00D663D4"/>
    <w:rsid w:val="00D70C92"/>
    <w:rsid w:val="00D721C7"/>
    <w:rsid w:val="00D95FFA"/>
    <w:rsid w:val="00D973EB"/>
    <w:rsid w:val="00DA19A0"/>
    <w:rsid w:val="00DA3A25"/>
    <w:rsid w:val="00DA70A0"/>
    <w:rsid w:val="00DC3480"/>
    <w:rsid w:val="00DC4832"/>
    <w:rsid w:val="00DD1F69"/>
    <w:rsid w:val="00DD3E4E"/>
    <w:rsid w:val="00DD6DA0"/>
    <w:rsid w:val="00E0304A"/>
    <w:rsid w:val="00E06928"/>
    <w:rsid w:val="00E07689"/>
    <w:rsid w:val="00E2435A"/>
    <w:rsid w:val="00E31E99"/>
    <w:rsid w:val="00E54181"/>
    <w:rsid w:val="00E57C81"/>
    <w:rsid w:val="00E65A69"/>
    <w:rsid w:val="00E663BB"/>
    <w:rsid w:val="00E751E3"/>
    <w:rsid w:val="00E80429"/>
    <w:rsid w:val="00E92155"/>
    <w:rsid w:val="00EA3FF5"/>
    <w:rsid w:val="00EB4715"/>
    <w:rsid w:val="00EB7660"/>
    <w:rsid w:val="00EB7F64"/>
    <w:rsid w:val="00EC6E32"/>
    <w:rsid w:val="00ED1992"/>
    <w:rsid w:val="00ED326E"/>
    <w:rsid w:val="00ED6E6D"/>
    <w:rsid w:val="00EE06A0"/>
    <w:rsid w:val="00EF1AD1"/>
    <w:rsid w:val="00F029FE"/>
    <w:rsid w:val="00F11427"/>
    <w:rsid w:val="00F25520"/>
    <w:rsid w:val="00F260AB"/>
    <w:rsid w:val="00F352C2"/>
    <w:rsid w:val="00F43C4E"/>
    <w:rsid w:val="00F50E91"/>
    <w:rsid w:val="00F77DE8"/>
    <w:rsid w:val="00F93FF0"/>
    <w:rsid w:val="00FA19A4"/>
    <w:rsid w:val="00FB0953"/>
    <w:rsid w:val="00FB25A0"/>
    <w:rsid w:val="00FB6249"/>
    <w:rsid w:val="00FE1735"/>
    <w:rsid w:val="00FE31B4"/>
    <w:rsid w:val="00FE7AA3"/>
    <w:rsid w:val="00FF6C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432A2"/>
    <w:rPr>
      <w:sz w:val="24"/>
      <w:szCs w:val="24"/>
    </w:rPr>
  </w:style>
  <w:style w:type="paragraph" w:styleId="Nagwek1">
    <w:name w:val="heading 1"/>
    <w:basedOn w:val="Normalny"/>
    <w:next w:val="Normalny"/>
    <w:link w:val="Nagwek1Znak"/>
    <w:qFormat/>
    <w:rsid w:val="008432A2"/>
    <w:pPr>
      <w:keepNext/>
      <w:spacing w:before="240" w:after="60"/>
      <w:outlineLvl w:val="0"/>
    </w:pPr>
    <w:rPr>
      <w:rFonts w:ascii="Arial" w:hAnsi="Arial" w:cs="Arial"/>
      <w:b/>
      <w:bCs/>
      <w:kern w:val="32"/>
      <w:sz w:val="32"/>
      <w:szCs w:val="32"/>
    </w:rPr>
  </w:style>
  <w:style w:type="paragraph" w:styleId="Nagwek5">
    <w:name w:val="heading 5"/>
    <w:basedOn w:val="Normalny"/>
    <w:next w:val="Normalny"/>
    <w:qFormat/>
    <w:rsid w:val="00E0304A"/>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8432A2"/>
    <w:pPr>
      <w:spacing w:after="120"/>
    </w:pPr>
    <w:rPr>
      <w:sz w:val="16"/>
      <w:szCs w:val="16"/>
    </w:rPr>
  </w:style>
  <w:style w:type="paragraph" w:customStyle="1" w:styleId="Tekstpodstawowywciety">
    <w:name w:val="Tekst podstawowy wciety"/>
    <w:basedOn w:val="Normalny"/>
    <w:next w:val="Normalny"/>
    <w:rsid w:val="008432A2"/>
    <w:pPr>
      <w:autoSpaceDE w:val="0"/>
      <w:autoSpaceDN w:val="0"/>
      <w:adjustRightInd w:val="0"/>
    </w:pPr>
    <w:rPr>
      <w:rFonts w:ascii="TimesNewRoman,Bold" w:hAnsi="TimesNewRoman,Bold"/>
    </w:rPr>
  </w:style>
  <w:style w:type="paragraph" w:styleId="Tekstpodstawowywcity3">
    <w:name w:val="Body Text Indent 3"/>
    <w:basedOn w:val="Normalny"/>
    <w:rsid w:val="008432A2"/>
    <w:pPr>
      <w:spacing w:after="120"/>
      <w:ind w:left="283"/>
    </w:pPr>
    <w:rPr>
      <w:sz w:val="16"/>
      <w:szCs w:val="16"/>
    </w:rPr>
  </w:style>
  <w:style w:type="paragraph" w:customStyle="1" w:styleId="z4">
    <w:name w:val="z4"/>
    <w:rsid w:val="006F2E69"/>
    <w:pPr>
      <w:widowControl w:val="0"/>
      <w:tabs>
        <w:tab w:val="left" w:pos="939"/>
      </w:tabs>
      <w:autoSpaceDE w:val="0"/>
      <w:autoSpaceDN w:val="0"/>
      <w:adjustRightInd w:val="0"/>
      <w:spacing w:before="57" w:line="360" w:lineRule="auto"/>
      <w:ind w:firstLine="397"/>
      <w:jc w:val="both"/>
    </w:pPr>
    <w:rPr>
      <w:color w:val="000000"/>
      <w:sz w:val="22"/>
      <w:szCs w:val="23"/>
    </w:rPr>
  </w:style>
  <w:style w:type="paragraph" w:customStyle="1" w:styleId="z3">
    <w:name w:val="z3"/>
    <w:rsid w:val="006F2E69"/>
    <w:pPr>
      <w:keepNext/>
      <w:widowControl w:val="0"/>
      <w:autoSpaceDE w:val="0"/>
      <w:autoSpaceDN w:val="0"/>
      <w:adjustRightInd w:val="0"/>
      <w:spacing w:before="57" w:line="360" w:lineRule="auto"/>
      <w:ind w:left="397"/>
      <w:jc w:val="both"/>
    </w:pPr>
    <w:rPr>
      <w:color w:val="000000"/>
      <w:sz w:val="22"/>
      <w:szCs w:val="23"/>
    </w:rPr>
  </w:style>
  <w:style w:type="paragraph" w:customStyle="1" w:styleId="z1">
    <w:name w:val="z1"/>
    <w:link w:val="z1Znak"/>
    <w:rsid w:val="006F2E69"/>
    <w:pPr>
      <w:widowControl w:val="0"/>
      <w:tabs>
        <w:tab w:val="left" w:pos="397"/>
      </w:tabs>
      <w:autoSpaceDE w:val="0"/>
      <w:autoSpaceDN w:val="0"/>
      <w:adjustRightInd w:val="0"/>
      <w:spacing w:before="170" w:line="360" w:lineRule="auto"/>
      <w:jc w:val="both"/>
    </w:pPr>
    <w:rPr>
      <w:b/>
      <w:bCs/>
      <w:color w:val="000000"/>
      <w:sz w:val="28"/>
      <w:szCs w:val="23"/>
    </w:rPr>
  </w:style>
  <w:style w:type="paragraph" w:customStyle="1" w:styleId="znormal">
    <w:name w:val="z_normal"/>
    <w:rsid w:val="006F2E69"/>
    <w:pPr>
      <w:widowControl w:val="0"/>
      <w:autoSpaceDE w:val="0"/>
      <w:autoSpaceDN w:val="0"/>
      <w:adjustRightInd w:val="0"/>
      <w:spacing w:line="360" w:lineRule="auto"/>
      <w:ind w:left="397"/>
      <w:jc w:val="both"/>
    </w:pPr>
    <w:rPr>
      <w:color w:val="000000"/>
      <w:sz w:val="22"/>
      <w:szCs w:val="23"/>
    </w:rPr>
  </w:style>
  <w:style w:type="paragraph" w:customStyle="1" w:styleId="z11">
    <w:name w:val="z11"/>
    <w:rsid w:val="006F2E69"/>
    <w:pPr>
      <w:widowControl w:val="0"/>
      <w:autoSpaceDE w:val="0"/>
      <w:autoSpaceDN w:val="0"/>
      <w:adjustRightInd w:val="0"/>
      <w:spacing w:before="57" w:line="224" w:lineRule="exact"/>
      <w:jc w:val="both"/>
    </w:pPr>
    <w:rPr>
      <w:color w:val="000000"/>
      <w:sz w:val="19"/>
      <w:szCs w:val="19"/>
      <w:u w:val="single"/>
    </w:rPr>
  </w:style>
  <w:style w:type="paragraph" w:customStyle="1" w:styleId="ztabela">
    <w:name w:val="z_tabela"/>
    <w:rsid w:val="006C79F5"/>
    <w:pPr>
      <w:widowControl w:val="0"/>
      <w:pBdr>
        <w:top w:val="single" w:sz="2" w:space="0" w:color="auto"/>
      </w:pBdr>
      <w:autoSpaceDE w:val="0"/>
      <w:autoSpaceDN w:val="0"/>
      <w:adjustRightInd w:val="0"/>
      <w:spacing w:before="57" w:line="360" w:lineRule="auto"/>
      <w:ind w:left="113"/>
    </w:pPr>
    <w:rPr>
      <w:color w:val="000000"/>
      <w:sz w:val="22"/>
      <w:szCs w:val="18"/>
    </w:rPr>
  </w:style>
  <w:style w:type="paragraph" w:customStyle="1" w:styleId="KRESKA">
    <w:name w:val="KRESKA"/>
    <w:basedOn w:val="znormal"/>
    <w:rsid w:val="006C79F5"/>
    <w:pPr>
      <w:numPr>
        <w:numId w:val="1"/>
      </w:numPr>
      <w:tabs>
        <w:tab w:val="clear" w:pos="1381"/>
        <w:tab w:val="num" w:pos="851"/>
      </w:tabs>
      <w:ind w:left="851" w:hanging="425"/>
    </w:pPr>
  </w:style>
  <w:style w:type="paragraph" w:customStyle="1" w:styleId="BOMBA">
    <w:name w:val="BOMBA"/>
    <w:basedOn w:val="Normalny"/>
    <w:rsid w:val="006C79F5"/>
    <w:pPr>
      <w:widowControl w:val="0"/>
      <w:numPr>
        <w:numId w:val="2"/>
      </w:numPr>
      <w:tabs>
        <w:tab w:val="num" w:pos="851"/>
      </w:tabs>
      <w:autoSpaceDE w:val="0"/>
      <w:autoSpaceDN w:val="0"/>
      <w:adjustRightInd w:val="0"/>
      <w:spacing w:line="360" w:lineRule="auto"/>
      <w:ind w:left="851" w:hanging="425"/>
      <w:jc w:val="both"/>
    </w:pPr>
    <w:rPr>
      <w:color w:val="000000"/>
      <w:sz w:val="22"/>
      <w:szCs w:val="23"/>
    </w:rPr>
  </w:style>
  <w:style w:type="character" w:styleId="Pogrubienie">
    <w:name w:val="Strong"/>
    <w:qFormat/>
    <w:rsid w:val="00DC4832"/>
    <w:rPr>
      <w:b/>
    </w:rPr>
  </w:style>
  <w:style w:type="paragraph" w:customStyle="1" w:styleId="z2">
    <w:name w:val="z2"/>
    <w:rsid w:val="007E3D19"/>
    <w:pPr>
      <w:keepNext/>
      <w:widowControl w:val="0"/>
      <w:autoSpaceDE w:val="0"/>
      <w:autoSpaceDN w:val="0"/>
      <w:adjustRightInd w:val="0"/>
      <w:spacing w:before="57" w:line="360" w:lineRule="auto"/>
      <w:jc w:val="both"/>
    </w:pPr>
    <w:rPr>
      <w:color w:val="000000"/>
      <w:sz w:val="22"/>
      <w:szCs w:val="23"/>
      <w:u w:val="single"/>
    </w:rPr>
  </w:style>
  <w:style w:type="paragraph" w:styleId="Spistreci1">
    <w:name w:val="toc 1"/>
    <w:basedOn w:val="Normalny"/>
    <w:next w:val="Normalny"/>
    <w:autoRedefine/>
    <w:uiPriority w:val="39"/>
    <w:rsid w:val="00E2435A"/>
    <w:pPr>
      <w:tabs>
        <w:tab w:val="left" w:pos="480"/>
        <w:tab w:val="right" w:leader="dot" w:pos="9062"/>
      </w:tabs>
      <w:jc w:val="both"/>
    </w:pPr>
  </w:style>
  <w:style w:type="character" w:styleId="Hipercze">
    <w:name w:val="Hyperlink"/>
    <w:basedOn w:val="Domylnaczcionkaakapitu"/>
    <w:uiPriority w:val="99"/>
    <w:rsid w:val="00E2435A"/>
    <w:rPr>
      <w:color w:val="0000FF"/>
      <w:u w:val="single"/>
    </w:rPr>
  </w:style>
  <w:style w:type="paragraph" w:styleId="Nagwek">
    <w:name w:val="header"/>
    <w:basedOn w:val="Normalny"/>
    <w:rsid w:val="00E2435A"/>
    <w:pPr>
      <w:tabs>
        <w:tab w:val="center" w:pos="4536"/>
        <w:tab w:val="right" w:pos="9072"/>
      </w:tabs>
    </w:pPr>
  </w:style>
  <w:style w:type="paragraph" w:styleId="Stopka">
    <w:name w:val="footer"/>
    <w:basedOn w:val="Normalny"/>
    <w:rsid w:val="00E2435A"/>
    <w:pPr>
      <w:tabs>
        <w:tab w:val="center" w:pos="4536"/>
        <w:tab w:val="right" w:pos="9072"/>
      </w:tabs>
    </w:pPr>
  </w:style>
  <w:style w:type="paragraph" w:customStyle="1" w:styleId="zal">
    <w:name w:val="zal"/>
    <w:rsid w:val="00C15619"/>
    <w:pPr>
      <w:widowControl w:val="0"/>
      <w:autoSpaceDE w:val="0"/>
      <w:autoSpaceDN w:val="0"/>
      <w:adjustRightInd w:val="0"/>
      <w:spacing w:after="113" w:line="259" w:lineRule="exact"/>
      <w:ind w:firstLine="283"/>
      <w:jc w:val="right"/>
    </w:pPr>
    <w:rPr>
      <w:b/>
      <w:bCs/>
      <w:color w:val="000000"/>
      <w:sz w:val="22"/>
      <w:szCs w:val="23"/>
      <w:u w:val="single"/>
    </w:rPr>
  </w:style>
  <w:style w:type="paragraph" w:customStyle="1" w:styleId="tabela">
    <w:name w:val="tabela"/>
    <w:rsid w:val="00C15619"/>
    <w:pPr>
      <w:widowControl w:val="0"/>
      <w:autoSpaceDE w:val="0"/>
      <w:autoSpaceDN w:val="0"/>
      <w:adjustRightInd w:val="0"/>
      <w:spacing w:before="100" w:beforeAutospacing="1"/>
      <w:ind w:left="113"/>
    </w:pPr>
    <w:rPr>
      <w:color w:val="000000"/>
      <w:szCs w:val="19"/>
    </w:rPr>
  </w:style>
  <w:style w:type="paragraph" w:customStyle="1" w:styleId="abc">
    <w:name w:val="a b c"/>
    <w:basedOn w:val="znormal"/>
    <w:rsid w:val="00C15619"/>
    <w:pPr>
      <w:ind w:left="0"/>
    </w:pPr>
  </w:style>
  <w:style w:type="paragraph" w:styleId="NormalnyWeb">
    <w:name w:val="Normal (Web)"/>
    <w:basedOn w:val="Normalny"/>
    <w:rsid w:val="006D32B2"/>
    <w:pPr>
      <w:spacing w:before="100" w:beforeAutospacing="1" w:after="100" w:afterAutospacing="1"/>
    </w:pPr>
  </w:style>
  <w:style w:type="paragraph" w:styleId="Tekstpodstawowywcity">
    <w:name w:val="Body Text Indent"/>
    <w:basedOn w:val="Normalny"/>
    <w:rsid w:val="008D1A42"/>
    <w:pPr>
      <w:spacing w:after="120"/>
      <w:ind w:left="283"/>
    </w:pPr>
  </w:style>
  <w:style w:type="paragraph" w:styleId="Tekstpodstawowy">
    <w:name w:val="Body Text"/>
    <w:basedOn w:val="Normalny"/>
    <w:rsid w:val="008D1A42"/>
    <w:pPr>
      <w:spacing w:after="120"/>
    </w:pPr>
  </w:style>
  <w:style w:type="character" w:customStyle="1" w:styleId="cap2">
    <w:name w:val="cap2"/>
    <w:basedOn w:val="Domylnaczcionkaakapitu"/>
    <w:rsid w:val="00D973EB"/>
  </w:style>
  <w:style w:type="character" w:customStyle="1" w:styleId="teksttytul">
    <w:name w:val="teksttytul"/>
    <w:basedOn w:val="Domylnaczcionkaakapitu"/>
    <w:rsid w:val="00B4747D"/>
  </w:style>
  <w:style w:type="character" w:customStyle="1" w:styleId="tekstindex">
    <w:name w:val="tekstindex"/>
    <w:basedOn w:val="Domylnaczcionkaakapitu"/>
    <w:rsid w:val="00370565"/>
  </w:style>
  <w:style w:type="character" w:customStyle="1" w:styleId="A3">
    <w:name w:val="A3"/>
    <w:rsid w:val="003323B2"/>
    <w:rPr>
      <w:color w:val="000000"/>
      <w:szCs w:val="20"/>
    </w:rPr>
  </w:style>
  <w:style w:type="paragraph" w:customStyle="1" w:styleId="Pa0">
    <w:name w:val="Pa0"/>
    <w:basedOn w:val="Normalny"/>
    <w:next w:val="Normalny"/>
    <w:rsid w:val="003323B2"/>
    <w:pPr>
      <w:autoSpaceDE w:val="0"/>
      <w:autoSpaceDN w:val="0"/>
      <w:adjustRightInd w:val="0"/>
      <w:spacing w:line="241" w:lineRule="atLeast"/>
    </w:pPr>
    <w:rPr>
      <w:rFonts w:ascii="IDZVUV+PfuturaBold" w:hAnsi="IDZVUV+PfuturaBold"/>
      <w:sz w:val="20"/>
    </w:rPr>
  </w:style>
  <w:style w:type="character" w:customStyle="1" w:styleId="A4">
    <w:name w:val="A4"/>
    <w:rsid w:val="003323B2"/>
    <w:rPr>
      <w:color w:val="000000"/>
      <w:sz w:val="14"/>
      <w:szCs w:val="14"/>
    </w:rPr>
  </w:style>
  <w:style w:type="character" w:customStyle="1" w:styleId="title">
    <w:name w:val="title"/>
    <w:basedOn w:val="Domylnaczcionkaakapitu"/>
    <w:rsid w:val="00DA3A25"/>
  </w:style>
  <w:style w:type="character" w:customStyle="1" w:styleId="full">
    <w:name w:val="full"/>
    <w:basedOn w:val="Domylnaczcionkaakapitu"/>
    <w:rsid w:val="00DA3A25"/>
  </w:style>
  <w:style w:type="paragraph" w:styleId="Tekstprzypisukocowego">
    <w:name w:val="endnote text"/>
    <w:basedOn w:val="Normalny"/>
    <w:semiHidden/>
    <w:rsid w:val="00D17417"/>
    <w:rPr>
      <w:sz w:val="20"/>
      <w:szCs w:val="20"/>
    </w:rPr>
  </w:style>
  <w:style w:type="character" w:styleId="Odwoanieprzypisukocowego">
    <w:name w:val="endnote reference"/>
    <w:basedOn w:val="Domylnaczcionkaakapitu"/>
    <w:semiHidden/>
    <w:rsid w:val="00D17417"/>
    <w:rPr>
      <w:vertAlign w:val="superscript"/>
    </w:rPr>
  </w:style>
  <w:style w:type="paragraph" w:styleId="Tekstdymka">
    <w:name w:val="Balloon Text"/>
    <w:basedOn w:val="Normalny"/>
    <w:semiHidden/>
    <w:rsid w:val="006A2C3F"/>
    <w:rPr>
      <w:rFonts w:ascii="Tahoma" w:hAnsi="Tahoma" w:cs="Tahoma"/>
      <w:sz w:val="16"/>
      <w:szCs w:val="16"/>
    </w:rPr>
  </w:style>
  <w:style w:type="paragraph" w:styleId="Zwykytekst">
    <w:name w:val="Plain Text"/>
    <w:basedOn w:val="Normalny"/>
    <w:rsid w:val="003A1908"/>
    <w:rPr>
      <w:rFonts w:ascii="Courier New" w:hAnsi="Courier New" w:cs="Courier New"/>
      <w:sz w:val="20"/>
      <w:szCs w:val="20"/>
    </w:rPr>
  </w:style>
  <w:style w:type="paragraph" w:styleId="Tekstpodstawowywcity2">
    <w:name w:val="Body Text Indent 2"/>
    <w:basedOn w:val="Normalny"/>
    <w:rsid w:val="00E0304A"/>
    <w:pPr>
      <w:spacing w:after="120" w:line="480" w:lineRule="auto"/>
      <w:ind w:left="283"/>
    </w:pPr>
  </w:style>
  <w:style w:type="paragraph" w:styleId="Listapunktowana">
    <w:name w:val="List Bullet"/>
    <w:basedOn w:val="Normalny"/>
    <w:rsid w:val="00E0304A"/>
    <w:pPr>
      <w:ind w:left="283" w:hanging="283"/>
    </w:pPr>
    <w:rPr>
      <w:sz w:val="20"/>
      <w:szCs w:val="20"/>
    </w:rPr>
  </w:style>
  <w:style w:type="paragraph" w:styleId="Tytu">
    <w:name w:val="Title"/>
    <w:basedOn w:val="Normalny"/>
    <w:qFormat/>
    <w:rsid w:val="00E0304A"/>
    <w:pPr>
      <w:ind w:left="284"/>
      <w:jc w:val="center"/>
    </w:pPr>
    <w:rPr>
      <w:rFonts w:ascii="Arial" w:hAnsi="Arial"/>
      <w:b/>
      <w:bCs/>
      <w:i/>
      <w:iCs/>
      <w:sz w:val="28"/>
      <w:u w:val="single"/>
    </w:rPr>
  </w:style>
  <w:style w:type="paragraph" w:customStyle="1" w:styleId="normal">
    <w:name w:val="normal"/>
    <w:basedOn w:val="Normalny"/>
    <w:rsid w:val="00305556"/>
    <w:pPr>
      <w:spacing w:before="100" w:beforeAutospacing="1" w:after="100" w:afterAutospacing="1"/>
    </w:pPr>
  </w:style>
  <w:style w:type="paragraph" w:customStyle="1" w:styleId="tekstost">
    <w:name w:val="tekst ost"/>
    <w:basedOn w:val="Normalny"/>
    <w:rsid w:val="00ED326E"/>
    <w:pPr>
      <w:overflowPunct w:val="0"/>
      <w:autoSpaceDE w:val="0"/>
      <w:autoSpaceDN w:val="0"/>
      <w:adjustRightInd w:val="0"/>
      <w:jc w:val="both"/>
      <w:textAlignment w:val="baseline"/>
    </w:pPr>
    <w:rPr>
      <w:rFonts w:ascii="Arial" w:hAnsi="Arial"/>
      <w:sz w:val="20"/>
      <w:szCs w:val="20"/>
    </w:rPr>
  </w:style>
  <w:style w:type="character" w:customStyle="1" w:styleId="norm">
    <w:name w:val="norm"/>
    <w:basedOn w:val="Domylnaczcionkaakapitu"/>
    <w:rsid w:val="00FB25A0"/>
  </w:style>
  <w:style w:type="paragraph" w:customStyle="1" w:styleId="tytul">
    <w:name w:val="tytul"/>
    <w:basedOn w:val="Normalny"/>
    <w:rsid w:val="00865E1E"/>
    <w:pPr>
      <w:spacing w:before="100" w:beforeAutospacing="1" w:after="100" w:afterAutospacing="1"/>
    </w:pPr>
  </w:style>
  <w:style w:type="paragraph" w:styleId="Akapitzlist">
    <w:name w:val="List Paragraph"/>
    <w:basedOn w:val="Normalny"/>
    <w:uiPriority w:val="34"/>
    <w:qFormat/>
    <w:rsid w:val="003E43AF"/>
    <w:pPr>
      <w:ind w:left="708"/>
    </w:pPr>
  </w:style>
  <w:style w:type="paragraph" w:customStyle="1" w:styleId="legend">
    <w:name w:val="legend"/>
    <w:basedOn w:val="Normalny"/>
    <w:rsid w:val="00F77DE8"/>
    <w:pPr>
      <w:spacing w:before="100" w:beforeAutospacing="1" w:after="251"/>
    </w:pPr>
    <w:rPr>
      <w:rFonts w:ascii="Arial" w:hAnsi="Arial" w:cs="Arial"/>
      <w:sz w:val="16"/>
      <w:szCs w:val="16"/>
    </w:rPr>
  </w:style>
  <w:style w:type="paragraph" w:customStyle="1" w:styleId="normalpdfsmall">
    <w:name w:val="normal pdfsmall"/>
    <w:basedOn w:val="Normalny"/>
    <w:rsid w:val="00F77DE8"/>
    <w:pPr>
      <w:spacing w:before="100" w:beforeAutospacing="1" w:after="251"/>
    </w:pPr>
    <w:rPr>
      <w:rFonts w:ascii="Arial" w:hAnsi="Arial" w:cs="Arial"/>
      <w:sz w:val="20"/>
      <w:szCs w:val="20"/>
    </w:rPr>
  </w:style>
  <w:style w:type="character" w:customStyle="1" w:styleId="introduction">
    <w:name w:val="introduction"/>
    <w:basedOn w:val="Domylnaczcionkaakapitu"/>
    <w:rsid w:val="00F77DE8"/>
  </w:style>
  <w:style w:type="character" w:customStyle="1" w:styleId="heading2">
    <w:name w:val="heading2"/>
    <w:basedOn w:val="Domylnaczcionkaakapitu"/>
    <w:rsid w:val="00F77DE8"/>
  </w:style>
  <w:style w:type="character" w:customStyle="1" w:styleId="techtablehead">
    <w:name w:val="techtablehead"/>
    <w:basedOn w:val="Domylnaczcionkaakapitu"/>
    <w:rsid w:val="00F77DE8"/>
  </w:style>
  <w:style w:type="character" w:customStyle="1" w:styleId="techtablebody">
    <w:name w:val="techtablebody"/>
    <w:basedOn w:val="Domylnaczcionkaakapitu"/>
    <w:rsid w:val="00F77DE8"/>
  </w:style>
  <w:style w:type="character" w:customStyle="1" w:styleId="txtcolorred">
    <w:name w:val="txtcolorred"/>
    <w:basedOn w:val="Domylnaczcionkaakapitu"/>
    <w:rsid w:val="00F77DE8"/>
  </w:style>
  <w:style w:type="character" w:styleId="Uwydatnienie">
    <w:name w:val="Emphasis"/>
    <w:basedOn w:val="Domylnaczcionkaakapitu"/>
    <w:qFormat/>
    <w:rsid w:val="00F77DE8"/>
    <w:rPr>
      <w:i/>
      <w:iCs/>
    </w:rPr>
  </w:style>
  <w:style w:type="paragraph" w:customStyle="1" w:styleId="znormalefekt">
    <w:name w:val="z_normal_efekt"/>
    <w:rsid w:val="003449B5"/>
    <w:pPr>
      <w:autoSpaceDE w:val="0"/>
      <w:autoSpaceDN w:val="0"/>
      <w:adjustRightInd w:val="0"/>
      <w:spacing w:line="360" w:lineRule="auto"/>
      <w:ind w:left="681" w:hanging="284"/>
      <w:jc w:val="both"/>
    </w:pPr>
    <w:rPr>
      <w:color w:val="000000"/>
      <w:sz w:val="22"/>
      <w:szCs w:val="23"/>
    </w:rPr>
  </w:style>
  <w:style w:type="character" w:customStyle="1" w:styleId="WW8Num4z0">
    <w:name w:val="WW8Num4z0"/>
    <w:rsid w:val="003449B5"/>
    <w:rPr>
      <w:rFonts w:ascii="Times New Roman" w:hAnsi="Times New Roman" w:cs="Times New Roman"/>
      <w:color w:val="auto"/>
      <w:sz w:val="16"/>
    </w:rPr>
  </w:style>
  <w:style w:type="character" w:customStyle="1" w:styleId="WW8Num5z0">
    <w:name w:val="WW8Num5z0"/>
    <w:rsid w:val="003449B5"/>
    <w:rPr>
      <w:rFonts w:ascii="Times New Roman" w:eastAsia="Times New Roman" w:hAnsi="Times New Roman" w:cs="Times New Roman"/>
    </w:rPr>
  </w:style>
  <w:style w:type="character" w:customStyle="1" w:styleId="z1Znak">
    <w:name w:val="z1 Znak"/>
    <w:basedOn w:val="Domylnaczcionkaakapitu"/>
    <w:link w:val="z1"/>
    <w:rsid w:val="003449B5"/>
    <w:rPr>
      <w:b/>
      <w:bCs/>
      <w:color w:val="000000"/>
      <w:sz w:val="28"/>
      <w:szCs w:val="23"/>
    </w:rPr>
  </w:style>
  <w:style w:type="character" w:customStyle="1" w:styleId="Nagwek1Znak">
    <w:name w:val="Nagłówek 1 Znak"/>
    <w:basedOn w:val="Domylnaczcionkaakapitu"/>
    <w:link w:val="Nagwek1"/>
    <w:rsid w:val="00A7465B"/>
    <w:rPr>
      <w:rFonts w:ascii="Arial" w:hAnsi="Arial" w:cs="Arial"/>
      <w:b/>
      <w:bCs/>
      <w:kern w:val="32"/>
      <w:sz w:val="32"/>
      <w:szCs w:val="32"/>
    </w:rPr>
  </w:style>
  <w:style w:type="paragraph" w:styleId="Tekstprzypisudolnego">
    <w:name w:val="footnote text"/>
    <w:basedOn w:val="Normalny"/>
    <w:link w:val="TekstprzypisudolnegoZnak"/>
    <w:rsid w:val="00A7465B"/>
    <w:pPr>
      <w:overflowPunct w:val="0"/>
      <w:autoSpaceDE w:val="0"/>
      <w:autoSpaceDN w:val="0"/>
      <w:adjustRightInd w:val="0"/>
      <w:jc w:val="both"/>
      <w:textAlignment w:val="baseline"/>
    </w:pPr>
    <w:rPr>
      <w:sz w:val="20"/>
      <w:szCs w:val="20"/>
    </w:rPr>
  </w:style>
  <w:style w:type="character" w:customStyle="1" w:styleId="TekstprzypisudolnegoZnak">
    <w:name w:val="Tekst przypisu dolnego Znak"/>
    <w:basedOn w:val="Domylnaczcionkaakapitu"/>
    <w:link w:val="Tekstprzypisudolnego"/>
    <w:rsid w:val="00A7465B"/>
  </w:style>
  <w:style w:type="paragraph" w:styleId="Bezodstpw">
    <w:name w:val="No Spacing"/>
    <w:uiPriority w:val="1"/>
    <w:qFormat/>
    <w:rsid w:val="00A7465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81516922">
      <w:bodyDiv w:val="1"/>
      <w:marLeft w:val="0"/>
      <w:marRight w:val="0"/>
      <w:marTop w:val="0"/>
      <w:marBottom w:val="0"/>
      <w:divBdr>
        <w:top w:val="none" w:sz="0" w:space="0" w:color="auto"/>
        <w:left w:val="none" w:sz="0" w:space="0" w:color="auto"/>
        <w:bottom w:val="none" w:sz="0" w:space="0" w:color="auto"/>
        <w:right w:val="none" w:sz="0" w:space="0" w:color="auto"/>
      </w:divBdr>
    </w:div>
    <w:div w:id="912154860">
      <w:bodyDiv w:val="1"/>
      <w:marLeft w:val="0"/>
      <w:marRight w:val="0"/>
      <w:marTop w:val="0"/>
      <w:marBottom w:val="0"/>
      <w:divBdr>
        <w:top w:val="none" w:sz="0" w:space="0" w:color="auto"/>
        <w:left w:val="none" w:sz="0" w:space="0" w:color="auto"/>
        <w:bottom w:val="none" w:sz="0" w:space="0" w:color="auto"/>
        <w:right w:val="none" w:sz="0" w:space="0" w:color="auto"/>
      </w:divBdr>
    </w:div>
    <w:div w:id="125228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79</Pages>
  <Words>32790</Words>
  <Characters>196740</Characters>
  <Application>Microsoft Office Word</Application>
  <DocSecurity>0</DocSecurity>
  <Lines>1639</Lines>
  <Paragraphs>458</Paragraphs>
  <ScaleCrop>false</ScaleCrop>
  <HeadingPairs>
    <vt:vector size="2" baseType="variant">
      <vt:variant>
        <vt:lpstr>Tytuł</vt:lpstr>
      </vt:variant>
      <vt:variant>
        <vt:i4>1</vt:i4>
      </vt:variant>
    </vt:vector>
  </HeadingPairs>
  <TitlesOfParts>
    <vt:vector size="1" baseType="lpstr">
      <vt:lpstr> </vt:lpstr>
    </vt:vector>
  </TitlesOfParts>
  <Company>Hewlett-Packard</Company>
  <LinksUpToDate>false</LinksUpToDate>
  <CharactersWithSpaces>229072</CharactersWithSpaces>
  <SharedDoc>false</SharedDoc>
  <HLinks>
    <vt:vector size="120" baseType="variant">
      <vt:variant>
        <vt:i4>1966131</vt:i4>
      </vt:variant>
      <vt:variant>
        <vt:i4>116</vt:i4>
      </vt:variant>
      <vt:variant>
        <vt:i4>0</vt:i4>
      </vt:variant>
      <vt:variant>
        <vt:i4>5</vt:i4>
      </vt:variant>
      <vt:variant>
        <vt:lpwstr/>
      </vt:variant>
      <vt:variant>
        <vt:lpwstr>_Toc251603095</vt:lpwstr>
      </vt:variant>
      <vt:variant>
        <vt:i4>1966131</vt:i4>
      </vt:variant>
      <vt:variant>
        <vt:i4>110</vt:i4>
      </vt:variant>
      <vt:variant>
        <vt:i4>0</vt:i4>
      </vt:variant>
      <vt:variant>
        <vt:i4>5</vt:i4>
      </vt:variant>
      <vt:variant>
        <vt:lpwstr/>
      </vt:variant>
      <vt:variant>
        <vt:lpwstr>_Toc251603094</vt:lpwstr>
      </vt:variant>
      <vt:variant>
        <vt:i4>1966131</vt:i4>
      </vt:variant>
      <vt:variant>
        <vt:i4>104</vt:i4>
      </vt:variant>
      <vt:variant>
        <vt:i4>0</vt:i4>
      </vt:variant>
      <vt:variant>
        <vt:i4>5</vt:i4>
      </vt:variant>
      <vt:variant>
        <vt:lpwstr/>
      </vt:variant>
      <vt:variant>
        <vt:lpwstr>_Toc251603093</vt:lpwstr>
      </vt:variant>
      <vt:variant>
        <vt:i4>1048627</vt:i4>
      </vt:variant>
      <vt:variant>
        <vt:i4>98</vt:i4>
      </vt:variant>
      <vt:variant>
        <vt:i4>0</vt:i4>
      </vt:variant>
      <vt:variant>
        <vt:i4>5</vt:i4>
      </vt:variant>
      <vt:variant>
        <vt:lpwstr/>
      </vt:variant>
      <vt:variant>
        <vt:lpwstr>_Toc251603079</vt:lpwstr>
      </vt:variant>
      <vt:variant>
        <vt:i4>1048627</vt:i4>
      </vt:variant>
      <vt:variant>
        <vt:i4>92</vt:i4>
      </vt:variant>
      <vt:variant>
        <vt:i4>0</vt:i4>
      </vt:variant>
      <vt:variant>
        <vt:i4>5</vt:i4>
      </vt:variant>
      <vt:variant>
        <vt:lpwstr/>
      </vt:variant>
      <vt:variant>
        <vt:lpwstr>_Toc251603078</vt:lpwstr>
      </vt:variant>
      <vt:variant>
        <vt:i4>1048627</vt:i4>
      </vt:variant>
      <vt:variant>
        <vt:i4>86</vt:i4>
      </vt:variant>
      <vt:variant>
        <vt:i4>0</vt:i4>
      </vt:variant>
      <vt:variant>
        <vt:i4>5</vt:i4>
      </vt:variant>
      <vt:variant>
        <vt:lpwstr/>
      </vt:variant>
      <vt:variant>
        <vt:lpwstr>_Toc251603077</vt:lpwstr>
      </vt:variant>
      <vt:variant>
        <vt:i4>1048627</vt:i4>
      </vt:variant>
      <vt:variant>
        <vt:i4>80</vt:i4>
      </vt:variant>
      <vt:variant>
        <vt:i4>0</vt:i4>
      </vt:variant>
      <vt:variant>
        <vt:i4>5</vt:i4>
      </vt:variant>
      <vt:variant>
        <vt:lpwstr/>
      </vt:variant>
      <vt:variant>
        <vt:lpwstr>_Toc251603076</vt:lpwstr>
      </vt:variant>
      <vt:variant>
        <vt:i4>1048627</vt:i4>
      </vt:variant>
      <vt:variant>
        <vt:i4>74</vt:i4>
      </vt:variant>
      <vt:variant>
        <vt:i4>0</vt:i4>
      </vt:variant>
      <vt:variant>
        <vt:i4>5</vt:i4>
      </vt:variant>
      <vt:variant>
        <vt:lpwstr/>
      </vt:variant>
      <vt:variant>
        <vt:lpwstr>_Toc251603075</vt:lpwstr>
      </vt:variant>
      <vt:variant>
        <vt:i4>1048627</vt:i4>
      </vt:variant>
      <vt:variant>
        <vt:i4>68</vt:i4>
      </vt:variant>
      <vt:variant>
        <vt:i4>0</vt:i4>
      </vt:variant>
      <vt:variant>
        <vt:i4>5</vt:i4>
      </vt:variant>
      <vt:variant>
        <vt:lpwstr/>
      </vt:variant>
      <vt:variant>
        <vt:lpwstr>_Toc251603074</vt:lpwstr>
      </vt:variant>
      <vt:variant>
        <vt:i4>1048627</vt:i4>
      </vt:variant>
      <vt:variant>
        <vt:i4>62</vt:i4>
      </vt:variant>
      <vt:variant>
        <vt:i4>0</vt:i4>
      </vt:variant>
      <vt:variant>
        <vt:i4>5</vt:i4>
      </vt:variant>
      <vt:variant>
        <vt:lpwstr/>
      </vt:variant>
      <vt:variant>
        <vt:lpwstr>_Toc251603073</vt:lpwstr>
      </vt:variant>
      <vt:variant>
        <vt:i4>1048627</vt:i4>
      </vt:variant>
      <vt:variant>
        <vt:i4>56</vt:i4>
      </vt:variant>
      <vt:variant>
        <vt:i4>0</vt:i4>
      </vt:variant>
      <vt:variant>
        <vt:i4>5</vt:i4>
      </vt:variant>
      <vt:variant>
        <vt:lpwstr/>
      </vt:variant>
      <vt:variant>
        <vt:lpwstr>_Toc251603072</vt:lpwstr>
      </vt:variant>
      <vt:variant>
        <vt:i4>1048627</vt:i4>
      </vt:variant>
      <vt:variant>
        <vt:i4>50</vt:i4>
      </vt:variant>
      <vt:variant>
        <vt:i4>0</vt:i4>
      </vt:variant>
      <vt:variant>
        <vt:i4>5</vt:i4>
      </vt:variant>
      <vt:variant>
        <vt:lpwstr/>
      </vt:variant>
      <vt:variant>
        <vt:lpwstr>_Toc251603071</vt:lpwstr>
      </vt:variant>
      <vt:variant>
        <vt:i4>1048627</vt:i4>
      </vt:variant>
      <vt:variant>
        <vt:i4>44</vt:i4>
      </vt:variant>
      <vt:variant>
        <vt:i4>0</vt:i4>
      </vt:variant>
      <vt:variant>
        <vt:i4>5</vt:i4>
      </vt:variant>
      <vt:variant>
        <vt:lpwstr/>
      </vt:variant>
      <vt:variant>
        <vt:lpwstr>_Toc251603070</vt:lpwstr>
      </vt:variant>
      <vt:variant>
        <vt:i4>1114163</vt:i4>
      </vt:variant>
      <vt:variant>
        <vt:i4>38</vt:i4>
      </vt:variant>
      <vt:variant>
        <vt:i4>0</vt:i4>
      </vt:variant>
      <vt:variant>
        <vt:i4>5</vt:i4>
      </vt:variant>
      <vt:variant>
        <vt:lpwstr/>
      </vt:variant>
      <vt:variant>
        <vt:lpwstr>_Toc251603069</vt:lpwstr>
      </vt:variant>
      <vt:variant>
        <vt:i4>1114163</vt:i4>
      </vt:variant>
      <vt:variant>
        <vt:i4>32</vt:i4>
      </vt:variant>
      <vt:variant>
        <vt:i4>0</vt:i4>
      </vt:variant>
      <vt:variant>
        <vt:i4>5</vt:i4>
      </vt:variant>
      <vt:variant>
        <vt:lpwstr/>
      </vt:variant>
      <vt:variant>
        <vt:lpwstr>_Toc251603068</vt:lpwstr>
      </vt:variant>
      <vt:variant>
        <vt:i4>1114163</vt:i4>
      </vt:variant>
      <vt:variant>
        <vt:i4>26</vt:i4>
      </vt:variant>
      <vt:variant>
        <vt:i4>0</vt:i4>
      </vt:variant>
      <vt:variant>
        <vt:i4>5</vt:i4>
      </vt:variant>
      <vt:variant>
        <vt:lpwstr/>
      </vt:variant>
      <vt:variant>
        <vt:lpwstr>_Toc251603067</vt:lpwstr>
      </vt:variant>
      <vt:variant>
        <vt:i4>1114163</vt:i4>
      </vt:variant>
      <vt:variant>
        <vt:i4>20</vt:i4>
      </vt:variant>
      <vt:variant>
        <vt:i4>0</vt:i4>
      </vt:variant>
      <vt:variant>
        <vt:i4>5</vt:i4>
      </vt:variant>
      <vt:variant>
        <vt:lpwstr/>
      </vt:variant>
      <vt:variant>
        <vt:lpwstr>_Toc251603066</vt:lpwstr>
      </vt:variant>
      <vt:variant>
        <vt:i4>1114163</vt:i4>
      </vt:variant>
      <vt:variant>
        <vt:i4>14</vt:i4>
      </vt:variant>
      <vt:variant>
        <vt:i4>0</vt:i4>
      </vt:variant>
      <vt:variant>
        <vt:i4>5</vt:i4>
      </vt:variant>
      <vt:variant>
        <vt:lpwstr/>
      </vt:variant>
      <vt:variant>
        <vt:lpwstr>_Toc251603065</vt:lpwstr>
      </vt:variant>
      <vt:variant>
        <vt:i4>1114163</vt:i4>
      </vt:variant>
      <vt:variant>
        <vt:i4>8</vt:i4>
      </vt:variant>
      <vt:variant>
        <vt:i4>0</vt:i4>
      </vt:variant>
      <vt:variant>
        <vt:i4>5</vt:i4>
      </vt:variant>
      <vt:variant>
        <vt:lpwstr/>
      </vt:variant>
      <vt:variant>
        <vt:lpwstr>_Toc251603064</vt:lpwstr>
      </vt:variant>
      <vt:variant>
        <vt:i4>1114163</vt:i4>
      </vt:variant>
      <vt:variant>
        <vt:i4>2</vt:i4>
      </vt:variant>
      <vt:variant>
        <vt:i4>0</vt:i4>
      </vt:variant>
      <vt:variant>
        <vt:i4>5</vt:i4>
      </vt:variant>
      <vt:variant>
        <vt:lpwstr/>
      </vt:variant>
      <vt:variant>
        <vt:lpwstr>_Toc251603063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Kajoch Kompleksowa Obsluga Budownictwa</dc:creator>
  <cp:keywords/>
  <cp:lastModifiedBy>JA</cp:lastModifiedBy>
  <cp:revision>8</cp:revision>
  <cp:lastPrinted>2010-01-20T07:17:00Z</cp:lastPrinted>
  <dcterms:created xsi:type="dcterms:W3CDTF">2017-01-02T17:12:00Z</dcterms:created>
  <dcterms:modified xsi:type="dcterms:W3CDTF">2017-01-03T09:26:00Z</dcterms:modified>
</cp:coreProperties>
</file>