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D2" w:rsidRPr="00CB319C" w:rsidRDefault="00727AD2" w:rsidP="00AC27B5">
      <w:pPr>
        <w:tabs>
          <w:tab w:val="right" w:leader="dot" w:pos="4536"/>
        </w:tabs>
        <w:ind w:firstLine="567"/>
        <w:jc w:val="right"/>
        <w:rPr>
          <w:rFonts w:ascii="Times New Roman" w:hAnsi="Times New Roman" w:cs="Times New Roman"/>
          <w:b/>
          <w:bCs/>
          <w:sz w:val="24"/>
          <w:szCs w:val="24"/>
        </w:rPr>
      </w:pPr>
      <w:r w:rsidRPr="00CB319C">
        <w:rPr>
          <w:rFonts w:ascii="Times New Roman" w:hAnsi="Times New Roman" w:cs="Times New Roman"/>
          <w:b/>
          <w:bCs/>
          <w:sz w:val="24"/>
          <w:szCs w:val="24"/>
          <w:vertAlign w:val="superscript"/>
        </w:rPr>
        <w:t>Załącznik nr 7 do SIWZ</w:t>
      </w:r>
    </w:p>
    <w:p w:rsidR="00727AD2" w:rsidRPr="0074631E" w:rsidRDefault="00727AD2" w:rsidP="00727AD2">
      <w:pPr>
        <w:tabs>
          <w:tab w:val="left" w:pos="5670"/>
        </w:tabs>
        <w:ind w:firstLine="567"/>
        <w:jc w:val="center"/>
        <w:rPr>
          <w:rFonts w:ascii="Times New Roman" w:hAnsi="Times New Roman" w:cs="Times New Roman"/>
          <w:b/>
          <w:sz w:val="20"/>
          <w:szCs w:val="20"/>
        </w:rPr>
      </w:pPr>
      <w:r w:rsidRPr="0074631E">
        <w:rPr>
          <w:rFonts w:ascii="Times New Roman" w:hAnsi="Times New Roman" w:cs="Times New Roman"/>
          <w:b/>
          <w:bCs/>
          <w:sz w:val="20"/>
          <w:szCs w:val="20"/>
        </w:rPr>
        <w:t xml:space="preserve">UMOWA </w:t>
      </w:r>
      <w:r w:rsidRPr="0074631E">
        <w:rPr>
          <w:rFonts w:ascii="Times New Roman" w:hAnsi="Times New Roman" w:cs="Times New Roman"/>
          <w:b/>
          <w:iCs/>
          <w:sz w:val="20"/>
          <w:szCs w:val="20"/>
        </w:rPr>
        <w:t xml:space="preserve">NR </w:t>
      </w:r>
      <w:r w:rsidR="002173DC">
        <w:rPr>
          <w:rFonts w:ascii="Times New Roman" w:hAnsi="Times New Roman" w:cs="Times New Roman"/>
          <w:b/>
          <w:iCs/>
          <w:sz w:val="20"/>
          <w:szCs w:val="20"/>
        </w:rPr>
        <w:t>ED</w:t>
      </w:r>
      <w:r w:rsidRPr="0074631E">
        <w:rPr>
          <w:rFonts w:ascii="Times New Roman" w:hAnsi="Times New Roman" w:cs="Times New Roman"/>
          <w:b/>
          <w:iCs/>
          <w:sz w:val="20"/>
          <w:szCs w:val="20"/>
        </w:rPr>
        <w:t>.272…..2017</w:t>
      </w:r>
    </w:p>
    <w:p w:rsidR="00727AD2" w:rsidRPr="0074631E" w:rsidRDefault="00727AD2" w:rsidP="00AC27B5">
      <w:pPr>
        <w:jc w:val="center"/>
        <w:rPr>
          <w:rFonts w:ascii="Times New Roman" w:hAnsi="Times New Roman" w:cs="Times New Roman"/>
          <w:b/>
          <w:sz w:val="20"/>
          <w:szCs w:val="20"/>
        </w:rPr>
      </w:pPr>
      <w:r w:rsidRPr="0074631E">
        <w:rPr>
          <w:rFonts w:ascii="Times New Roman" w:hAnsi="Times New Roman" w:cs="Times New Roman"/>
          <w:b/>
          <w:sz w:val="20"/>
          <w:szCs w:val="20"/>
        </w:rPr>
        <w:t>(</w:t>
      </w:r>
      <w:r w:rsidR="007561B5">
        <w:rPr>
          <w:rFonts w:ascii="Times New Roman" w:hAnsi="Times New Roman" w:cs="Times New Roman"/>
          <w:b/>
          <w:sz w:val="20"/>
          <w:szCs w:val="20"/>
        </w:rPr>
        <w:t>wzór</w:t>
      </w:r>
      <w:r w:rsidRPr="0074631E">
        <w:rPr>
          <w:rFonts w:ascii="Times New Roman" w:hAnsi="Times New Roman" w:cs="Times New Roman"/>
          <w:b/>
          <w:sz w:val="20"/>
          <w:szCs w:val="20"/>
        </w:rPr>
        <w:t>)</w:t>
      </w:r>
    </w:p>
    <w:p w:rsidR="00727AD2" w:rsidRPr="0074631E"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zawarta w dniu ............................... w Lesznie pomiędzy:</w:t>
      </w:r>
    </w:p>
    <w:p w:rsidR="00727AD2" w:rsidRPr="0074631E"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 xml:space="preserve">Miastem Leszno, </w:t>
      </w:r>
      <w:r w:rsidRPr="0074631E">
        <w:rPr>
          <w:rFonts w:ascii="Times New Roman" w:hAnsi="Times New Roman" w:cs="Times New Roman"/>
          <w:color w:val="000000"/>
          <w:sz w:val="20"/>
          <w:szCs w:val="20"/>
        </w:rPr>
        <w:t xml:space="preserve">z siedzibą w Lesznie, ul. Kazimierza Karasia 15, NIP: 697 – 22 – 59 – 898 REGON: </w:t>
      </w:r>
      <w:r w:rsidRPr="0074631E">
        <w:rPr>
          <w:rFonts w:ascii="Times New Roman" w:hAnsi="Times New Roman" w:cs="Times New Roman"/>
          <w:sz w:val="20"/>
          <w:szCs w:val="20"/>
        </w:rPr>
        <w:t>411050445</w:t>
      </w:r>
      <w:r w:rsidRPr="0074631E">
        <w:rPr>
          <w:rFonts w:ascii="Times New Roman" w:hAnsi="Times New Roman" w:cs="Times New Roman"/>
          <w:color w:val="000000"/>
          <w:sz w:val="20"/>
          <w:szCs w:val="20"/>
        </w:rPr>
        <w:t xml:space="preserve"> </w:t>
      </w:r>
      <w:r w:rsidRPr="0074631E">
        <w:rPr>
          <w:rFonts w:ascii="Times New Roman" w:hAnsi="Times New Roman" w:cs="Times New Roman"/>
          <w:sz w:val="20"/>
          <w:szCs w:val="20"/>
        </w:rPr>
        <w:t xml:space="preserve">zwanym dalej </w:t>
      </w:r>
      <w:r w:rsidRPr="0074631E">
        <w:rPr>
          <w:rFonts w:ascii="Times New Roman" w:hAnsi="Times New Roman" w:cs="Times New Roman"/>
          <w:b/>
          <w:sz w:val="20"/>
          <w:szCs w:val="20"/>
        </w:rPr>
        <w:t>Zamawiającym</w:t>
      </w:r>
      <w:r w:rsidRPr="0074631E">
        <w:rPr>
          <w:rFonts w:ascii="Times New Roman" w:hAnsi="Times New Roman" w:cs="Times New Roman"/>
          <w:sz w:val="20"/>
          <w:szCs w:val="20"/>
        </w:rPr>
        <w:t xml:space="preserve"> reprezentowanym przez:</w:t>
      </w:r>
    </w:p>
    <w:p w:rsidR="00727AD2" w:rsidRPr="0074631E"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 xml:space="preserve">Łukasza Borowiaka – Prezydenta Miasta Leszna, </w:t>
      </w:r>
    </w:p>
    <w:p w:rsidR="00727AD2" w:rsidRPr="0074631E" w:rsidRDefault="00727AD2" w:rsidP="00727AD2">
      <w:pPr>
        <w:spacing w:after="60"/>
        <w:jc w:val="both"/>
        <w:rPr>
          <w:rFonts w:ascii="Times New Roman" w:hAnsi="Times New Roman" w:cs="Times New Roman"/>
          <w:color w:val="000000"/>
          <w:sz w:val="20"/>
          <w:szCs w:val="20"/>
        </w:rPr>
      </w:pPr>
      <w:r w:rsidRPr="0074631E">
        <w:rPr>
          <w:rFonts w:ascii="Times New Roman" w:hAnsi="Times New Roman" w:cs="Times New Roman"/>
          <w:sz w:val="20"/>
          <w:szCs w:val="20"/>
        </w:rPr>
        <w:t>a</w:t>
      </w:r>
    </w:p>
    <w:p w:rsidR="00727AD2" w:rsidRPr="0074631E"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 xml:space="preserve">........................... z siedzibą w ...................., (kod pocztowy) przy ul. ............, wpisaną do Krajowego Rejestru Sądowego pod numerem KRS ...................... w Sądzie Rejonowym dla ................................. w ................., ...... Wydziale Gospodarczym Krajowego Rejestru Sądowego, kapitał zakładowy .........................................., NIP …………………… Regon …….…………..…, zwaną dalej </w:t>
      </w:r>
      <w:r w:rsidRPr="0074631E">
        <w:rPr>
          <w:rFonts w:ascii="Times New Roman" w:hAnsi="Times New Roman" w:cs="Times New Roman"/>
          <w:b/>
          <w:sz w:val="20"/>
          <w:szCs w:val="20"/>
        </w:rPr>
        <w:t>Wykonawcą</w:t>
      </w:r>
      <w:r w:rsidRPr="0074631E">
        <w:rPr>
          <w:rFonts w:ascii="Times New Roman" w:hAnsi="Times New Roman" w:cs="Times New Roman"/>
          <w:sz w:val="20"/>
          <w:szCs w:val="20"/>
        </w:rPr>
        <w:t>, reprezentowaną przez:</w:t>
      </w:r>
    </w:p>
    <w:p w:rsidR="00727AD2" w:rsidRPr="0074631E"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w:t>
      </w:r>
    </w:p>
    <w:p w:rsidR="00727AD2" w:rsidRPr="00AC27B5"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w:t>
      </w:r>
    </w:p>
    <w:p w:rsidR="00727AD2" w:rsidRPr="0074631E" w:rsidRDefault="00727AD2" w:rsidP="00AC27B5">
      <w:pPr>
        <w:pStyle w:val="Tekstpodstawowy3"/>
        <w:spacing w:after="60"/>
        <w:jc w:val="both"/>
        <w:rPr>
          <w:sz w:val="20"/>
          <w:szCs w:val="20"/>
        </w:rPr>
      </w:pPr>
      <w:r w:rsidRPr="0074631E">
        <w:rPr>
          <w:sz w:val="20"/>
          <w:szCs w:val="20"/>
        </w:rPr>
        <w:t>Niniejsza umowa została zawarta w wyniku przeprowadzonego postępowania o udzielenie zamówieni</w:t>
      </w:r>
      <w:r w:rsidR="00B714AF" w:rsidRPr="0074631E">
        <w:rPr>
          <w:sz w:val="20"/>
          <w:szCs w:val="20"/>
        </w:rPr>
        <w:t>a publicznego (znak sprawy: ED</w:t>
      </w:r>
      <w:r w:rsidRPr="0074631E">
        <w:rPr>
          <w:sz w:val="20"/>
          <w:szCs w:val="20"/>
        </w:rPr>
        <w:t>.271.01.2017</w:t>
      </w:r>
      <w:r w:rsidR="00B714AF" w:rsidRPr="0074631E">
        <w:rPr>
          <w:sz w:val="20"/>
          <w:szCs w:val="20"/>
        </w:rPr>
        <w:t>.HS</w:t>
      </w:r>
      <w:r w:rsidRPr="0074631E">
        <w:rPr>
          <w:sz w:val="20"/>
          <w:szCs w:val="20"/>
        </w:rPr>
        <w:t>) w trybie przetargu nieograniczonego, którego wartość nie przekracza równowartości kwoty, o której mowa w art. 11 ust. 8 ustawy z dnia 29 stycznia 2004 roku – Prawo zamówień publicznych (</w:t>
      </w:r>
      <w:proofErr w:type="spellStart"/>
      <w:r w:rsidR="008553A5">
        <w:rPr>
          <w:sz w:val="20"/>
          <w:szCs w:val="20"/>
        </w:rPr>
        <w:t>t.j</w:t>
      </w:r>
      <w:proofErr w:type="spellEnd"/>
      <w:r w:rsidR="008553A5">
        <w:rPr>
          <w:sz w:val="20"/>
          <w:szCs w:val="20"/>
        </w:rPr>
        <w:t xml:space="preserve">. </w:t>
      </w:r>
      <w:r w:rsidRPr="0074631E">
        <w:rPr>
          <w:sz w:val="20"/>
          <w:szCs w:val="20"/>
        </w:rPr>
        <w:t>Dz. U. z 2015r., poz. 2164 ze zm.) o następującej treści:</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1</w:t>
      </w:r>
    </w:p>
    <w:p w:rsidR="00727AD2" w:rsidRPr="0074631E" w:rsidRDefault="00727AD2" w:rsidP="00727AD2">
      <w:pPr>
        <w:numPr>
          <w:ilvl w:val="0"/>
          <w:numId w:val="9"/>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 Zamawiający zleca, a Wykonawca przyjmuje do realizacji wykonanie zamówienia publicznego (roboty budowlane) p.n.: </w:t>
      </w:r>
      <w:r w:rsidR="00B714AF" w:rsidRPr="0074631E">
        <w:rPr>
          <w:rFonts w:ascii="Times New Roman" w:hAnsi="Times New Roman" w:cs="Times New Roman"/>
          <w:b/>
          <w:sz w:val="20"/>
          <w:szCs w:val="20"/>
        </w:rPr>
        <w:t>„Wykonanie windy i łącznika w Szkole Podstawowej nr 7 w Lesznie, Al. Jana Pawła II 10</w:t>
      </w:r>
      <w:r w:rsidRPr="0074631E">
        <w:rPr>
          <w:rFonts w:ascii="Times New Roman" w:hAnsi="Times New Roman" w:cs="Times New Roman"/>
          <w:b/>
          <w:sz w:val="20"/>
          <w:szCs w:val="20"/>
        </w:rPr>
        <w:t>”</w:t>
      </w:r>
      <w:r w:rsidRPr="0074631E" w:rsidDel="00E54339">
        <w:rPr>
          <w:rFonts w:ascii="Times New Roman" w:hAnsi="Times New Roman" w:cs="Times New Roman"/>
          <w:b/>
          <w:sz w:val="20"/>
          <w:szCs w:val="20"/>
        </w:rPr>
        <w:t xml:space="preserve"> </w:t>
      </w:r>
      <w:r w:rsidRPr="0074631E">
        <w:rPr>
          <w:rFonts w:ascii="Times New Roman" w:hAnsi="Times New Roman" w:cs="Times New Roman"/>
          <w:sz w:val="20"/>
          <w:szCs w:val="20"/>
        </w:rPr>
        <w:t>w zakresie określonym w załączonej do Specyfikacji Istotnych Warunków Zamówienia dokumentacji projektowej, w specyfikacjach technicznych wykonania i odbioru robót budowlanych (</w:t>
      </w:r>
      <w:proofErr w:type="spellStart"/>
      <w:r w:rsidRPr="0074631E">
        <w:rPr>
          <w:rFonts w:ascii="Times New Roman" w:hAnsi="Times New Roman" w:cs="Times New Roman"/>
          <w:sz w:val="20"/>
          <w:szCs w:val="20"/>
        </w:rPr>
        <w:t>STWiORB</w:t>
      </w:r>
      <w:proofErr w:type="spellEnd"/>
      <w:r w:rsidRPr="0074631E">
        <w:rPr>
          <w:rFonts w:ascii="Times New Roman" w:hAnsi="Times New Roman" w:cs="Times New Roman"/>
          <w:sz w:val="20"/>
          <w:szCs w:val="20"/>
        </w:rPr>
        <w:t xml:space="preserve">), w przedmiarach robót oraz na warunkach wynikających z niniejszej umowy, w/w SIWZ oraz w ofercie Wykonawcy. </w:t>
      </w:r>
    </w:p>
    <w:p w:rsidR="00727AD2" w:rsidRPr="0074631E" w:rsidRDefault="00727AD2" w:rsidP="00727AD2">
      <w:pPr>
        <w:numPr>
          <w:ilvl w:val="0"/>
          <w:numId w:val="9"/>
        </w:numPr>
        <w:tabs>
          <w:tab w:val="clear" w:pos="187"/>
          <w:tab w:val="num"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bCs/>
          <w:sz w:val="20"/>
          <w:szCs w:val="20"/>
        </w:rPr>
        <w:t>Szczegółowy zakres robót objętych niniejszą umową określa załączona do niniejszej umowy Specyfikacja Istotnych Warunków Zamówienia wraz z załącznikami oraz oferta Wykonawcy. Dokumenty te stanowią integralną część umowy.</w:t>
      </w:r>
    </w:p>
    <w:p w:rsidR="00727AD2" w:rsidRPr="0074631E" w:rsidRDefault="00727AD2" w:rsidP="00727AD2">
      <w:pPr>
        <w:numPr>
          <w:ilvl w:val="0"/>
          <w:numId w:val="9"/>
        </w:numPr>
        <w:tabs>
          <w:tab w:val="clear" w:pos="187"/>
          <w:tab w:val="num" w:pos="284"/>
        </w:tabs>
        <w:autoSpaceDE w:val="0"/>
        <w:autoSpaceDN w:val="0"/>
        <w:adjustRightInd w:val="0"/>
        <w:spacing w:after="60" w:line="240" w:lineRule="auto"/>
        <w:ind w:left="284" w:hanging="284"/>
        <w:jc w:val="both"/>
        <w:rPr>
          <w:rFonts w:ascii="Times New Roman" w:hAnsi="Times New Roman" w:cs="Times New Roman"/>
          <w:b/>
          <w:bCs/>
          <w:sz w:val="20"/>
          <w:szCs w:val="20"/>
        </w:rPr>
      </w:pPr>
      <w:r w:rsidRPr="0074631E">
        <w:rPr>
          <w:rFonts w:ascii="Times New Roman" w:hAnsi="Times New Roman" w:cs="Times New Roman"/>
          <w:sz w:val="20"/>
          <w:szCs w:val="20"/>
        </w:rPr>
        <w:t>WYKONAWCA będzie realizował w/w zamówienie z udziałem niżej wymienionych podwykonawców:</w:t>
      </w:r>
    </w:p>
    <w:p w:rsidR="00727AD2" w:rsidRPr="0074631E" w:rsidRDefault="00727AD2" w:rsidP="00727AD2">
      <w:pPr>
        <w:pStyle w:val="Tekstpodstawowy"/>
        <w:tabs>
          <w:tab w:val="num" w:pos="567"/>
        </w:tabs>
        <w:spacing w:after="60"/>
        <w:ind w:left="567" w:hanging="283"/>
        <w:jc w:val="both"/>
      </w:pPr>
      <w:r w:rsidRPr="0074631E">
        <w:t>-</w:t>
      </w:r>
      <w:r w:rsidRPr="0074631E">
        <w:tab/>
        <w:t>………………………………………………………………………………………</w:t>
      </w:r>
    </w:p>
    <w:p w:rsidR="00727AD2" w:rsidRPr="0074631E" w:rsidRDefault="00727AD2" w:rsidP="00727AD2">
      <w:pPr>
        <w:pStyle w:val="Tekstpodstawowy"/>
        <w:tabs>
          <w:tab w:val="num" w:pos="567"/>
        </w:tabs>
        <w:spacing w:after="60"/>
        <w:ind w:left="567" w:hanging="283"/>
        <w:jc w:val="both"/>
      </w:pPr>
      <w:r w:rsidRPr="0074631E">
        <w:t>-</w:t>
      </w:r>
      <w:r w:rsidRPr="0074631E">
        <w:tab/>
        <w:t>………………………………………………………………………………………</w:t>
      </w:r>
    </w:p>
    <w:p w:rsidR="00727AD2" w:rsidRPr="0074631E" w:rsidRDefault="00727AD2" w:rsidP="00727AD2">
      <w:pPr>
        <w:pStyle w:val="Akapitzlist"/>
        <w:numPr>
          <w:ilvl w:val="0"/>
          <w:numId w:val="24"/>
        </w:numPr>
        <w:tabs>
          <w:tab w:val="num" w:pos="284"/>
        </w:tabs>
        <w:spacing w:after="60"/>
        <w:ind w:left="284" w:hanging="284"/>
      </w:pPr>
      <w:r w:rsidRPr="0074631E">
        <w:t>Umowy z podwykonawcami stanowią załącznik do niniejszej Umowy.</w:t>
      </w:r>
    </w:p>
    <w:p w:rsidR="00727AD2" w:rsidRPr="0074631E" w:rsidRDefault="00727AD2" w:rsidP="00EB73BE">
      <w:pPr>
        <w:pStyle w:val="Akapitzlist"/>
        <w:numPr>
          <w:ilvl w:val="0"/>
          <w:numId w:val="24"/>
        </w:numPr>
        <w:tabs>
          <w:tab w:val="num" w:pos="284"/>
        </w:tabs>
        <w:spacing w:after="60"/>
        <w:ind w:left="284" w:hanging="284"/>
        <w:jc w:val="both"/>
      </w:pPr>
      <w:r w:rsidRPr="0074631E">
        <w:t>Wykonawca oświadcza, że zapoznał się z dokumentacją techniczną budowy i miejscem prowadzenia robót oraz, że warunki wykonywania robót są mu znane.</w:t>
      </w:r>
    </w:p>
    <w:p w:rsidR="00727AD2" w:rsidRPr="0074631E" w:rsidRDefault="00727AD2" w:rsidP="00727AD2">
      <w:pPr>
        <w:pStyle w:val="Akapitzlist"/>
        <w:numPr>
          <w:ilvl w:val="0"/>
          <w:numId w:val="24"/>
        </w:numPr>
        <w:tabs>
          <w:tab w:val="num" w:pos="284"/>
        </w:tabs>
        <w:spacing w:after="60"/>
        <w:ind w:left="284" w:hanging="284"/>
        <w:jc w:val="both"/>
      </w:pPr>
      <w:r w:rsidRPr="0074631E">
        <w:t>Wykonawca oświadcza, iż wie że w trakcie realizacji inw</w:t>
      </w:r>
      <w:r w:rsidR="00E31B63" w:rsidRPr="0074631E">
        <w:t>estycji  będzie wykonywana</w:t>
      </w:r>
      <w:r w:rsidR="00B714AF" w:rsidRPr="0074631E">
        <w:t xml:space="preserve"> przebudowa przyłącza gazowego które koliduje z</w:t>
      </w:r>
      <w:r w:rsidR="00E31B63" w:rsidRPr="0074631E">
        <w:t xml:space="preserve"> planowaną rozbudową</w:t>
      </w:r>
      <w:r w:rsidRPr="0074631E">
        <w:t>. Jednocześnie zobowiązuje się do</w:t>
      </w:r>
      <w:r w:rsidRPr="0074631E">
        <w:rPr>
          <w:b/>
        </w:rPr>
        <w:t xml:space="preserve"> </w:t>
      </w:r>
      <w:r w:rsidRPr="0074631E">
        <w:t xml:space="preserve">prowadzenia robót budowlanych w taki sposób, aby nie kolidowały one z </w:t>
      </w:r>
      <w:r w:rsidR="00E31B63" w:rsidRPr="0074631E">
        <w:t>robotami związanymi z przebudową przyłącza gazowego</w:t>
      </w:r>
      <w:r w:rsidRPr="0074631E">
        <w:t>.</w:t>
      </w:r>
    </w:p>
    <w:p w:rsidR="00496436" w:rsidRPr="0074631E" w:rsidRDefault="00496436" w:rsidP="00727AD2">
      <w:pPr>
        <w:pStyle w:val="Akapitzlist"/>
        <w:numPr>
          <w:ilvl w:val="0"/>
          <w:numId w:val="24"/>
        </w:numPr>
        <w:tabs>
          <w:tab w:val="num" w:pos="284"/>
        </w:tabs>
        <w:spacing w:after="60"/>
        <w:ind w:left="284" w:hanging="284"/>
        <w:jc w:val="both"/>
      </w:pPr>
      <w:r w:rsidRPr="0074631E">
        <w:t>Wykonawca oświadcza, że wie iż roboty będą wykonywane w czynnym obiekcie (Szkoła Podstawowa nr 6 i 7) i fakt ten uwzględnił w swojej ofercie. Wykonawca nie będzie utrudniał korzystania przez dzieci, kadrę pedagogiczną, personel szkolny i interesantów z w/w budynków. Wykonawca zastosuje szczególne środki ostrożności i zabezpieczenia budowy przed dostępem osób trzecich.</w:t>
      </w:r>
    </w:p>
    <w:p w:rsidR="00496436" w:rsidRPr="0074631E" w:rsidRDefault="00496436" w:rsidP="00727AD2">
      <w:pPr>
        <w:pStyle w:val="Akapitzlist"/>
        <w:numPr>
          <w:ilvl w:val="0"/>
          <w:numId w:val="24"/>
        </w:numPr>
        <w:tabs>
          <w:tab w:val="num" w:pos="284"/>
        </w:tabs>
        <w:spacing w:after="60"/>
        <w:ind w:left="284" w:hanging="284"/>
        <w:jc w:val="both"/>
      </w:pPr>
      <w:r w:rsidRPr="0074631E">
        <w:t xml:space="preserve">Wykonawca oświadcza, że przyjmuje wyłączną odpowiedzialność z tytułu ewentualnego uszkodzenia </w:t>
      </w:r>
      <w:r w:rsidR="000B6BDD" w:rsidRPr="0074631E">
        <w:t>budynków – pomieszczeń podczas realizacji niniejszej umowy.</w:t>
      </w:r>
    </w:p>
    <w:p w:rsidR="00E31B63" w:rsidRPr="0074631E" w:rsidRDefault="00727AD2" w:rsidP="00AC27B5">
      <w:pPr>
        <w:pStyle w:val="Akapitzlist"/>
        <w:numPr>
          <w:ilvl w:val="0"/>
          <w:numId w:val="24"/>
        </w:numPr>
        <w:tabs>
          <w:tab w:val="num" w:pos="284"/>
        </w:tabs>
        <w:spacing w:after="60"/>
        <w:ind w:left="284" w:hanging="284"/>
        <w:jc w:val="both"/>
      </w:pPr>
      <w:r w:rsidRPr="0074631E">
        <w:t xml:space="preserve">Wykonawca oświadcza, iż wie, że roboty będące przedmiotem niniejszej umowy będą prowadzone przy ograniczonym terenie budowy. </w:t>
      </w:r>
    </w:p>
    <w:p w:rsidR="00BC01A8" w:rsidRDefault="00BC01A8" w:rsidP="00727AD2">
      <w:pPr>
        <w:spacing w:after="60"/>
        <w:jc w:val="center"/>
        <w:rPr>
          <w:rFonts w:ascii="Times New Roman" w:hAnsi="Times New Roman" w:cs="Times New Roman"/>
          <w:sz w:val="20"/>
          <w:szCs w:val="20"/>
        </w:rPr>
      </w:pPr>
    </w:p>
    <w:p w:rsidR="00BC01A8" w:rsidRDefault="00BC01A8" w:rsidP="00727AD2">
      <w:pPr>
        <w:spacing w:after="60"/>
        <w:jc w:val="center"/>
        <w:rPr>
          <w:rFonts w:ascii="Times New Roman" w:hAnsi="Times New Roman" w:cs="Times New Roman"/>
          <w:sz w:val="20"/>
          <w:szCs w:val="20"/>
        </w:rPr>
      </w:pPr>
    </w:p>
    <w:p w:rsidR="00BC01A8" w:rsidRDefault="00BC01A8" w:rsidP="00727AD2">
      <w:pPr>
        <w:spacing w:after="60"/>
        <w:jc w:val="center"/>
        <w:rPr>
          <w:rFonts w:ascii="Times New Roman" w:hAnsi="Times New Roman" w:cs="Times New Roman"/>
          <w:sz w:val="20"/>
          <w:szCs w:val="20"/>
        </w:rPr>
      </w:pPr>
    </w:p>
    <w:p w:rsidR="00BC01A8" w:rsidRDefault="00BC01A8"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lastRenderedPageBreak/>
        <w:t>§ 2</w:t>
      </w:r>
    </w:p>
    <w:p w:rsidR="000B6BDD" w:rsidRPr="0074631E" w:rsidRDefault="000B6BDD" w:rsidP="00727AD2">
      <w:pPr>
        <w:numPr>
          <w:ilvl w:val="0"/>
          <w:numId w:val="10"/>
        </w:numPr>
        <w:tabs>
          <w:tab w:val="clear" w:pos="360"/>
          <w:tab w:val="left" w:pos="0"/>
          <w:tab w:val="left" w:pos="142"/>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 Termin rozpoczęcia robót ustala się na dzień </w:t>
      </w:r>
      <w:r w:rsidRPr="0074631E">
        <w:rPr>
          <w:rFonts w:ascii="Times New Roman" w:hAnsi="Times New Roman" w:cs="Times New Roman"/>
          <w:b/>
          <w:sz w:val="20"/>
          <w:szCs w:val="20"/>
        </w:rPr>
        <w:t>26.06.2017 r.</w:t>
      </w:r>
    </w:p>
    <w:p w:rsidR="00727AD2" w:rsidRPr="0074631E" w:rsidRDefault="00551D67" w:rsidP="00727AD2">
      <w:pPr>
        <w:numPr>
          <w:ilvl w:val="0"/>
          <w:numId w:val="10"/>
        </w:numPr>
        <w:tabs>
          <w:tab w:val="clear" w:pos="360"/>
          <w:tab w:val="left" w:pos="0"/>
          <w:tab w:val="left" w:pos="142"/>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Wymagany termin wykonania przedmiotu umowy rozumiany jako termin wykonania robót budowlanych, uzyskania pozwolenia na użytkowanie i pisemnego zgłoszenia Zamawiającemu gotowości do odbioru końcowego ustala się do dnia </w:t>
      </w:r>
      <w:r w:rsidR="000B2FA9">
        <w:rPr>
          <w:rFonts w:ascii="Times New Roman" w:hAnsi="Times New Roman" w:cs="Times New Roman"/>
          <w:b/>
          <w:sz w:val="20"/>
          <w:szCs w:val="20"/>
        </w:rPr>
        <w:t>31</w:t>
      </w:r>
      <w:r w:rsidRPr="0074631E">
        <w:rPr>
          <w:rFonts w:ascii="Times New Roman" w:hAnsi="Times New Roman" w:cs="Times New Roman"/>
          <w:b/>
          <w:sz w:val="20"/>
          <w:szCs w:val="20"/>
        </w:rPr>
        <w:t>.10.2017 r.</w:t>
      </w:r>
      <w:r w:rsidR="00727AD2" w:rsidRPr="0074631E">
        <w:rPr>
          <w:rFonts w:ascii="Times New Roman" w:hAnsi="Times New Roman" w:cs="Times New Roman"/>
          <w:sz w:val="20"/>
          <w:szCs w:val="20"/>
        </w:rPr>
        <w:t xml:space="preserve"> </w:t>
      </w:r>
    </w:p>
    <w:p w:rsidR="001C5B92" w:rsidRPr="0074631E" w:rsidRDefault="00BC01A8" w:rsidP="00727AD2">
      <w:pPr>
        <w:numPr>
          <w:ilvl w:val="0"/>
          <w:numId w:val="10"/>
        </w:numPr>
        <w:tabs>
          <w:tab w:val="clear" w:pos="360"/>
          <w:tab w:val="left" w:pos="0"/>
          <w:tab w:val="left" w:pos="142"/>
          <w:tab w:val="num" w:pos="284"/>
        </w:tabs>
        <w:autoSpaceDE w:val="0"/>
        <w:autoSpaceDN w:val="0"/>
        <w:spacing w:after="6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00727AD2" w:rsidRPr="0074631E">
        <w:rPr>
          <w:rFonts w:ascii="Times New Roman" w:hAnsi="Times New Roman" w:cs="Times New Roman"/>
          <w:sz w:val="20"/>
          <w:szCs w:val="20"/>
        </w:rPr>
        <w:t>Przekazanie terenu budowy nastąpi w te</w:t>
      </w:r>
      <w:r w:rsidR="00551D67" w:rsidRPr="0074631E">
        <w:rPr>
          <w:rFonts w:ascii="Times New Roman" w:hAnsi="Times New Roman" w:cs="Times New Roman"/>
          <w:sz w:val="20"/>
          <w:szCs w:val="20"/>
        </w:rPr>
        <w:t xml:space="preserve">rminie do </w:t>
      </w:r>
      <w:r w:rsidR="00551D67" w:rsidRPr="0074631E">
        <w:rPr>
          <w:rFonts w:ascii="Times New Roman" w:hAnsi="Times New Roman" w:cs="Times New Roman"/>
          <w:b/>
          <w:sz w:val="20"/>
          <w:szCs w:val="20"/>
        </w:rPr>
        <w:t>23.06.2017 r.</w:t>
      </w:r>
      <w:r w:rsidR="00727AD2" w:rsidRPr="0074631E">
        <w:rPr>
          <w:rFonts w:ascii="Times New Roman" w:hAnsi="Times New Roman" w:cs="Times New Roman"/>
          <w:sz w:val="20"/>
          <w:szCs w:val="20"/>
        </w:rPr>
        <w:t xml:space="preserve">  Za ewentualne opóźnienia w przekazaniu terenu budowy wynikłe z przyczyn leżących po stronie Zamawiającego wybranemu Wykonawcy nie będą przysługiwały żadne </w:t>
      </w:r>
      <w:bookmarkStart w:id="0" w:name="_GoBack"/>
      <w:bookmarkEnd w:id="0"/>
      <w:r w:rsidR="00727AD2" w:rsidRPr="0074631E">
        <w:rPr>
          <w:rFonts w:ascii="Times New Roman" w:hAnsi="Times New Roman" w:cs="Times New Roman"/>
          <w:sz w:val="20"/>
          <w:szCs w:val="20"/>
        </w:rPr>
        <w:t>roszczenia.</w:t>
      </w:r>
    </w:p>
    <w:p w:rsidR="00F10E2C" w:rsidRPr="00EB73BE" w:rsidRDefault="00F10E2C" w:rsidP="00EB73BE">
      <w:pPr>
        <w:numPr>
          <w:ilvl w:val="0"/>
          <w:numId w:val="10"/>
        </w:numPr>
        <w:tabs>
          <w:tab w:val="clear" w:pos="360"/>
          <w:tab w:val="left" w:pos="0"/>
          <w:tab w:val="left" w:pos="142"/>
          <w:tab w:val="num" w:pos="284"/>
        </w:tabs>
        <w:autoSpaceDE w:val="0"/>
        <w:autoSpaceDN w:val="0"/>
        <w:spacing w:after="60" w:line="240" w:lineRule="auto"/>
        <w:ind w:left="284" w:hanging="284"/>
        <w:jc w:val="both"/>
        <w:rPr>
          <w:b/>
        </w:rPr>
      </w:pPr>
      <w:r w:rsidRPr="00EB73BE">
        <w:rPr>
          <w:rFonts w:ascii="Times New Roman" w:hAnsi="Times New Roman" w:cs="Times New Roman"/>
          <w:b/>
          <w:sz w:val="20"/>
          <w:szCs w:val="20"/>
        </w:rPr>
        <w:t>Wykonawca oświadcza, iż od dnia 26 czerwca do dnia 31 sierpnia  będzie zobowiązany realizować roboty w zakresie robót rozbiórkowych, pobudowania szybu windowego, łącznika zewnętrznego ze schodami zewnętrznymi do łącznika i zejściowych do piwnicy oraz roboty związane z przebudową pomieszczeń w rejonie nowo projektowanego łącznika w ciągach komunikacyjnych.</w:t>
      </w:r>
    </w:p>
    <w:p w:rsidR="002434CE" w:rsidRPr="0074631E" w:rsidRDefault="00F10E2C" w:rsidP="00F10E2C">
      <w:pPr>
        <w:pStyle w:val="Tekstpodstawowy21"/>
        <w:tabs>
          <w:tab w:val="left" w:pos="0"/>
        </w:tabs>
        <w:spacing w:after="0"/>
        <w:ind w:left="284"/>
        <w:jc w:val="both"/>
      </w:pPr>
      <w:r w:rsidRPr="0074631E">
        <w:t>Powyższe spowodowane jest koniecznością wykorzystania przerwy wakacyjnej na wykonanie robót uciążliwych i hałaśliwych. Z dniem rozpoczęcia roku szkolnego (01.09) roboty budowlane muszą być realizowane w sposób umożliwiający funkcjonowanie szkół.</w:t>
      </w:r>
    </w:p>
    <w:p w:rsidR="00727AD2" w:rsidRPr="0074631E" w:rsidRDefault="00727AD2" w:rsidP="00727AD2">
      <w:pPr>
        <w:numPr>
          <w:ilvl w:val="0"/>
          <w:numId w:val="10"/>
        </w:numPr>
        <w:tabs>
          <w:tab w:val="clear" w:pos="360"/>
          <w:tab w:val="left" w:pos="0"/>
          <w:tab w:val="left" w:pos="142"/>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Przekazanie terenu budowy będzie potwierdzone protokołem przekazania terenu budowy.</w:t>
      </w:r>
    </w:p>
    <w:p w:rsidR="00727AD2" w:rsidRPr="0074631E" w:rsidRDefault="00727AD2" w:rsidP="00727AD2">
      <w:pPr>
        <w:tabs>
          <w:tab w:val="left" w:pos="0"/>
          <w:tab w:val="left" w:pos="142"/>
        </w:tabs>
        <w:spacing w:after="60"/>
        <w:ind w:left="284"/>
        <w:jc w:val="both"/>
        <w:rPr>
          <w:rFonts w:ascii="Times New Roman" w:hAnsi="Times New Roman" w:cs="Times New Roman"/>
          <w:sz w:val="20"/>
          <w:szCs w:val="20"/>
        </w:rPr>
      </w:pPr>
      <w:r w:rsidRPr="0074631E">
        <w:rPr>
          <w:rFonts w:ascii="Times New Roman" w:hAnsi="Times New Roman" w:cs="Times New Roman"/>
          <w:sz w:val="20"/>
          <w:szCs w:val="20"/>
        </w:rPr>
        <w:t>Wykonawca zobowiązany jest do przedstawien</w:t>
      </w:r>
      <w:r w:rsidR="00551D67" w:rsidRPr="0074631E">
        <w:rPr>
          <w:rFonts w:ascii="Times New Roman" w:hAnsi="Times New Roman" w:cs="Times New Roman"/>
          <w:sz w:val="20"/>
          <w:szCs w:val="20"/>
        </w:rPr>
        <w:t>ia Zamawiającemu w terminie do 10</w:t>
      </w:r>
      <w:r w:rsidRPr="0074631E">
        <w:rPr>
          <w:rFonts w:ascii="Times New Roman" w:hAnsi="Times New Roman" w:cs="Times New Roman"/>
          <w:sz w:val="20"/>
          <w:szCs w:val="20"/>
        </w:rPr>
        <w:t xml:space="preserve"> dni kalendarzowych od dnia podpisania umowy harmonogramu robót. </w:t>
      </w:r>
    </w:p>
    <w:p w:rsidR="00727AD2" w:rsidRPr="0074631E" w:rsidRDefault="00727AD2" w:rsidP="00727AD2">
      <w:pPr>
        <w:numPr>
          <w:ilvl w:val="0"/>
          <w:numId w:val="10"/>
        </w:numPr>
        <w:tabs>
          <w:tab w:val="clear" w:pos="360"/>
          <w:tab w:val="left" w:pos="0"/>
          <w:tab w:val="left" w:pos="142"/>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rsidR="00727AD2" w:rsidRPr="0074631E" w:rsidRDefault="00727AD2" w:rsidP="00727AD2">
      <w:pPr>
        <w:numPr>
          <w:ilvl w:val="0"/>
          <w:numId w:val="10"/>
        </w:numPr>
        <w:tabs>
          <w:tab w:val="clear" w:pos="360"/>
          <w:tab w:val="left" w:pos="0"/>
          <w:tab w:val="left" w:pos="142"/>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Zmiana harmonogramu, która powodowałaby przedłużenie terminu wykonania przedmiotu zamówienia powinna być potwierdzona protokołem konieczności i wprowadzona aneksem do umowy.</w:t>
      </w:r>
    </w:p>
    <w:p w:rsidR="00727AD2" w:rsidRPr="0074631E" w:rsidRDefault="00727AD2" w:rsidP="00727AD2">
      <w:pPr>
        <w:numPr>
          <w:ilvl w:val="0"/>
          <w:numId w:val="10"/>
        </w:numPr>
        <w:tabs>
          <w:tab w:val="left" w:pos="0"/>
          <w:tab w:val="left" w:pos="142"/>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Termin określony w ust. 1 niniejszego paragrafu może ulec zmianie w przypadkach wskazanych w § 1</w:t>
      </w:r>
      <w:r w:rsidR="008553A5">
        <w:rPr>
          <w:rFonts w:ascii="Times New Roman" w:hAnsi="Times New Roman" w:cs="Times New Roman"/>
          <w:sz w:val="20"/>
          <w:szCs w:val="20"/>
        </w:rPr>
        <w:t>5</w:t>
      </w:r>
      <w:r w:rsidRPr="0074631E">
        <w:rPr>
          <w:rFonts w:ascii="Times New Roman" w:hAnsi="Times New Roman" w:cs="Times New Roman"/>
          <w:sz w:val="20"/>
          <w:szCs w:val="20"/>
        </w:rPr>
        <w:t xml:space="preserve"> niniejszej Umowy. </w:t>
      </w:r>
    </w:p>
    <w:p w:rsidR="00727AD2" w:rsidRPr="0074631E" w:rsidRDefault="00727AD2" w:rsidP="00727AD2">
      <w:pPr>
        <w:numPr>
          <w:ilvl w:val="0"/>
          <w:numId w:val="10"/>
        </w:numPr>
        <w:tabs>
          <w:tab w:val="left" w:pos="0"/>
          <w:tab w:val="left" w:pos="142"/>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Przed podpisaniem aneksu zmieniającego termin wykonania umowy Wykonawca przedłoży Zamawiającemu do uzgodnienia zaktualizowany harmonogram robót.</w:t>
      </w:r>
    </w:p>
    <w:p w:rsidR="00727AD2" w:rsidRPr="0074631E" w:rsidRDefault="00727AD2" w:rsidP="00727AD2">
      <w:pPr>
        <w:numPr>
          <w:ilvl w:val="0"/>
          <w:numId w:val="10"/>
        </w:numPr>
        <w:tabs>
          <w:tab w:val="left" w:pos="0"/>
          <w:tab w:val="left" w:pos="142"/>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Przedmiot zamówienia, uważa się za wykonany w dacie podpisania przez Strony protokołu odbioru końcowego robót.</w:t>
      </w:r>
    </w:p>
    <w:p w:rsidR="00727AD2" w:rsidRPr="00AC27B5" w:rsidRDefault="00727AD2" w:rsidP="00727AD2">
      <w:pPr>
        <w:numPr>
          <w:ilvl w:val="0"/>
          <w:numId w:val="10"/>
        </w:numPr>
        <w:tabs>
          <w:tab w:val="left" w:pos="0"/>
          <w:tab w:val="left" w:pos="142"/>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zagrożenia niewykonania przedmiotu umowy w wymaganym terminie </w:t>
      </w:r>
      <w:r w:rsidRPr="0074631E">
        <w:rPr>
          <w:rFonts w:ascii="Times New Roman" w:hAnsi="Times New Roman" w:cs="Times New Roman"/>
          <w:sz w:val="20"/>
          <w:szCs w:val="20"/>
        </w:rPr>
        <w:b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3</w:t>
      </w:r>
    </w:p>
    <w:p w:rsidR="00727AD2" w:rsidRPr="0074631E" w:rsidRDefault="00727AD2" w:rsidP="00727AD2">
      <w:pPr>
        <w:numPr>
          <w:ilvl w:val="0"/>
          <w:numId w:val="17"/>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zapewnia, że wszystkie osoby wyznaczone przez niego do realizacji niniejszej umowy posiadają odpowiednie kwalifikacje oraz przeszkolenia i uprawnienia wymagane przepisami prawa.</w:t>
      </w:r>
    </w:p>
    <w:p w:rsidR="00727AD2" w:rsidRPr="0074631E" w:rsidRDefault="00727AD2" w:rsidP="00727AD2">
      <w:pPr>
        <w:spacing w:after="60"/>
        <w:ind w:left="709" w:hanging="709"/>
        <w:jc w:val="both"/>
        <w:rPr>
          <w:rFonts w:ascii="Times New Roman" w:hAnsi="Times New Roman" w:cs="Times New Roman"/>
          <w:sz w:val="20"/>
          <w:szCs w:val="20"/>
        </w:rPr>
      </w:pPr>
      <w:r w:rsidRPr="0074631E">
        <w:rPr>
          <w:rFonts w:ascii="Times New Roman" w:hAnsi="Times New Roman" w:cs="Times New Roman"/>
          <w:sz w:val="20"/>
          <w:szCs w:val="20"/>
        </w:rPr>
        <w:t>2. Wykonawca ponosi wyłączną odpowiedzialność za:</w:t>
      </w:r>
    </w:p>
    <w:p w:rsidR="00727AD2" w:rsidRPr="0074631E" w:rsidRDefault="00727AD2" w:rsidP="00727AD2">
      <w:pPr>
        <w:spacing w:after="60"/>
        <w:ind w:left="851" w:hanging="284"/>
        <w:jc w:val="both"/>
        <w:rPr>
          <w:rFonts w:ascii="Times New Roman" w:hAnsi="Times New Roman" w:cs="Times New Roman"/>
          <w:sz w:val="20"/>
          <w:szCs w:val="20"/>
        </w:rPr>
      </w:pPr>
      <w:r w:rsidRPr="0074631E">
        <w:rPr>
          <w:rFonts w:ascii="Times New Roman" w:hAnsi="Times New Roman" w:cs="Times New Roman"/>
          <w:sz w:val="20"/>
          <w:szCs w:val="20"/>
        </w:rPr>
        <w:t>1) przeszkolenie zatrudnionych przez siebie osób w zakresie BHP,</w:t>
      </w:r>
    </w:p>
    <w:p w:rsidR="00727AD2" w:rsidRPr="0074631E" w:rsidRDefault="00727AD2" w:rsidP="00727AD2">
      <w:pPr>
        <w:spacing w:after="60"/>
        <w:ind w:left="851" w:hanging="284"/>
        <w:jc w:val="both"/>
        <w:rPr>
          <w:rFonts w:ascii="Times New Roman" w:hAnsi="Times New Roman" w:cs="Times New Roman"/>
          <w:sz w:val="20"/>
          <w:szCs w:val="20"/>
        </w:rPr>
      </w:pPr>
      <w:r w:rsidRPr="0074631E">
        <w:rPr>
          <w:rFonts w:ascii="Times New Roman" w:hAnsi="Times New Roman" w:cs="Times New Roman"/>
          <w:sz w:val="20"/>
          <w:szCs w:val="20"/>
        </w:rPr>
        <w:t>2) posiadanie przez te osoby wymaganych badań lekarskich,</w:t>
      </w:r>
    </w:p>
    <w:p w:rsidR="00727AD2" w:rsidRPr="0074631E" w:rsidRDefault="00727AD2" w:rsidP="00727AD2">
      <w:pPr>
        <w:spacing w:after="60"/>
        <w:ind w:left="851" w:hanging="284"/>
        <w:jc w:val="both"/>
        <w:rPr>
          <w:rFonts w:ascii="Times New Roman" w:hAnsi="Times New Roman" w:cs="Times New Roman"/>
          <w:sz w:val="20"/>
          <w:szCs w:val="20"/>
        </w:rPr>
      </w:pPr>
      <w:r w:rsidRPr="0074631E">
        <w:rPr>
          <w:rFonts w:ascii="Times New Roman" w:hAnsi="Times New Roman" w:cs="Times New Roman"/>
          <w:sz w:val="20"/>
          <w:szCs w:val="20"/>
        </w:rPr>
        <w:t>3) przeszkolenie stanowiskowe tych osób.</w:t>
      </w:r>
    </w:p>
    <w:p w:rsidR="00727AD2" w:rsidRPr="0074631E" w:rsidRDefault="00727AD2" w:rsidP="00AC27B5">
      <w:pPr>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3. Wykonawca jest obowiązany odsunąć od wykonywania pracy każdą osobę, która przez swój brak kwalifikacji lub z innego powodu zagraża w jakikolwiek sposób należytemu wykonaniu umowy.</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4</w:t>
      </w:r>
    </w:p>
    <w:p w:rsidR="00727AD2" w:rsidRPr="0074631E" w:rsidRDefault="00727AD2" w:rsidP="00727AD2">
      <w:pPr>
        <w:numPr>
          <w:ilvl w:val="0"/>
          <w:numId w:val="19"/>
        </w:numPr>
        <w:tabs>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w:t>
      </w:r>
      <w:r w:rsidRPr="0074631E">
        <w:rPr>
          <w:rFonts w:ascii="Times New Roman" w:hAnsi="Times New Roman" w:cs="Times New Roman"/>
          <w:sz w:val="20"/>
          <w:szCs w:val="20"/>
        </w:rPr>
        <w:lastRenderedPageBreak/>
        <w:t>bezskutecznego upływu terminu wskazanego w wezwaniu Zamawiający wykona czynności porządkowe na koszt Wykonawcy.</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2. Od dnia protokolarnego przekazania terenu budowy Wykonawca odpowiada za wszelkie szkody powstałe w związku z realizacją prac będących przedmiotem niniejszej Umowy lub też inną działalnością Wykonawcy na obiekcie Zamawiającego spowodowane z winy Wykonawcy.</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ab/>
        <w:t>Odpowiedzialność ta wiąże się z usunięciem wszelkich szkód objętych odpowiedzialnością na własny koszt oraz wypłatą odszkodowań. Wykonawca w tym zakresie odpowiada również za działania Podwykonawcy.</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3. Zamawiający nie będzie ponosił odpowiedzialności za składniki majątkowe Wykonawcy znajdujące się na terenie robót w trakcie realizacji przedmiotu umowy.</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4. Zamawiający oświadcza, iż nie gwarantuje Wykonawcy powierzchni magazynowej do składowania materiałów.</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5. Powstałe podczas prowadzenia robót odpady zagospodaruje Wykonawca. Utylizację należy przeprowadzić zgodnie z przepisami ustawy z dnia 14 grudnia 2012 r. o odpadach (Dz. U. </w:t>
      </w:r>
      <w:r w:rsidRPr="0074631E">
        <w:rPr>
          <w:rFonts w:ascii="Times New Roman" w:hAnsi="Times New Roman" w:cs="Times New Roman"/>
          <w:sz w:val="20"/>
          <w:szCs w:val="20"/>
        </w:rPr>
        <w:br/>
        <w:t>z 2016 r., poz. 1987 ze zm.).</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727AD2" w:rsidRPr="00FD33F4" w:rsidRDefault="00727AD2" w:rsidP="00727AD2">
      <w:pPr>
        <w:numPr>
          <w:ilvl w:val="0"/>
          <w:numId w:val="46"/>
        </w:numPr>
        <w:tabs>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Wykonawca oświadcza, że osoby wykonujące roboty budowlane (w zakresie wskazanym w Rozdziale 3 pkt </w:t>
      </w:r>
      <w:r w:rsidR="001C5B92" w:rsidRPr="00FD33F4">
        <w:rPr>
          <w:rFonts w:ascii="Times New Roman" w:hAnsi="Times New Roman" w:cs="Times New Roman"/>
          <w:sz w:val="20"/>
          <w:szCs w:val="20"/>
        </w:rPr>
        <w:t>3</w:t>
      </w:r>
      <w:r w:rsidR="008553A5" w:rsidRPr="00FD33F4">
        <w:rPr>
          <w:rFonts w:ascii="Times New Roman" w:hAnsi="Times New Roman" w:cs="Times New Roman"/>
          <w:sz w:val="20"/>
          <w:szCs w:val="20"/>
        </w:rPr>
        <w:t>5</w:t>
      </w:r>
      <w:r w:rsidR="001C5B92" w:rsidRPr="00FD33F4">
        <w:rPr>
          <w:rFonts w:ascii="Times New Roman" w:hAnsi="Times New Roman" w:cs="Times New Roman"/>
          <w:sz w:val="20"/>
          <w:szCs w:val="20"/>
        </w:rPr>
        <w:t xml:space="preserve"> </w:t>
      </w:r>
      <w:r w:rsidRPr="00FD33F4">
        <w:rPr>
          <w:rFonts w:ascii="Times New Roman" w:hAnsi="Times New Roman" w:cs="Times New Roman"/>
          <w:sz w:val="20"/>
          <w:szCs w:val="20"/>
        </w:rPr>
        <w:t>SIWZ) będą zatrudnione przez Wykonawcę lub Podwykonawcę na podstawie umowy o pracę w rozumieniu przepisów art. 22 ust 1 ustawy z dnia 26 czerwca 1974 r. – Kodeks pracy (Dz. U z 2016r. poz. 1666 ze zm.).</w:t>
      </w:r>
    </w:p>
    <w:p w:rsidR="00727AD2" w:rsidRPr="00FD33F4" w:rsidRDefault="00727AD2" w:rsidP="00727AD2">
      <w:pPr>
        <w:numPr>
          <w:ilvl w:val="0"/>
          <w:numId w:val="46"/>
        </w:numPr>
        <w:tabs>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FD33F4">
        <w:rPr>
          <w:rFonts w:ascii="Times New Roman" w:hAnsi="Times New Roman" w:cs="Times New Roman"/>
          <w:sz w:val="20"/>
          <w:szCs w:val="20"/>
        </w:rPr>
        <w:t xml:space="preserve">Wykonawca w terminie do 10 dni kalendarzowych od podpisania umowy zobowiązany jest przedłożyć Zamawiającemu listę osób zatrudnionych na podstawie umowy o pracę, wykonujących czynności o których mowa w Rozdziale 3 pkt </w:t>
      </w:r>
      <w:r w:rsidR="001C5B92" w:rsidRPr="00FD33F4">
        <w:rPr>
          <w:rFonts w:ascii="Times New Roman" w:hAnsi="Times New Roman" w:cs="Times New Roman"/>
          <w:sz w:val="20"/>
          <w:szCs w:val="20"/>
        </w:rPr>
        <w:t>3</w:t>
      </w:r>
      <w:r w:rsidR="008553A5" w:rsidRPr="00FD33F4">
        <w:rPr>
          <w:rFonts w:ascii="Times New Roman" w:hAnsi="Times New Roman" w:cs="Times New Roman"/>
          <w:sz w:val="20"/>
          <w:szCs w:val="20"/>
        </w:rPr>
        <w:t>5</w:t>
      </w:r>
      <w:r w:rsidR="001C5B92" w:rsidRPr="00FD33F4">
        <w:rPr>
          <w:rFonts w:ascii="Times New Roman" w:hAnsi="Times New Roman" w:cs="Times New Roman"/>
          <w:sz w:val="20"/>
          <w:szCs w:val="20"/>
        </w:rPr>
        <w:t xml:space="preserve"> </w:t>
      </w:r>
      <w:r w:rsidRPr="00FD33F4">
        <w:rPr>
          <w:rFonts w:ascii="Times New Roman" w:hAnsi="Times New Roman" w:cs="Times New Roman"/>
          <w:sz w:val="20"/>
          <w:szCs w:val="20"/>
        </w:rPr>
        <w:t>SIWZ.</w:t>
      </w:r>
    </w:p>
    <w:p w:rsidR="00727AD2" w:rsidRPr="0074631E" w:rsidRDefault="00727AD2" w:rsidP="00727AD2">
      <w:pPr>
        <w:numPr>
          <w:ilvl w:val="0"/>
          <w:numId w:val="46"/>
        </w:numPr>
        <w:tabs>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FD33F4">
        <w:rPr>
          <w:rFonts w:ascii="Times New Roman" w:hAnsi="Times New Roman" w:cs="Times New Roman"/>
          <w:sz w:val="20"/>
          <w:szCs w:val="20"/>
        </w:rPr>
        <w:t>Zamawiający zastrzega sobie możliwość</w:t>
      </w:r>
      <w:r w:rsidRPr="0074631E">
        <w:rPr>
          <w:rFonts w:ascii="Times New Roman" w:hAnsi="Times New Roman" w:cs="Times New Roman"/>
          <w:sz w:val="20"/>
          <w:szCs w:val="20"/>
        </w:rPr>
        <w:t xml:space="preserve">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rsidR="00727AD2" w:rsidRPr="0074631E" w:rsidRDefault="00727AD2" w:rsidP="00727AD2">
      <w:pPr>
        <w:numPr>
          <w:ilvl w:val="0"/>
          <w:numId w:val="46"/>
        </w:numPr>
        <w:tabs>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 przypadku, gdy przedstawienie dowodów będzie się wiązać z przetworzeniem danych osobowych tych pracowników, Wykonawca zobowiązany jest do uzyskania od nich zgody na przetwarzanie danych osobowych zgodnie z przepisami o ochronie danych osobowych.</w:t>
      </w:r>
    </w:p>
    <w:p w:rsidR="00727AD2" w:rsidRPr="00AC27B5" w:rsidRDefault="00727AD2" w:rsidP="00AC27B5">
      <w:pPr>
        <w:numPr>
          <w:ilvl w:val="0"/>
          <w:numId w:val="46"/>
        </w:numPr>
        <w:tabs>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 których mowa w § 9 ust. 1 lit. j)-l) umowy.</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5</w:t>
      </w:r>
    </w:p>
    <w:p w:rsidR="00727AD2" w:rsidRPr="0074631E" w:rsidRDefault="00727AD2" w:rsidP="00727AD2">
      <w:pPr>
        <w:numPr>
          <w:ilvl w:val="3"/>
          <w:numId w:val="6"/>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Za wykonanie przedmiotu umowy ZAMAWIAJĄCY zapłaci WYKONAWCY wynagrodzenie ryczałtowe zgodnie z art. 632 Kodeksu Cywilnego.</w:t>
      </w:r>
    </w:p>
    <w:p w:rsidR="00727AD2" w:rsidRPr="0074631E" w:rsidRDefault="00727AD2" w:rsidP="00727AD2">
      <w:pPr>
        <w:numPr>
          <w:ilvl w:val="3"/>
          <w:numId w:val="6"/>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Wynagrodzenie, o którym mowa w ust.1</w:t>
      </w:r>
      <w:r w:rsidR="008553A5">
        <w:rPr>
          <w:rFonts w:ascii="Times New Roman" w:hAnsi="Times New Roman" w:cs="Times New Roman"/>
          <w:sz w:val="20"/>
          <w:szCs w:val="20"/>
        </w:rPr>
        <w:t xml:space="preserve"> niniejszej Umowy</w:t>
      </w:r>
      <w:r w:rsidRPr="0074631E">
        <w:rPr>
          <w:rFonts w:ascii="Times New Roman" w:hAnsi="Times New Roman" w:cs="Times New Roman"/>
          <w:sz w:val="20"/>
          <w:szCs w:val="20"/>
        </w:rPr>
        <w:t xml:space="preserve"> ustala się na podstawie złożonej oferty na kwotę: ......................................... zł brutto (słownie:……..............................................................), w tym podatek VAT w ustawowej wysokości.</w:t>
      </w:r>
    </w:p>
    <w:p w:rsidR="00727AD2" w:rsidRPr="0074631E" w:rsidRDefault="00727AD2" w:rsidP="00727AD2">
      <w:pPr>
        <w:numPr>
          <w:ilvl w:val="3"/>
          <w:numId w:val="6"/>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bCs/>
          <w:sz w:val="20"/>
          <w:szCs w:val="20"/>
        </w:rPr>
        <w:t>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wydanymi decyzjami, pozwoleniami i uzgodnieniami, sztuką budowlaną itp. oraz należny podatek VAT. Dotyczy to w szczególności wykonania wszystkich obowiązków wymienionych w § 1 niniejszej Umowy.</w:t>
      </w:r>
    </w:p>
    <w:p w:rsidR="00727AD2" w:rsidRPr="0074631E" w:rsidRDefault="00727AD2" w:rsidP="00727AD2">
      <w:pPr>
        <w:numPr>
          <w:ilvl w:val="3"/>
          <w:numId w:val="6"/>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Wynagrodzenie zawiera w szczególności:</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wszelkich mediów, tj. w szczególności: energii elektrycznej, wody;</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zaplecza socjalnego, wywozu śmieci z terenu budowy, utylizacji odpadów powstałych przy realizacji niniejszej umowy, wywozu ziemi, gruzu;</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ewentualne koszty transportu łamanego;</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zapewnienia ochrony terenu budowy i to od momentu jego przekazania do chwili dokonania odbioru końcowego;</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wszelkich kar administracyjnych (mandaty itp.), wynikających z winy Wykonawcy;</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wszystkie koszty związane z pracami towarzyszącymi i robotami tymczasowymi niezbędnymi do realizacji zamówienia;</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uporządkowania terenu budowy po wykonaniu robót;</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zabezpieczenia robót;</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 całodobowej ochrony mienia własnego na przekazanym terenie budowy lub robót oraz ochrony terenu budowy przed dostępem osób nieuprawnionych;</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eksploatacji wszelkiego sprzętu budowlanego, niezbędnego do wykonania robót, obejmujące również koszty sprowadzenia jak i odprowadzenia sprzętu na teren budowy, jego montaż i demontaż po zakończeniu robót, koszty energii elektrycznej i paliw;</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zagospodarowania terenu budowy, w tym między innymi tymczasowe ogrodzenie, drogi technologiczne, oświetlenie terenu budowy z niezbędnymi zabezpieczeniami bhp i p.poż., dostawy wody, energii elektrycznej, odprowadzenia ścieków;</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tymczasowej organizacji ruchu kołowego i pieszego (oznaczenia, barierki i oświetlenie) dostosowanej do planowanego harmonogramu robót;</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zaplecza budowy i tymczasowych składowisk mas ziemnych;</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opłaty za zajęcie pasa drogowego oraz opłaty za wbudowanie sieci uzbrojenia terenu;</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odwodnienia wykopów na czas prowadzenia robót;</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niezbędnych projektów i rysunków wykonawczych lub warsztatowych uzgodnionych z Zamawiającym;</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wyposażenia obiektu w podstawowy sprzęt p.poż., wraz z jego oznakowaniem i oznakowaniem dróg ewakuacyjnych;</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kompleksowej obsługi geodezyjnej, geologicznej i archeologicznej zamówienia;</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dokonania uzgodnień, odbiorów, wyłączeń sieci w celu wykonywania robót;</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wykonania dokumentacji powykonawczej;</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przygotowania dokumentacji formalno-prawnej wynikającej z art. 56 i 57 Prawa budowlanego;</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wykonania tymczasowych niezbędnych przełączeń instalacyjnych: elektrycznych, teletechnicznych i kanalizacyjnych dla zapewniania ciągłości eksploatacji obiektów;</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opracowania instrukcji obsługi wykonanych instalacji/urządzeń oraz przeszkolenia pracowników Zamawiającego;</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 xml:space="preserve">koszty sporządzenia „Planu bezpieczeństwa i ochrony zdrowia”; </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 xml:space="preserve">koszty odtworzenia zniszczonych w trakcie prowadzonych robót budowlanych przez Wykonawcę istniejących układów dróg lokalnych oraz zagospodarowania terenu w tym rejonie i terenu zaplecza budowy; </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całodobowego dozoru obiektu i terenu budowy przed dostępem osób niepowołanych;</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realizacji przedmiotu zamówienia:</w:t>
      </w:r>
    </w:p>
    <w:p w:rsidR="00727AD2" w:rsidRPr="0074631E" w:rsidRDefault="00727AD2" w:rsidP="00727AD2">
      <w:pPr>
        <w:numPr>
          <w:ilvl w:val="5"/>
          <w:numId w:val="6"/>
        </w:numPr>
        <w:tabs>
          <w:tab w:val="clear" w:pos="4320"/>
          <w:tab w:val="left" w:pos="284"/>
        </w:tabs>
        <w:autoSpaceDE w:val="0"/>
        <w:autoSpaceDN w:val="0"/>
        <w:spacing w:after="60" w:line="240" w:lineRule="auto"/>
        <w:ind w:left="993" w:hanging="284"/>
        <w:jc w:val="both"/>
        <w:rPr>
          <w:rFonts w:ascii="Times New Roman" w:hAnsi="Times New Roman" w:cs="Times New Roman"/>
          <w:sz w:val="20"/>
          <w:szCs w:val="20"/>
        </w:rPr>
      </w:pPr>
      <w:r w:rsidRPr="0074631E">
        <w:rPr>
          <w:rFonts w:ascii="Times New Roman" w:hAnsi="Times New Roman" w:cs="Times New Roman"/>
          <w:sz w:val="20"/>
          <w:szCs w:val="20"/>
        </w:rPr>
        <w:t>w dni wolne od pracy;</w:t>
      </w:r>
    </w:p>
    <w:p w:rsidR="00727AD2" w:rsidRPr="0074631E" w:rsidRDefault="00727AD2" w:rsidP="00727AD2">
      <w:pPr>
        <w:numPr>
          <w:ilvl w:val="5"/>
          <w:numId w:val="6"/>
        </w:numPr>
        <w:tabs>
          <w:tab w:val="clear" w:pos="4320"/>
          <w:tab w:val="left" w:pos="284"/>
        </w:tabs>
        <w:autoSpaceDE w:val="0"/>
        <w:autoSpaceDN w:val="0"/>
        <w:spacing w:after="60" w:line="240" w:lineRule="auto"/>
        <w:ind w:left="993" w:hanging="284"/>
        <w:jc w:val="both"/>
        <w:rPr>
          <w:rFonts w:ascii="Times New Roman" w:hAnsi="Times New Roman" w:cs="Times New Roman"/>
          <w:sz w:val="20"/>
          <w:szCs w:val="20"/>
        </w:rPr>
      </w:pPr>
      <w:r w:rsidRPr="0074631E">
        <w:rPr>
          <w:rFonts w:ascii="Times New Roman" w:hAnsi="Times New Roman" w:cs="Times New Roman"/>
          <w:sz w:val="20"/>
          <w:szCs w:val="20"/>
        </w:rPr>
        <w:t>w godzinach popołudniowych.</w:t>
      </w:r>
    </w:p>
    <w:p w:rsidR="00727AD2" w:rsidRPr="0074631E" w:rsidRDefault="00727AD2" w:rsidP="00727AD2">
      <w:pPr>
        <w:numPr>
          <w:ilvl w:val="4"/>
          <w:numId w:val="6"/>
        </w:numPr>
        <w:tabs>
          <w:tab w:val="clear" w:pos="3600"/>
          <w:tab w:val="left" w:pos="284"/>
          <w:tab w:val="num" w:pos="644"/>
        </w:tabs>
        <w:autoSpaceDE w:val="0"/>
        <w:autoSpaceDN w:val="0"/>
        <w:spacing w:after="60" w:line="240" w:lineRule="auto"/>
        <w:ind w:left="709" w:hanging="425"/>
        <w:jc w:val="both"/>
        <w:rPr>
          <w:rFonts w:ascii="Times New Roman" w:hAnsi="Times New Roman" w:cs="Times New Roman"/>
          <w:sz w:val="20"/>
          <w:szCs w:val="20"/>
        </w:rPr>
      </w:pPr>
      <w:r w:rsidRPr="0074631E">
        <w:rPr>
          <w:rFonts w:ascii="Times New Roman" w:hAnsi="Times New Roman" w:cs="Times New Roman"/>
          <w:sz w:val="20"/>
          <w:szCs w:val="20"/>
        </w:rPr>
        <w:t>koszty wykonania na budowie prototypu próbek zastosowanych rozwiązań, systemów, użytych materiałów i elementów wyposażenia.</w:t>
      </w:r>
    </w:p>
    <w:p w:rsidR="00727AD2" w:rsidRPr="0074631E" w:rsidRDefault="00727AD2" w:rsidP="00727AD2">
      <w:pPr>
        <w:numPr>
          <w:ilvl w:val="3"/>
          <w:numId w:val="6"/>
        </w:numPr>
        <w:tabs>
          <w:tab w:val="left" w:pos="284"/>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W przypadku wyrażenia przez Zamawiającego zgody na zatrudnienie podwykonawcy, oraz ze względu na solidarną odpowiedzialność Wykonawcy i Zamawiającego za zapłatę wynagrodzenia za roboty budowlane wykonane przez Podwykonawcę, (art. 647</w:t>
      </w:r>
      <w:r w:rsidRPr="0074631E">
        <w:rPr>
          <w:rFonts w:ascii="Times New Roman" w:hAnsi="Times New Roman" w:cs="Times New Roman"/>
          <w:sz w:val="20"/>
          <w:szCs w:val="20"/>
          <w:vertAlign w:val="superscript"/>
        </w:rPr>
        <w:t>1</w:t>
      </w:r>
      <w:r w:rsidRPr="0074631E">
        <w:rPr>
          <w:rFonts w:ascii="Times New Roman" w:hAnsi="Times New Roman" w:cs="Times New Roman"/>
          <w:sz w:val="20"/>
          <w:szCs w:val="20"/>
        </w:rPr>
        <w:t xml:space="preserve"> § 5 kodeksu cywilnego) płatności za zrealizowane roboty będą dokonywane wg następujących zasad:</w:t>
      </w:r>
    </w:p>
    <w:p w:rsidR="00727AD2" w:rsidRPr="0074631E" w:rsidRDefault="00727AD2" w:rsidP="00727AD2">
      <w:pPr>
        <w:tabs>
          <w:tab w:val="left" w:pos="284"/>
        </w:tabs>
        <w:spacing w:after="60"/>
        <w:ind w:left="360"/>
        <w:jc w:val="both"/>
        <w:rPr>
          <w:rFonts w:ascii="Times New Roman" w:hAnsi="Times New Roman" w:cs="Times New Roman"/>
          <w:sz w:val="20"/>
          <w:szCs w:val="20"/>
        </w:rPr>
      </w:pPr>
      <w:r w:rsidRPr="0074631E">
        <w:rPr>
          <w:rFonts w:ascii="Times New Roman" w:hAnsi="Times New Roman" w:cs="Times New Roman"/>
          <w:sz w:val="20"/>
          <w:szCs w:val="20"/>
        </w:rPr>
        <w:t xml:space="preserve">a) Zamawiający będzie regulował Wykonawcy tylko należności z faktur za roboty bezpośrednio przez niego wykonane, natomiast kwota wynagrodzenia Wykonawcy odpowiadająca wysokości wynagrodzenia Podwykonawcy zostanie wypłacona Wykonawcy po udokumentowaniu przez niego (kopia przelewu, lub oświadczenie Podwykonawcy), że w całości zapłacił on należność Podwykonawcy, przy czym informacja o zrealizowaniu płatności winna zostać przekazana Zamawiającemu nie później niż na 6 dni roboczych przed terminem płatności wynagrodzenia Wykonawcy,  </w:t>
      </w:r>
    </w:p>
    <w:p w:rsidR="00727AD2" w:rsidRPr="0074631E" w:rsidRDefault="00727AD2" w:rsidP="00727AD2">
      <w:pPr>
        <w:tabs>
          <w:tab w:val="left" w:pos="284"/>
        </w:tabs>
        <w:spacing w:after="60"/>
        <w:ind w:left="360"/>
        <w:jc w:val="both"/>
        <w:rPr>
          <w:rFonts w:ascii="Times New Roman" w:hAnsi="Times New Roman" w:cs="Times New Roman"/>
          <w:sz w:val="20"/>
          <w:szCs w:val="20"/>
        </w:rPr>
      </w:pPr>
      <w:r w:rsidRPr="0074631E">
        <w:rPr>
          <w:rFonts w:ascii="Times New Roman" w:hAnsi="Times New Roman" w:cs="Times New Roman"/>
          <w:sz w:val="20"/>
          <w:szCs w:val="20"/>
        </w:rPr>
        <w:t xml:space="preserve">lub </w:t>
      </w:r>
    </w:p>
    <w:p w:rsidR="00727AD2" w:rsidRPr="0074631E" w:rsidRDefault="00727AD2" w:rsidP="00727AD2">
      <w:pPr>
        <w:tabs>
          <w:tab w:val="left" w:pos="284"/>
        </w:tabs>
        <w:spacing w:after="60"/>
        <w:ind w:left="360"/>
        <w:jc w:val="both"/>
        <w:rPr>
          <w:rFonts w:ascii="Times New Roman" w:hAnsi="Times New Roman" w:cs="Times New Roman"/>
          <w:sz w:val="20"/>
          <w:szCs w:val="20"/>
        </w:rPr>
      </w:pPr>
      <w:r w:rsidRPr="0074631E">
        <w:rPr>
          <w:rFonts w:ascii="Times New Roman" w:hAnsi="Times New Roman" w:cs="Times New Roman"/>
          <w:sz w:val="20"/>
          <w:szCs w:val="20"/>
        </w:rPr>
        <w:t>b) Zamawiający, za wskazaniem Wykonawcy, będzie regulował Wykonawcy  z jego faktur tylko należności za roboty bezpośrednio przez niego wykonane, natomiast płatności wynagrodzenia należnego Wykonawcy za roboty wykonane przez Podwykonawcę nastąpią po ich odbiorze, na podstawie faktur Wykonawcy bezpośrednio na rachunek Podwykonawcy zgodnie z terminem określonym w § 7 ust. 13 niniejszej umowy. Faktura winna wskazywać nazwę właściciela rachunku, nazwę banku i numer rachunku Podwykonawcy.</w:t>
      </w:r>
    </w:p>
    <w:p w:rsidR="00727AD2" w:rsidRPr="0074631E" w:rsidRDefault="00727AD2" w:rsidP="00727AD2">
      <w:pPr>
        <w:numPr>
          <w:ilvl w:val="3"/>
          <w:numId w:val="6"/>
        </w:numPr>
        <w:tabs>
          <w:tab w:val="left" w:pos="284"/>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Dokonanie zapłaty Podwykonawcy zgodnie z procedurą określoną w ust. 5 lit. b) powyżej zwalnia Zamawiającego ze zobowiązania do zapłaty na rzecz Wykonawcy, a świadczenie uznaje się za spełnione.</w:t>
      </w:r>
    </w:p>
    <w:p w:rsidR="00727AD2" w:rsidRPr="0074631E" w:rsidRDefault="00727AD2" w:rsidP="00727AD2">
      <w:pPr>
        <w:numPr>
          <w:ilvl w:val="3"/>
          <w:numId w:val="6"/>
        </w:numPr>
        <w:tabs>
          <w:tab w:val="left" w:pos="284"/>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W razie niedopełnienia obowiązków wskazanych w ust. 5 lit. a) powyżej Zamawiający władny jest obniżyć kwotę płatności wynagrodzenia na rzecz Wykonawcy o kwotę należną Podwykonawcy, zatrzymując ją jako zabezpieczenie na wypadek roszczeń Podwykonawcy, które mogą być skierowane wobec Zamawiającego w trybie art. 647</w:t>
      </w:r>
      <w:r w:rsidRPr="0074631E">
        <w:rPr>
          <w:rFonts w:ascii="Times New Roman" w:hAnsi="Times New Roman" w:cs="Times New Roman"/>
          <w:sz w:val="20"/>
          <w:szCs w:val="20"/>
          <w:vertAlign w:val="superscript"/>
        </w:rPr>
        <w:t>1</w:t>
      </w:r>
      <w:r w:rsidRPr="0074631E">
        <w:rPr>
          <w:rFonts w:ascii="Times New Roman" w:hAnsi="Times New Roman" w:cs="Times New Roman"/>
          <w:sz w:val="20"/>
          <w:szCs w:val="20"/>
        </w:rPr>
        <w:t xml:space="preserve"> § 5 kodeksu cywilnego.</w:t>
      </w:r>
    </w:p>
    <w:p w:rsidR="00727AD2" w:rsidRPr="003A41A5" w:rsidRDefault="00727AD2" w:rsidP="003A41A5">
      <w:pPr>
        <w:numPr>
          <w:ilvl w:val="3"/>
          <w:numId w:val="6"/>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gdy Wykonawca nie przedłoży wraz z fakturą dokumentów poświadczających kwoty należne Podwykonawcom, Zamawiający zwróci się pisemnie do Podwykonawców o dostarczenie kopii faktur za wykonane przez Podwykonawców roboty, jednocześnie informując o tym fakcie Wykonawcę. W związku z powyższym Zamawiający ma prawo zawiesić bieg płatności faktury Wykonawcy, który zostanie odwieszony w dniu </w:t>
      </w:r>
      <w:r w:rsidRPr="003A41A5">
        <w:rPr>
          <w:rFonts w:ascii="Times New Roman" w:hAnsi="Times New Roman" w:cs="Times New Roman"/>
          <w:sz w:val="20"/>
          <w:szCs w:val="20"/>
        </w:rPr>
        <w:t>uzyskania kompletu dokumentów dotyczących wymagalnych należności Podwykonawców w części równej sumie kwot wynikających z nieprzedstawionych dowodów zapłaty.</w:t>
      </w:r>
    </w:p>
    <w:p w:rsidR="00727AD2" w:rsidRPr="0074631E" w:rsidRDefault="00727AD2" w:rsidP="00727AD2">
      <w:pPr>
        <w:numPr>
          <w:ilvl w:val="3"/>
          <w:numId w:val="6"/>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Dopuszczalne jest dokonanie cesji wierzytelności przysługujących Wykonawcy z tytułu wykonania kontraktu na bank, inną instytucję finansową lub inny podmiot gospodarczy bądź osobę fizyczną wyłącznie za zgodą Zamawiającego. </w:t>
      </w:r>
    </w:p>
    <w:p w:rsidR="00727AD2" w:rsidRPr="0074631E" w:rsidRDefault="00727AD2" w:rsidP="00727AD2">
      <w:pPr>
        <w:numPr>
          <w:ilvl w:val="3"/>
          <w:numId w:val="6"/>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Wynagrodzenie za wykonanie robót, o którym mowa w ust. 2 niniejszego paragrafu Zamawiający zapłaci Wykonawcy przelewem na podstawie faktury VAT w terminie do </w:t>
      </w:r>
      <w:r w:rsidR="009378CB">
        <w:rPr>
          <w:rFonts w:ascii="Times New Roman" w:hAnsi="Times New Roman" w:cs="Times New Roman"/>
          <w:sz w:val="20"/>
          <w:szCs w:val="20"/>
        </w:rPr>
        <w:t>……..</w:t>
      </w:r>
      <w:r w:rsidRPr="0074631E">
        <w:rPr>
          <w:rFonts w:ascii="Times New Roman" w:hAnsi="Times New Roman" w:cs="Times New Roman"/>
          <w:sz w:val="20"/>
          <w:szCs w:val="20"/>
        </w:rPr>
        <w:t xml:space="preserve"> dni kalend</w:t>
      </w:r>
      <w:r w:rsidR="00AC27B5">
        <w:rPr>
          <w:rFonts w:ascii="Times New Roman" w:hAnsi="Times New Roman" w:cs="Times New Roman"/>
          <w:sz w:val="20"/>
          <w:szCs w:val="20"/>
        </w:rPr>
        <w:t xml:space="preserve">arzowych od daty jej otrzymania akonto Wykonawcy wskazane na fakturze </w:t>
      </w:r>
      <w:r w:rsidRPr="0074631E">
        <w:rPr>
          <w:rFonts w:ascii="Times New Roman" w:hAnsi="Times New Roman" w:cs="Times New Roman"/>
          <w:sz w:val="20"/>
          <w:szCs w:val="20"/>
        </w:rPr>
        <w:t>z zastrzeżeniem § 5 ust. 5-8 oraz § 7 ust. 12-18 niniejszej Umowy.</w:t>
      </w:r>
    </w:p>
    <w:p w:rsidR="00727AD2" w:rsidRPr="0074631E" w:rsidRDefault="00727AD2" w:rsidP="00727AD2">
      <w:pPr>
        <w:numPr>
          <w:ilvl w:val="3"/>
          <w:numId w:val="6"/>
        </w:numPr>
        <w:tabs>
          <w:tab w:val="left" w:pos="284"/>
        </w:tabs>
        <w:autoSpaceDE w:val="0"/>
        <w:autoSpaceDN w:val="0"/>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Jeżeli koniec terminu płatności przypada na dzień ustawowo wolny od pracy, albo na inny dzień, który dla Zamawiającego jest dniem wolnym od pracy, wówczas termin zapłaty upływa w dniu, który dla Zamawiającego jest najbliższym dniem roboczym.</w:t>
      </w:r>
    </w:p>
    <w:p w:rsidR="00727AD2" w:rsidRPr="0074631E" w:rsidRDefault="00727AD2" w:rsidP="00727AD2">
      <w:pPr>
        <w:numPr>
          <w:ilvl w:val="3"/>
          <w:numId w:val="6"/>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Kwota określona w ust. 2 niniejszego paragrafu zawiera wszelkie koszty związane z realizacją zadania, w tym również wszelkie roboty przygotowawcze, porządkowe, zagospodarowanie terenu robót, wynikające z przeprowadzenia prób i odbiorów technicznych, koszty utrzymania zaplecza robót, ubezpieczenia budowy, itp.</w:t>
      </w:r>
    </w:p>
    <w:p w:rsidR="00727AD2" w:rsidRPr="0074631E" w:rsidRDefault="00727AD2" w:rsidP="00727AD2">
      <w:pPr>
        <w:numPr>
          <w:ilvl w:val="3"/>
          <w:numId w:val="6"/>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Podstawą wystawienia faktury  jest podpisany przez Zamawiającego i wyznaczonych przez niego przedstawicieli w obecności Inspektorów Nadzoru, Kierownika Budowy, Kierowników Robót, Wykonawcy, podwykonawcy protokół końcowego odbioru przedmiotu zamówienia.</w:t>
      </w:r>
    </w:p>
    <w:p w:rsidR="00727AD2" w:rsidRPr="0074631E" w:rsidRDefault="00727AD2" w:rsidP="00727AD2">
      <w:pPr>
        <w:numPr>
          <w:ilvl w:val="3"/>
          <w:numId w:val="6"/>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Zamawiający nie przewiduje udzielenia Wykonawcy zaliczek na poczet wykonania przedmiotu zamówienia.</w:t>
      </w:r>
    </w:p>
    <w:p w:rsidR="00727AD2" w:rsidRPr="0074631E" w:rsidRDefault="00727AD2" w:rsidP="00727AD2">
      <w:pPr>
        <w:numPr>
          <w:ilvl w:val="3"/>
          <w:numId w:val="6"/>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wystawi fakturę VAT, na poniższe dane:</w:t>
      </w:r>
    </w:p>
    <w:p w:rsidR="00727AD2" w:rsidRPr="0074631E" w:rsidRDefault="00727AD2" w:rsidP="00727AD2">
      <w:pPr>
        <w:tabs>
          <w:tab w:val="left" w:pos="284"/>
        </w:tabs>
        <w:spacing w:after="60"/>
        <w:ind w:left="284" w:hanging="284"/>
        <w:jc w:val="both"/>
        <w:rPr>
          <w:rFonts w:ascii="Times New Roman" w:hAnsi="Times New Roman" w:cs="Times New Roman"/>
          <w:b/>
          <w:sz w:val="20"/>
          <w:szCs w:val="20"/>
        </w:rPr>
      </w:pPr>
      <w:r w:rsidRPr="0074631E">
        <w:rPr>
          <w:rFonts w:ascii="Times New Roman" w:hAnsi="Times New Roman" w:cs="Times New Roman"/>
          <w:b/>
          <w:sz w:val="20"/>
          <w:szCs w:val="20"/>
        </w:rPr>
        <w:tab/>
        <w:t xml:space="preserve">Miasto Leszno ul. Kazimierza Karasia 15, 64 – 100 Leszno </w:t>
      </w:r>
    </w:p>
    <w:p w:rsidR="00727AD2" w:rsidRPr="0074631E" w:rsidRDefault="00727AD2" w:rsidP="00727AD2">
      <w:pPr>
        <w:tabs>
          <w:tab w:val="left" w:pos="284"/>
          <w:tab w:val="left" w:pos="426"/>
        </w:tabs>
        <w:spacing w:after="60"/>
        <w:ind w:left="284" w:hanging="284"/>
        <w:jc w:val="both"/>
        <w:rPr>
          <w:rFonts w:ascii="Times New Roman" w:hAnsi="Times New Roman" w:cs="Times New Roman"/>
          <w:b/>
          <w:sz w:val="20"/>
          <w:szCs w:val="20"/>
        </w:rPr>
      </w:pPr>
      <w:r w:rsidRPr="0074631E">
        <w:rPr>
          <w:rFonts w:ascii="Times New Roman" w:hAnsi="Times New Roman" w:cs="Times New Roman"/>
          <w:b/>
          <w:sz w:val="20"/>
          <w:szCs w:val="20"/>
        </w:rPr>
        <w:tab/>
        <w:t>NIP: 697 – 22 – 59 – 898, REGON: 411050445</w:t>
      </w:r>
    </w:p>
    <w:p w:rsidR="00727AD2" w:rsidRPr="0074631E" w:rsidRDefault="00727AD2" w:rsidP="00727AD2">
      <w:pPr>
        <w:numPr>
          <w:ilvl w:val="3"/>
          <w:numId w:val="6"/>
        </w:numPr>
        <w:tabs>
          <w:tab w:val="left" w:pos="284"/>
        </w:tabs>
        <w:autoSpaceDE w:val="0"/>
        <w:autoSpaceDN w:val="0"/>
        <w:spacing w:after="60" w:line="240" w:lineRule="auto"/>
        <w:ind w:hanging="502"/>
        <w:jc w:val="both"/>
        <w:rPr>
          <w:rFonts w:ascii="Times New Roman" w:hAnsi="Times New Roman" w:cs="Times New Roman"/>
          <w:sz w:val="20"/>
          <w:szCs w:val="20"/>
        </w:rPr>
      </w:pPr>
      <w:r w:rsidRPr="0074631E">
        <w:rPr>
          <w:rFonts w:ascii="Times New Roman" w:hAnsi="Times New Roman" w:cs="Times New Roman"/>
          <w:sz w:val="20"/>
          <w:szCs w:val="20"/>
        </w:rPr>
        <w:t xml:space="preserve">Numer identyfikacji podatkowej ZAMAWIAJĄCEGO </w:t>
      </w:r>
      <w:r w:rsidRPr="0074631E">
        <w:rPr>
          <w:rFonts w:ascii="Times New Roman" w:hAnsi="Times New Roman" w:cs="Times New Roman"/>
          <w:sz w:val="20"/>
          <w:szCs w:val="20"/>
        </w:rPr>
        <w:tab/>
        <w:t>: NIP 697-22-59-898</w:t>
      </w:r>
    </w:p>
    <w:p w:rsidR="00727AD2" w:rsidRPr="0074631E" w:rsidRDefault="00727AD2" w:rsidP="00727AD2">
      <w:pPr>
        <w:numPr>
          <w:ilvl w:val="3"/>
          <w:numId w:val="6"/>
        </w:numPr>
        <w:tabs>
          <w:tab w:val="left" w:pos="284"/>
        </w:tabs>
        <w:autoSpaceDE w:val="0"/>
        <w:autoSpaceDN w:val="0"/>
        <w:spacing w:after="60" w:line="240" w:lineRule="auto"/>
        <w:ind w:hanging="502"/>
        <w:jc w:val="both"/>
        <w:rPr>
          <w:rFonts w:ascii="Times New Roman" w:hAnsi="Times New Roman" w:cs="Times New Roman"/>
          <w:sz w:val="20"/>
          <w:szCs w:val="20"/>
        </w:rPr>
      </w:pPr>
      <w:r w:rsidRPr="0074631E">
        <w:rPr>
          <w:rFonts w:ascii="Times New Roman" w:hAnsi="Times New Roman" w:cs="Times New Roman"/>
          <w:sz w:val="20"/>
          <w:szCs w:val="20"/>
        </w:rPr>
        <w:t>Numer identyfikacji podatkowej WYKONAWCY</w:t>
      </w:r>
      <w:r w:rsidRPr="0074631E">
        <w:rPr>
          <w:rFonts w:ascii="Times New Roman" w:hAnsi="Times New Roman" w:cs="Times New Roman"/>
          <w:sz w:val="20"/>
          <w:szCs w:val="20"/>
        </w:rPr>
        <w:tab/>
        <w:t>: NIP ................................</w:t>
      </w:r>
    </w:p>
    <w:p w:rsidR="00727AD2" w:rsidRPr="0074631E" w:rsidRDefault="00727AD2" w:rsidP="00727AD2">
      <w:pPr>
        <w:numPr>
          <w:ilvl w:val="3"/>
          <w:numId w:val="6"/>
        </w:numPr>
        <w:tabs>
          <w:tab w:val="clear" w:pos="360"/>
          <w:tab w:val="left" w:pos="284"/>
          <w:tab w:val="num" w:pos="709"/>
        </w:tabs>
        <w:autoSpaceDE w:val="0"/>
        <w:autoSpaceDN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Numer identyfikacji podatkowej podwykonawcy ..........: NIP ................................</w:t>
      </w:r>
    </w:p>
    <w:p w:rsidR="00727AD2" w:rsidRPr="0074631E" w:rsidRDefault="00727AD2" w:rsidP="00727AD2">
      <w:pPr>
        <w:numPr>
          <w:ilvl w:val="3"/>
          <w:numId w:val="6"/>
        </w:numPr>
        <w:tabs>
          <w:tab w:val="clear" w:pos="360"/>
          <w:tab w:val="left" w:pos="284"/>
          <w:tab w:val="num" w:pos="709"/>
        </w:tabs>
        <w:autoSpaceDE w:val="0"/>
        <w:autoSpaceDN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Wykonawca ponosi pełną odpowiedzialność z tytułu przyjętej przez niego w ofercie stawki podatku VAT i w razie niewłaściwego jej wskazania nie może żądać od Zamawiającego dopłat i odszkodowań.</w:t>
      </w:r>
    </w:p>
    <w:p w:rsidR="00727AD2" w:rsidRPr="0074631E" w:rsidRDefault="00727AD2" w:rsidP="00727AD2">
      <w:pPr>
        <w:numPr>
          <w:ilvl w:val="3"/>
          <w:numId w:val="6"/>
        </w:numPr>
        <w:tabs>
          <w:tab w:val="clear" w:pos="360"/>
          <w:tab w:val="left" w:pos="284"/>
          <w:tab w:val="num" w:pos="709"/>
        </w:tabs>
        <w:autoSpaceDE w:val="0"/>
        <w:autoSpaceDN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Dniem zapłaty wynagrodzenia jest dzień wydania dyspozycji przelewu z rachunku bankowego Zamawiającego. Wykonawca nie może bez pisemnej zgody Zamawiającego przenieść wierzytelności wynikających z umowy na osobę trzecią.</w:t>
      </w:r>
    </w:p>
    <w:p w:rsidR="00727AD2" w:rsidRPr="003A41A5" w:rsidRDefault="00727AD2" w:rsidP="003A41A5">
      <w:pPr>
        <w:numPr>
          <w:ilvl w:val="3"/>
          <w:numId w:val="6"/>
        </w:numPr>
        <w:tabs>
          <w:tab w:val="clear" w:pos="360"/>
          <w:tab w:val="left" w:pos="284"/>
          <w:tab w:val="num" w:pos="709"/>
        </w:tabs>
        <w:autoSpaceDE w:val="0"/>
        <w:autoSpaceDN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bCs/>
          <w:sz w:val="20"/>
          <w:szCs w:val="20"/>
        </w:rPr>
        <w:t>W przypadku otrzymania faktury nieprawidłowej albo niezgodnej z umową Zamawiającemu przysługuje prawo odmowy jej zapłaty do czasu doręczenia Zamawiającemu prawidłowo wystawionej faktury lub faktury korygującej.</w:t>
      </w: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6</w:t>
      </w:r>
    </w:p>
    <w:p w:rsidR="00727AD2" w:rsidRPr="0074631E" w:rsidRDefault="00727AD2" w:rsidP="00727AD2">
      <w:pPr>
        <w:numPr>
          <w:ilvl w:val="0"/>
          <w:numId w:val="4"/>
        </w:numPr>
        <w:tabs>
          <w:tab w:val="clear" w:pos="360"/>
          <w:tab w:val="left" w:pos="284"/>
        </w:tabs>
        <w:autoSpaceDE w:val="0"/>
        <w:autoSpaceDN w:val="0"/>
        <w:spacing w:after="60" w:line="240" w:lineRule="auto"/>
        <w:ind w:left="284" w:hanging="284"/>
        <w:rPr>
          <w:rFonts w:ascii="Times New Roman" w:hAnsi="Times New Roman" w:cs="Times New Roman"/>
          <w:sz w:val="20"/>
          <w:szCs w:val="20"/>
        </w:rPr>
      </w:pPr>
      <w:r w:rsidRPr="0074631E">
        <w:rPr>
          <w:rFonts w:ascii="Times New Roman" w:hAnsi="Times New Roman" w:cs="Times New Roman"/>
          <w:sz w:val="20"/>
          <w:szCs w:val="20"/>
        </w:rPr>
        <w:t>Inspektorem branży budowlanej z ramienia Zamawiającego będzie: ………………..</w:t>
      </w:r>
    </w:p>
    <w:p w:rsidR="00727AD2" w:rsidRPr="0074631E" w:rsidRDefault="00727AD2" w:rsidP="00727AD2">
      <w:pPr>
        <w:tabs>
          <w:tab w:val="left" w:pos="284"/>
        </w:tabs>
        <w:spacing w:after="60"/>
        <w:ind w:left="284"/>
        <w:rPr>
          <w:rFonts w:ascii="Times New Roman" w:hAnsi="Times New Roman" w:cs="Times New Roman"/>
          <w:sz w:val="20"/>
          <w:szCs w:val="20"/>
        </w:rPr>
      </w:pPr>
      <w:r w:rsidRPr="0074631E">
        <w:rPr>
          <w:rFonts w:ascii="Times New Roman" w:hAnsi="Times New Roman" w:cs="Times New Roman"/>
          <w:sz w:val="20"/>
          <w:szCs w:val="20"/>
        </w:rPr>
        <w:t>Inspektorem branży sanitarnej z ramienia Zamawiającego będzie: ………………..</w:t>
      </w:r>
    </w:p>
    <w:p w:rsidR="00727AD2" w:rsidRPr="0074631E" w:rsidRDefault="00727AD2" w:rsidP="00727AD2">
      <w:pPr>
        <w:tabs>
          <w:tab w:val="left" w:pos="284"/>
        </w:tabs>
        <w:spacing w:after="60"/>
        <w:ind w:left="284"/>
        <w:rPr>
          <w:rFonts w:ascii="Times New Roman" w:hAnsi="Times New Roman" w:cs="Times New Roman"/>
          <w:sz w:val="20"/>
          <w:szCs w:val="20"/>
        </w:rPr>
      </w:pPr>
      <w:r w:rsidRPr="0074631E">
        <w:rPr>
          <w:rFonts w:ascii="Times New Roman" w:hAnsi="Times New Roman" w:cs="Times New Roman"/>
          <w:sz w:val="20"/>
          <w:szCs w:val="20"/>
        </w:rPr>
        <w:t xml:space="preserve">Inspektorem branży elektrycznej z ramienia Zamawiającego będzie: ……………   </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ab/>
        <w:t>Inspektorzy Nadzoru działają w granicach umocowania określonego przepisami ustawy z dnia 7 lipca 1994 r. Prawo budowlane (Dz. U. z 2016 r., poz. 290 ze zm.), oraz umów zawartych między nimi a Zamawiającym.</w:t>
      </w:r>
    </w:p>
    <w:p w:rsidR="00727AD2" w:rsidRPr="0074631E" w:rsidRDefault="00727AD2" w:rsidP="00727AD2">
      <w:pPr>
        <w:numPr>
          <w:ilvl w:val="0"/>
          <w:numId w:val="4"/>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Kierownikiem Robót branży konstrukcyjno-budowlanej (pełniącym funkcję Kierownika Budowy)  z ramienia Wykonawcy będzie: .………………………………..…………...……</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color w:val="FF0000"/>
          <w:sz w:val="20"/>
          <w:szCs w:val="20"/>
        </w:rPr>
        <w:tab/>
      </w:r>
      <w:r w:rsidRPr="0074631E">
        <w:rPr>
          <w:rFonts w:ascii="Times New Roman" w:hAnsi="Times New Roman" w:cs="Times New Roman"/>
          <w:sz w:val="20"/>
          <w:szCs w:val="20"/>
        </w:rPr>
        <w:t>Kierownikiem Robót branży sanitarnej z ramienia Wykonawcy będzie: ……………………</w:t>
      </w:r>
    </w:p>
    <w:p w:rsidR="00727AD2" w:rsidRPr="0074631E" w:rsidRDefault="00727AD2" w:rsidP="00C83C56">
      <w:pPr>
        <w:tabs>
          <w:tab w:val="left" w:pos="284"/>
        </w:tabs>
        <w:spacing w:after="60"/>
        <w:ind w:left="284" w:hanging="284"/>
        <w:jc w:val="both"/>
        <w:rPr>
          <w:rFonts w:ascii="Times New Roman" w:hAnsi="Times New Roman" w:cs="Times New Roman"/>
          <w:strike/>
          <w:sz w:val="20"/>
          <w:szCs w:val="20"/>
        </w:rPr>
      </w:pPr>
      <w:r w:rsidRPr="0074631E">
        <w:rPr>
          <w:rFonts w:ascii="Times New Roman" w:hAnsi="Times New Roman" w:cs="Times New Roman"/>
          <w:sz w:val="20"/>
          <w:szCs w:val="20"/>
        </w:rPr>
        <w:t xml:space="preserve">     Kierownikiem Robót branży elektrycznej z ramienia Wykonawcy będzie:</w:t>
      </w:r>
      <w:r w:rsidR="00C83C56" w:rsidRPr="0074631E">
        <w:rPr>
          <w:rFonts w:ascii="Times New Roman" w:hAnsi="Times New Roman" w:cs="Times New Roman"/>
          <w:sz w:val="20"/>
          <w:szCs w:val="20"/>
        </w:rPr>
        <w:t xml:space="preserve"> ……………….</w:t>
      </w:r>
    </w:p>
    <w:p w:rsidR="00727AD2" w:rsidRPr="0074631E" w:rsidRDefault="00727AD2" w:rsidP="00727AD2">
      <w:pPr>
        <w:tabs>
          <w:tab w:val="left" w:pos="284"/>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ab/>
        <w:t>Kierownik Budowy oraz Kierownicy Robót działają w granicach umocowania określonego przepisami ustawy z dnia 7 lipca 1994 r.- Prawo budowlane (Dz. U. z 2016 r., poz. 290 ze zm.).</w:t>
      </w:r>
    </w:p>
    <w:p w:rsidR="00727AD2" w:rsidRPr="0074631E" w:rsidRDefault="00727AD2" w:rsidP="00727AD2">
      <w:pPr>
        <w:numPr>
          <w:ilvl w:val="0"/>
          <w:numId w:val="4"/>
        </w:numPr>
        <w:tabs>
          <w:tab w:val="left" w:pos="284"/>
        </w:tabs>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zobowiązuje się przestrzegać poleceń Inspektorów Nadzoru.</w:t>
      </w:r>
    </w:p>
    <w:p w:rsidR="00727AD2" w:rsidRPr="0074631E" w:rsidRDefault="00727AD2" w:rsidP="00727AD2">
      <w:pPr>
        <w:numPr>
          <w:ilvl w:val="0"/>
          <w:numId w:val="4"/>
        </w:numPr>
        <w:tabs>
          <w:tab w:val="left" w:pos="284"/>
        </w:tabs>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rsidR="00727AD2" w:rsidRPr="0074631E" w:rsidRDefault="00727AD2" w:rsidP="00727AD2">
      <w:pPr>
        <w:numPr>
          <w:ilvl w:val="0"/>
          <w:numId w:val="4"/>
        </w:numPr>
        <w:tabs>
          <w:tab w:val="left" w:pos="284"/>
        </w:tabs>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Istnieje możliwość dokonania zmian osób, wskazanych w ust. 2 niniejszego paragrafu, jedynie za uprzednią zgodą Zamawiającego.</w:t>
      </w:r>
    </w:p>
    <w:p w:rsidR="00727AD2" w:rsidRPr="0074631E" w:rsidRDefault="00727AD2" w:rsidP="00727AD2">
      <w:pPr>
        <w:numPr>
          <w:ilvl w:val="0"/>
          <w:numId w:val="4"/>
        </w:numPr>
        <w:tabs>
          <w:tab w:val="left" w:pos="284"/>
        </w:tabs>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z własnej inicjatywy proponuje zmiany osób wskazanych w ust. 2 niniejszego paragrafu w następujących przypadkach:</w:t>
      </w:r>
    </w:p>
    <w:p w:rsidR="00727AD2" w:rsidRPr="0074631E" w:rsidRDefault="00727AD2" w:rsidP="00727AD2">
      <w:pPr>
        <w:pStyle w:val="Akapitzlist"/>
        <w:numPr>
          <w:ilvl w:val="0"/>
          <w:numId w:val="41"/>
        </w:numPr>
        <w:spacing w:after="60"/>
        <w:ind w:left="567" w:hanging="283"/>
        <w:jc w:val="both"/>
      </w:pPr>
      <w:r w:rsidRPr="0074631E">
        <w:t>śmierci, choroby lub innych zdarzeń losowych,</w:t>
      </w:r>
    </w:p>
    <w:p w:rsidR="00727AD2" w:rsidRPr="0074631E" w:rsidRDefault="00727AD2" w:rsidP="00727AD2">
      <w:pPr>
        <w:pStyle w:val="Akapitzlist"/>
        <w:numPr>
          <w:ilvl w:val="0"/>
          <w:numId w:val="41"/>
        </w:numPr>
        <w:spacing w:after="60"/>
        <w:ind w:left="567" w:hanging="283"/>
        <w:jc w:val="both"/>
      </w:pPr>
      <w:r w:rsidRPr="0074631E">
        <w:t>jeżeli zmiana tej osoby stanie się konieczna z jakichkolwiek innych przyczyn niezależnych od Wykonawcy.</w:t>
      </w:r>
    </w:p>
    <w:p w:rsidR="00727AD2" w:rsidRPr="0074631E" w:rsidRDefault="00727AD2" w:rsidP="00727AD2">
      <w:pPr>
        <w:pStyle w:val="Akapitzlist"/>
        <w:numPr>
          <w:ilvl w:val="0"/>
          <w:numId w:val="4"/>
        </w:numPr>
        <w:tabs>
          <w:tab w:val="left" w:pos="284"/>
        </w:tabs>
        <w:autoSpaceDE/>
        <w:autoSpaceDN/>
        <w:adjustRightInd/>
        <w:spacing w:after="60"/>
        <w:ind w:left="284" w:hanging="284"/>
        <w:contextualSpacing/>
        <w:jc w:val="both"/>
      </w:pPr>
      <w:r w:rsidRPr="0074631E">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727AD2" w:rsidRPr="003A41A5" w:rsidRDefault="00727AD2" w:rsidP="003A41A5">
      <w:pPr>
        <w:numPr>
          <w:ilvl w:val="0"/>
          <w:numId w:val="4"/>
        </w:numPr>
        <w:tabs>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zmiany osoby wskazanej w ust. 2 niniejszego paragrafu, nowa osoba powołana do pełnienia ww. obowiązków musi spełniać wymagania określone w Specyfikacji Istotnych Warunków Zamówienia dla swojej funkcji. </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7</w:t>
      </w:r>
    </w:p>
    <w:p w:rsidR="00727AD2" w:rsidRPr="0074631E" w:rsidRDefault="00727AD2" w:rsidP="00727AD2">
      <w:pPr>
        <w:numPr>
          <w:ilvl w:val="0"/>
          <w:numId w:val="11"/>
        </w:numPr>
        <w:tabs>
          <w:tab w:val="clear" w:pos="360"/>
          <w:tab w:val="left" w:pos="284"/>
        </w:tabs>
        <w:suppressAutoHyphens/>
        <w:spacing w:after="60" w:line="240" w:lineRule="auto"/>
        <w:ind w:left="284" w:right="-142"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gdy Wykonawca (Podwykonawca lub dalszy Podwykonawca) będzie zamierzał realizować przedmiot umowy z udziałem Podwykonawców ma obowiązek </w:t>
      </w:r>
      <w:r w:rsidRPr="0074631E">
        <w:rPr>
          <w:rFonts w:ascii="Times New Roman" w:hAnsi="Times New Roman" w:cs="Times New Roman"/>
          <w:sz w:val="20"/>
          <w:szCs w:val="20"/>
        </w:rPr>
        <w:br/>
        <w:t>w trakcie realizacji zamówienia publicznego przedkładania Zamawiającemu projektu umowy o podwykonawstwo a także projektu jej zmiany. Ustalenia zawar</w:t>
      </w:r>
      <w:r w:rsidR="00C83C56" w:rsidRPr="0074631E">
        <w:rPr>
          <w:rFonts w:ascii="Times New Roman" w:hAnsi="Times New Roman" w:cs="Times New Roman"/>
          <w:sz w:val="20"/>
          <w:szCs w:val="20"/>
        </w:rPr>
        <w:t xml:space="preserve">te w projekcie umowy </w:t>
      </w:r>
      <w:r w:rsidRPr="0074631E">
        <w:rPr>
          <w:rFonts w:ascii="Times New Roman" w:hAnsi="Times New Roman" w:cs="Times New Roman"/>
          <w:sz w:val="20"/>
          <w:szCs w:val="20"/>
        </w:rPr>
        <w:t xml:space="preserve">o podwykonawstwo oraz w projekcie jej zmian nie mogą być sprzeczne z wymogami SIWZ,   a z projektów tych musi wynikać w szczególności: </w:t>
      </w:r>
    </w:p>
    <w:p w:rsidR="00727AD2" w:rsidRPr="0074631E" w:rsidRDefault="00727AD2" w:rsidP="00727AD2">
      <w:pPr>
        <w:numPr>
          <w:ilvl w:val="0"/>
          <w:numId w:val="15"/>
        </w:numPr>
        <w:tabs>
          <w:tab w:val="left" w:pos="851"/>
        </w:tabs>
        <w:suppressAutoHyphens/>
        <w:spacing w:after="60" w:line="240" w:lineRule="auto"/>
        <w:ind w:left="851" w:right="-142" w:hanging="284"/>
        <w:jc w:val="both"/>
        <w:rPr>
          <w:rFonts w:ascii="Times New Roman" w:hAnsi="Times New Roman" w:cs="Times New Roman"/>
          <w:sz w:val="20"/>
          <w:szCs w:val="20"/>
        </w:rPr>
      </w:pPr>
      <w:r w:rsidRPr="0074631E">
        <w:rPr>
          <w:rFonts w:ascii="Times New Roman" w:hAnsi="Times New Roman" w:cs="Times New Roman"/>
          <w:sz w:val="20"/>
          <w:szCs w:val="20"/>
        </w:rPr>
        <w:t>zakres robót przewidziany do wykonania,</w:t>
      </w:r>
    </w:p>
    <w:p w:rsidR="00727AD2" w:rsidRPr="0074631E" w:rsidRDefault="00727AD2" w:rsidP="00727AD2">
      <w:pPr>
        <w:numPr>
          <w:ilvl w:val="0"/>
          <w:numId w:val="15"/>
        </w:numPr>
        <w:tabs>
          <w:tab w:val="left" w:pos="851"/>
        </w:tabs>
        <w:suppressAutoHyphens/>
        <w:spacing w:after="60" w:line="240" w:lineRule="auto"/>
        <w:ind w:left="851" w:right="-142" w:hanging="284"/>
        <w:jc w:val="both"/>
        <w:rPr>
          <w:rFonts w:ascii="Times New Roman" w:hAnsi="Times New Roman" w:cs="Times New Roman"/>
          <w:sz w:val="20"/>
          <w:szCs w:val="20"/>
        </w:rPr>
      </w:pPr>
      <w:r w:rsidRPr="0074631E">
        <w:rPr>
          <w:rFonts w:ascii="Times New Roman" w:hAnsi="Times New Roman" w:cs="Times New Roman"/>
          <w:sz w:val="20"/>
          <w:szCs w:val="20"/>
        </w:rPr>
        <w:t>terminy realizacji,</w:t>
      </w:r>
    </w:p>
    <w:p w:rsidR="00727AD2" w:rsidRPr="0074631E" w:rsidRDefault="00727AD2" w:rsidP="00727AD2">
      <w:pPr>
        <w:numPr>
          <w:ilvl w:val="0"/>
          <w:numId w:val="15"/>
        </w:numPr>
        <w:tabs>
          <w:tab w:val="left" w:pos="851"/>
        </w:tabs>
        <w:suppressAutoHyphens/>
        <w:spacing w:after="60" w:line="240" w:lineRule="auto"/>
        <w:ind w:left="851" w:right="-142" w:hanging="284"/>
        <w:jc w:val="both"/>
        <w:rPr>
          <w:rFonts w:ascii="Times New Roman" w:hAnsi="Times New Roman" w:cs="Times New Roman"/>
          <w:sz w:val="20"/>
          <w:szCs w:val="20"/>
        </w:rPr>
      </w:pPr>
      <w:r w:rsidRPr="0074631E">
        <w:rPr>
          <w:rFonts w:ascii="Times New Roman" w:hAnsi="Times New Roman" w:cs="Times New Roman"/>
          <w:sz w:val="20"/>
          <w:szCs w:val="20"/>
        </w:rPr>
        <w:t>wynagrodzenie i terminy płatności,</w:t>
      </w:r>
    </w:p>
    <w:p w:rsidR="00727AD2" w:rsidRPr="0074631E" w:rsidRDefault="00727AD2" w:rsidP="00727AD2">
      <w:pPr>
        <w:numPr>
          <w:ilvl w:val="0"/>
          <w:numId w:val="15"/>
        </w:numPr>
        <w:tabs>
          <w:tab w:val="left" w:pos="851"/>
        </w:tabs>
        <w:suppressAutoHyphens/>
        <w:spacing w:after="60" w:line="240" w:lineRule="auto"/>
        <w:ind w:left="851" w:right="-142" w:hanging="284"/>
        <w:jc w:val="both"/>
        <w:rPr>
          <w:rFonts w:ascii="Times New Roman" w:hAnsi="Times New Roman" w:cs="Times New Roman"/>
          <w:sz w:val="20"/>
          <w:szCs w:val="20"/>
        </w:rPr>
      </w:pPr>
      <w:r w:rsidRPr="0074631E">
        <w:rPr>
          <w:rFonts w:ascii="Times New Roman" w:hAnsi="Times New Roman" w:cs="Times New Roman"/>
          <w:sz w:val="20"/>
          <w:szCs w:val="20"/>
        </w:rPr>
        <w:t>sposób rozwiązania umowy z podwykonawcą w przypadku rozwiązania niniejszej umowy.</w:t>
      </w:r>
    </w:p>
    <w:p w:rsidR="00727AD2" w:rsidRPr="0074631E" w:rsidRDefault="00727AD2" w:rsidP="00727AD2">
      <w:pPr>
        <w:numPr>
          <w:ilvl w:val="6"/>
          <w:numId w:val="12"/>
        </w:numPr>
        <w:tabs>
          <w:tab w:val="clear" w:pos="2520"/>
          <w:tab w:val="left" w:pos="284"/>
          <w:tab w:val="num" w:pos="426"/>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Projekt umowy o podwykonawstwo, umowa o podwykonawstwo oraz jej zmiany, powinny zostać sporządzone w formie pisemnej, pod rygorem nieważności. </w:t>
      </w:r>
    </w:p>
    <w:p w:rsidR="00727AD2" w:rsidRPr="0074631E" w:rsidRDefault="00727AD2" w:rsidP="00727AD2">
      <w:pPr>
        <w:numPr>
          <w:ilvl w:val="6"/>
          <w:numId w:val="12"/>
        </w:numPr>
        <w:tabs>
          <w:tab w:val="clear" w:pos="2520"/>
          <w:tab w:val="left" w:pos="284"/>
          <w:tab w:val="num" w:pos="426"/>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Do projektu umowy o podwykonawstwo musi zostać załączona zgoda Wykonawcy na zawarcie umowy o podwykonawstwo o treści zgodnej z projektem umowy z podwykonawcą lub dalszym podwykonawcą. </w:t>
      </w:r>
    </w:p>
    <w:p w:rsidR="00727AD2" w:rsidRPr="0074631E" w:rsidRDefault="00727AD2" w:rsidP="00727AD2">
      <w:pPr>
        <w:numPr>
          <w:ilvl w:val="6"/>
          <w:numId w:val="12"/>
        </w:numPr>
        <w:tabs>
          <w:tab w:val="clear" w:pos="2520"/>
          <w:tab w:val="left" w:pos="284"/>
          <w:tab w:val="num" w:pos="426"/>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Projekt umowy o podwykonawstwo, której przedmiotem są roboty budowlane, a także projekt jej zmiany należy przedłożyć Zamawiającemu na 16 dni przed planowanym terminem rozpoczęcia robót przez podwykonawcę lub dalszego podwykonawcę. </w:t>
      </w:r>
    </w:p>
    <w:p w:rsidR="00727AD2" w:rsidRPr="0074631E" w:rsidRDefault="00727AD2" w:rsidP="00727AD2">
      <w:pPr>
        <w:numPr>
          <w:ilvl w:val="6"/>
          <w:numId w:val="12"/>
        </w:numPr>
        <w:tabs>
          <w:tab w:val="clear" w:pos="2520"/>
          <w:tab w:val="left" w:pos="284"/>
          <w:tab w:val="num" w:pos="426"/>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Zamawiający, w terminie 14 dni od przedłożenia projektu umowy o podwykonawstwo, której przedmiotem są roboty budowlane, a także projektu jej zmiany, zgłosi pisemne zastrzeżenia do tej umowy i jej zmiany, w przypadku, gdy: </w:t>
      </w:r>
    </w:p>
    <w:p w:rsidR="00727AD2" w:rsidRPr="0074631E" w:rsidRDefault="00727AD2" w:rsidP="00727AD2">
      <w:pPr>
        <w:numPr>
          <w:ilvl w:val="1"/>
          <w:numId w:val="14"/>
        </w:numPr>
        <w:tabs>
          <w:tab w:val="clear" w:pos="720"/>
          <w:tab w:val="left" w:pos="284"/>
          <w:tab w:val="num" w:pos="851"/>
        </w:tabs>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nie spełnia wymagań określonych w specyfikacji istotnych warunków zamówienia</w:t>
      </w:r>
    </w:p>
    <w:p w:rsidR="00727AD2" w:rsidRPr="0074631E" w:rsidRDefault="00727AD2" w:rsidP="00727AD2">
      <w:pPr>
        <w:numPr>
          <w:ilvl w:val="1"/>
          <w:numId w:val="14"/>
        </w:numPr>
        <w:tabs>
          <w:tab w:val="clear" w:pos="720"/>
          <w:tab w:val="left" w:pos="284"/>
          <w:tab w:val="num" w:pos="851"/>
        </w:tabs>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termin zapłaty wynagrodzenia  jest dłuższy niż 30 dni kalendarzowych.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Niezgłoszenie przez Zamawiającego pisemnych zastrzeżeń do przedłożonego projektu umowy o podwykonawstwo, której przedmiotem są roboty budowlane, a także projektu jej zmiany w terminie, o którym mowa w ust. 5 powyżej, będzie jednoznaczne z akceptacją tego projektu, jak również projektu jej zmiany przez Zamawiającego.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(Podwykonawca lub dalszy Podwykonawca) ma obowiązek przedkładania Zamawiającemu poświadczonej przez siebie za zgodność z oryginałem kopii zawartej umowy o podwykonawstwo, której przedmiotem są roboty budowlane i jej zmiany wraz z częścią dokumentacji dotycz</w:t>
      </w:r>
      <w:r w:rsidR="00AC27B5">
        <w:rPr>
          <w:rFonts w:ascii="Times New Roman" w:hAnsi="Times New Roman" w:cs="Times New Roman"/>
          <w:sz w:val="20"/>
          <w:szCs w:val="20"/>
        </w:rPr>
        <w:t xml:space="preserve">ącą wykonania robót określonych w umowie </w:t>
      </w:r>
      <w:r w:rsidRPr="0074631E">
        <w:rPr>
          <w:rFonts w:ascii="Times New Roman" w:hAnsi="Times New Roman" w:cs="Times New Roman"/>
          <w:sz w:val="20"/>
          <w:szCs w:val="20"/>
        </w:rPr>
        <w:t xml:space="preserve">o podwykonawstwie, w terminie 7 dni od dnia jej zawarcia.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Zamawiający, w terminie 14 dni od przedłożenia umowy o podwykonawstwo, której przedmiotem są roboty budowlane i jej zmiany, zgłosi pisemny sprzeciw do tej umowy i jej zmiany, w przypadkach, o których mowa w ust. 5 powyżej.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Niezgłoszenie przez Zamawiającego pisemnego sprzeciwu do przedłożonej umowy </w:t>
      </w:r>
      <w:r w:rsidRPr="0074631E">
        <w:rPr>
          <w:rFonts w:ascii="Times New Roman" w:hAnsi="Times New Roman" w:cs="Times New Roman"/>
          <w:sz w:val="20"/>
          <w:szCs w:val="20"/>
        </w:rPr>
        <w:br/>
        <w:t xml:space="preserve">o podwykonawstwo, której przedmiotem są roboty budowlane i jej zmiany w terminie, </w:t>
      </w:r>
      <w:r w:rsidRPr="0074631E">
        <w:rPr>
          <w:rFonts w:ascii="Times New Roman" w:hAnsi="Times New Roman" w:cs="Times New Roman"/>
          <w:sz w:val="20"/>
          <w:szCs w:val="20"/>
        </w:rPr>
        <w:br/>
        <w:t xml:space="preserve">o którym mowa w ust. 8 powyżej, będzie jednoznaczne z akceptacją tej umowy i jej zmiany przez Zamawiającego.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Wykonawca (Podwykonawca lub dalszy Podwykonawca)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o którym mowa w ust. 10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9 ust. 1 lit. h) niniejszej Umowy.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Zapłata wynagrodzenia, o którym mowa w ust. 12 powyżej, nastąpi w terminie do 30 dni od dnia doręczenia Zamawiającemu faktury lub rachunku, potwierdzających wykonanie zleconej podwykonawcy lub dalszemu podwykonawcy dostawy, usługi lub roboty budowlanej.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Wynagrodzenie, o którym mowa w ust. 12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Bezpośrednia zapłata obejmuje wyłącznie należne wynagrodzenie bez odsetek, należnych podwykonawcy lub dalszemu podwykonawcy.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Zamawiający pisemnie poinformuje Wykonawcę o zamiarze dokonania bezpośredniej zapłaty wynagrodzenia, o której mowa w ust. 12 powyżej. W terminie 7 dni od dnia doręczenia Wykonawcy tej informacji, Wykonawca może zgłosić Zamawiającemu pisemne uwagi dotyczące zasadności bezpośredniej zapłaty wynagrodzenia podwykonawcy lub dalszemu podwykonawcy.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zgłoszenia uwag, o których mowa w ust. 16 powyżej, Zamawiający może: </w:t>
      </w:r>
    </w:p>
    <w:p w:rsidR="00727AD2" w:rsidRPr="0074631E" w:rsidRDefault="00727AD2" w:rsidP="00727AD2">
      <w:pPr>
        <w:tabs>
          <w:tab w:val="left" w:pos="284"/>
          <w:tab w:val="num" w:pos="851"/>
        </w:tabs>
        <w:spacing w:after="60"/>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a) nie dokonać bezpośredniej zapłaty wynagrodzenia podwykonawcy lub dalszemu podwykonawcy, jeżeli WYKONAWCA wykaże niezasadność takiej zapłaty albo </w:t>
      </w:r>
    </w:p>
    <w:p w:rsidR="00727AD2" w:rsidRPr="0074631E" w:rsidRDefault="00727AD2" w:rsidP="00727AD2">
      <w:pPr>
        <w:tabs>
          <w:tab w:val="left" w:pos="284"/>
          <w:tab w:val="num" w:pos="851"/>
        </w:tabs>
        <w:spacing w:after="60"/>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727AD2" w:rsidRPr="0074631E" w:rsidRDefault="00727AD2" w:rsidP="00727AD2">
      <w:pPr>
        <w:tabs>
          <w:tab w:val="left" w:pos="284"/>
          <w:tab w:val="num" w:pos="851"/>
        </w:tabs>
        <w:spacing w:after="60"/>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c) dokonać bezpośredniej zapłaty wynagrodzenia podwykonawcy lub dalszemu podwykonawcy, jeżeli podwykonawca lub dalszy podwykonawca wykaże zasadność takiej zapłaty.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dokonania bezpośredniej zapłaty podwykonawcy lub dalszemu podwykonawcy, o której mowa w ust. 12 powyżej, Zamawiający potrąci kwotę wypłaconego wynagrodzenia z wynagrodzenia należnego Wykonawcy.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Konieczność wielokrotnego dokonywania bezpośredniej zapłaty podwykonawcy lub dalszemu podwykonawcy, o której mowa w ust. 12 powyżej, lub konieczność dokonania bezpośrednich zapłat na sumę większą niż 5% wartości przedmiotu umowy, może stanowić podstawę do odstąpienia od umowy.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Zlecenie części robót budowlanych lub dostaw i usług ujętych umową odpowiedni</w:t>
      </w:r>
      <w:r w:rsidR="00AC27B5">
        <w:rPr>
          <w:rFonts w:ascii="Times New Roman" w:hAnsi="Times New Roman" w:cs="Times New Roman"/>
          <w:sz w:val="20"/>
          <w:szCs w:val="20"/>
        </w:rPr>
        <w:t xml:space="preserve">m, wyspecjalizowanym jednostkom (podwykonawcom) wyszczególnionym w ofercie </w:t>
      </w:r>
      <w:r w:rsidRPr="0074631E">
        <w:rPr>
          <w:rFonts w:ascii="Times New Roman" w:hAnsi="Times New Roman" w:cs="Times New Roman"/>
          <w:sz w:val="20"/>
          <w:szCs w:val="20"/>
        </w:rPr>
        <w:t xml:space="preserve">i dalszym podwykonawcom, może mieć miejsce, gdy: </w:t>
      </w:r>
    </w:p>
    <w:p w:rsidR="00727AD2" w:rsidRPr="0074631E" w:rsidRDefault="00727AD2" w:rsidP="00727AD2">
      <w:pPr>
        <w:tabs>
          <w:tab w:val="left" w:pos="284"/>
          <w:tab w:val="num" w:pos="851"/>
        </w:tabs>
        <w:spacing w:after="60"/>
        <w:ind w:left="284"/>
        <w:jc w:val="both"/>
        <w:rPr>
          <w:rFonts w:ascii="Times New Roman" w:hAnsi="Times New Roman" w:cs="Times New Roman"/>
          <w:sz w:val="20"/>
          <w:szCs w:val="20"/>
        </w:rPr>
      </w:pPr>
      <w:r w:rsidRPr="0074631E">
        <w:rPr>
          <w:rFonts w:ascii="Times New Roman" w:hAnsi="Times New Roman" w:cs="Times New Roman"/>
          <w:sz w:val="20"/>
          <w:szCs w:val="20"/>
        </w:rPr>
        <w:t xml:space="preserve">1) nie spowoduje to wydłużenia czasu ani wzrostu kosztów określonych w niniejszej umowie, </w:t>
      </w:r>
    </w:p>
    <w:p w:rsidR="00727AD2" w:rsidRPr="0074631E" w:rsidRDefault="00727AD2" w:rsidP="00727AD2">
      <w:pPr>
        <w:tabs>
          <w:tab w:val="left" w:pos="284"/>
          <w:tab w:val="num" w:pos="851"/>
        </w:tabs>
        <w:spacing w:after="60"/>
        <w:ind w:left="284"/>
        <w:jc w:val="both"/>
        <w:rPr>
          <w:rFonts w:ascii="Times New Roman" w:hAnsi="Times New Roman" w:cs="Times New Roman"/>
          <w:sz w:val="20"/>
          <w:szCs w:val="20"/>
        </w:rPr>
      </w:pPr>
      <w:r w:rsidRPr="0074631E">
        <w:rPr>
          <w:rFonts w:ascii="Times New Roman" w:hAnsi="Times New Roman" w:cs="Times New Roman"/>
          <w:sz w:val="20"/>
          <w:szCs w:val="20"/>
        </w:rPr>
        <w:t xml:space="preserve">2) nie ulegnie zmianom zakres robót lub usług określony w § 1 ust. 1 niniejszej umowy.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Suma ustalonych wynagrodzeń wynikająca z umów z podwykonawcami lub dalszymi podwykonawcami, za zakres wykonywany w podwykonawstwie nie może przekroczyć wynagrodzenia za ten zakres w niniejszej umowie.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Wykonawca odpowiada za bezpieczeństwo podwykonawców lub dalszych podwykonawców biorących udział w realizacji robót budowlanych stanowiących przedmiot umowy.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Wykonawca, Zamawiający i podwykonawca ponoszą solidarną odpowiedzialność za zapłatę wynagrodzenia za roboty budowlane wykonane przez podwykonawcę lub dalszego podwykonawcę.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Strony ustalają, że w przypadku zapłaty przez Zamawiającego wynagrodzenia podwykonawcom lub dalszym podwykonawcom stosownie do art. 647</w:t>
      </w:r>
      <w:r w:rsidRPr="0074631E">
        <w:rPr>
          <w:rFonts w:ascii="Times New Roman" w:hAnsi="Times New Roman" w:cs="Times New Roman"/>
          <w:sz w:val="20"/>
          <w:szCs w:val="20"/>
          <w:vertAlign w:val="superscript"/>
        </w:rPr>
        <w:t>1</w:t>
      </w:r>
      <w:r w:rsidRPr="0074631E">
        <w:rPr>
          <w:rFonts w:ascii="Times New Roman" w:hAnsi="Times New Roman" w:cs="Times New Roman"/>
          <w:sz w:val="20"/>
          <w:szCs w:val="20"/>
        </w:rPr>
        <w:t xml:space="preserve"> § 5 Kodeksu Cywilnego, mimo uprzedniej zapłaty za te roboty Wykonawcy, Zamawiający ma prawo żądać zwrotu zapłaconego wynagrodzenia wraz z ewentualnymi odsetkami i kosztami w całości od Wykonawcy. </w:t>
      </w:r>
    </w:p>
    <w:p w:rsidR="00727AD2" w:rsidRPr="0074631E" w:rsidRDefault="00727AD2" w:rsidP="00727AD2">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Umowy o podwykonawstwo, których przedmiotem są roboty budowlane, a także umowy </w:t>
      </w:r>
      <w:r w:rsidRPr="0074631E">
        <w:rPr>
          <w:rFonts w:ascii="Times New Roman" w:hAnsi="Times New Roman" w:cs="Times New Roman"/>
          <w:sz w:val="20"/>
          <w:szCs w:val="20"/>
        </w:rPr>
        <w:br/>
        <w:t xml:space="preserve">o podwykonawstwo z dalszymi podwykonawcami muszą być zawierane na zasadach, </w:t>
      </w:r>
      <w:r w:rsidRPr="0074631E">
        <w:rPr>
          <w:rFonts w:ascii="Times New Roman" w:hAnsi="Times New Roman" w:cs="Times New Roman"/>
          <w:sz w:val="20"/>
          <w:szCs w:val="20"/>
        </w:rPr>
        <w:br/>
        <w:t xml:space="preserve">o których mowa niniejszym paragrafie. </w:t>
      </w:r>
    </w:p>
    <w:p w:rsidR="00727AD2" w:rsidRPr="00AC27B5" w:rsidRDefault="00727AD2" w:rsidP="00AC27B5">
      <w:pPr>
        <w:numPr>
          <w:ilvl w:val="0"/>
          <w:numId w:val="13"/>
        </w:numPr>
        <w:tabs>
          <w:tab w:val="clear" w:pos="360"/>
          <w:tab w:val="left"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wykonywania robót budowlanych przez podwykonawców warunkiem zapłaty wynagrodzenia Wykonawcy, o którym mowa w § 5 ust. 2 niniejszej Umowy, będzie spełnienie warunków określonych w § 5 ust. 5-8 niniejszej Umowy, przy czym warunki te dotyczą również bezpośredniej zapłaty wymagalnego wynagrodzenia przysługującego podwykonawcy lub dalszemu podwykonawcy, o której mowa w ust. 12 powyżej. </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8</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Zapłata wynagrodzenia należnego Wykonawcy za roboty objęte niniejszą umową </w:t>
      </w:r>
      <w:r w:rsidR="008B4541" w:rsidRPr="0074631E">
        <w:rPr>
          <w:rFonts w:ascii="Times New Roman" w:hAnsi="Times New Roman" w:cs="Times New Roman"/>
          <w:sz w:val="20"/>
          <w:szCs w:val="20"/>
        </w:rPr>
        <w:t>nastąpi na podstawie faktury częściowej oraz na podstawie faktury końcowej</w:t>
      </w:r>
      <w:r w:rsidRPr="0074631E">
        <w:rPr>
          <w:rFonts w:ascii="Times New Roman" w:hAnsi="Times New Roman" w:cs="Times New Roman"/>
          <w:sz w:val="20"/>
          <w:szCs w:val="20"/>
        </w:rPr>
        <w:t>.</w:t>
      </w:r>
    </w:p>
    <w:p w:rsidR="00E21C8B" w:rsidRPr="0074631E" w:rsidRDefault="00E21C8B" w:rsidP="001C5B92">
      <w:pPr>
        <w:pStyle w:val="Tekstpodstawowy"/>
        <w:numPr>
          <w:ilvl w:val="0"/>
          <w:numId w:val="16"/>
        </w:numPr>
        <w:tabs>
          <w:tab w:val="clear" w:pos="720"/>
          <w:tab w:val="num" w:pos="284"/>
        </w:tabs>
        <w:ind w:left="284" w:right="-85" w:hanging="284"/>
        <w:jc w:val="both"/>
        <w:outlineLvl w:val="0"/>
      </w:pPr>
      <w:r w:rsidRPr="0074631E">
        <w:t xml:space="preserve">Zamawiający dopuszcza możliwość częściowego fakturowania robót pod warunkiem, że wartość wykonanych robót będzie większa od wartości fakturowanych robót, odebranych protokołem częściowego odbioru robót. </w:t>
      </w:r>
    </w:p>
    <w:p w:rsidR="00E21C8B" w:rsidRPr="0074631E" w:rsidRDefault="00E21C8B" w:rsidP="001C5B92">
      <w:pPr>
        <w:pStyle w:val="Tekstpodstawowy"/>
        <w:numPr>
          <w:ilvl w:val="0"/>
          <w:numId w:val="16"/>
        </w:numPr>
        <w:tabs>
          <w:tab w:val="clear" w:pos="720"/>
          <w:tab w:val="num" w:pos="284"/>
        </w:tabs>
        <w:ind w:left="284" w:right="-85" w:hanging="284"/>
        <w:jc w:val="both"/>
        <w:outlineLvl w:val="0"/>
      </w:pPr>
      <w:r w:rsidRPr="0074631E">
        <w:t>Podstawą do wystawienia faktury częściowej jest podpisany przez Zamawiającego i wyznaczonych przez niego przedstawicieli w obecności Inspektorów Nadzoru, kierownika budowy, Wykonawcy, podwykonawcy protokół częściowego odbioru robót. Załącznikiem do protokołu częściowego odbioru robót jest kosztorys powykonawczy sprawdzony i zatwierdzony przez Inspektorów Nadzoru wraz z informacją, że stan zaawansowania robót jest większy od odbieranego niniejszym protokołem.</w:t>
      </w:r>
    </w:p>
    <w:p w:rsidR="00E21C8B" w:rsidRPr="0074631E" w:rsidRDefault="00E21C8B" w:rsidP="001C5B92">
      <w:pPr>
        <w:pStyle w:val="Akapitzlist"/>
        <w:numPr>
          <w:ilvl w:val="0"/>
          <w:numId w:val="16"/>
        </w:numPr>
        <w:tabs>
          <w:tab w:val="clear" w:pos="720"/>
          <w:tab w:val="num" w:pos="284"/>
        </w:tabs>
        <w:ind w:left="284" w:hanging="284"/>
        <w:jc w:val="both"/>
      </w:pPr>
      <w:r w:rsidRPr="0074631E">
        <w:t xml:space="preserve">Zamawiający dopuszcza możliwość wystawienia przez Wykonawcę jednej faktury częściowej i jednej końcowej z zastrzeżeniem, iż faktura końcowa musi opiewać na kwotę minimum równą 60% wartości umownej. </w:t>
      </w:r>
    </w:p>
    <w:p w:rsidR="00727AD2" w:rsidRPr="0074631E" w:rsidRDefault="00727AD2" w:rsidP="00727AD2">
      <w:pPr>
        <w:pStyle w:val="Akapitzlist"/>
        <w:numPr>
          <w:ilvl w:val="0"/>
          <w:numId w:val="16"/>
        </w:numPr>
        <w:tabs>
          <w:tab w:val="clear" w:pos="720"/>
          <w:tab w:val="num" w:pos="284"/>
        </w:tabs>
        <w:ind w:left="284" w:hanging="284"/>
        <w:jc w:val="both"/>
      </w:pPr>
      <w:r w:rsidRPr="0074631E">
        <w:t>Podstawą wystawienia faktury</w:t>
      </w:r>
      <w:r w:rsidR="00E21C8B" w:rsidRPr="0074631E">
        <w:t xml:space="preserve"> końcowej</w:t>
      </w:r>
      <w:r w:rsidRPr="0074631E">
        <w:t xml:space="preserve"> jest podpisany przez Zamawiającego i wyznaczonych przez niego przedstawicieli w obecności Inspektorów Nadzoru, Kierownika Budowy, Kierowników Robót, Wykonawcy, podwykonawcy protokół końcowego odbioru przedmiotu zamówienia.</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Odbiór końcowy dokonywany będzie na następujących zasadach:</w:t>
      </w:r>
    </w:p>
    <w:p w:rsidR="00727AD2" w:rsidRPr="0074631E" w:rsidRDefault="00727AD2" w:rsidP="00727AD2">
      <w:pPr>
        <w:pStyle w:val="Akapitzlist"/>
        <w:numPr>
          <w:ilvl w:val="2"/>
          <w:numId w:val="25"/>
        </w:numPr>
        <w:tabs>
          <w:tab w:val="left" w:pos="284"/>
        </w:tabs>
        <w:spacing w:after="60"/>
        <w:ind w:left="567" w:hanging="283"/>
        <w:jc w:val="both"/>
      </w:pPr>
      <w:r w:rsidRPr="0074631E">
        <w:t>Zgłaszając wykonane roboty do odbioru końcowego Wykonawca zobowiązany jest dołączyć wszystkie dokumenty wymagane przepisami prawa, w szczególności:</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pozwolenie na użytkowanie obiektu;</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dokumentację powykonawczą tj. dokumentację budowy z naniesionymi zmianami dokonanymi w toku wykonania robót oraz geodezyjnymi pomiarami powykonawczymi, potwierdzone przez Kierownika Budowy oraz Inspektorów Nadzoru;</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oświadczenie Kierownika Budowy o zakończeniu robót;</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wypełniony dziennik budowy</w:t>
      </w:r>
      <w:r w:rsidR="00FD33F4">
        <w:rPr>
          <w:rFonts w:ascii="Times New Roman" w:hAnsi="Times New Roman" w:cs="Times New Roman"/>
          <w:sz w:val="20"/>
          <w:szCs w:val="20"/>
        </w:rPr>
        <w:t>;</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wyniki pomiarów kontrolnych oraz badań i oznaczeń laboratoryjnych, zgodnie z SST i programem zapewnienia jakości (PZJ);</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deklaracje zgodności lub certyfikaty zgodności wbudowanych materiałów, certyfikaty na znak bezpieczeństwa zgodnie z SST i programem zabezpieczenia jakości (PZJ)- zgodnie z Rozporządzeniem Ministra Infrastruktury i Budownictwa z dnia 17 listopada 2016r. w sprawie sposobu deklarowania właściwości użytkowych wyrobów budowlanych oraz sposobu znakowania ich znakiem budowlanym (Dz. U. z 2016r., poz. 1966);</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rysunki (dokumentacje) na wykonanie robót towarzyszących (np.: na przełożenie linii telefonicznej, energetycznej, gazowej, oświetlenia</w:t>
      </w:r>
      <w:r w:rsidR="008553A5">
        <w:rPr>
          <w:rFonts w:ascii="Times New Roman" w:hAnsi="Times New Roman" w:cs="Times New Roman"/>
          <w:sz w:val="20"/>
          <w:szCs w:val="20"/>
        </w:rPr>
        <w:t>, instalacji cieplnej</w:t>
      </w:r>
      <w:r w:rsidRPr="0074631E">
        <w:rPr>
          <w:rFonts w:ascii="Times New Roman" w:hAnsi="Times New Roman" w:cs="Times New Roman"/>
          <w:sz w:val="20"/>
          <w:szCs w:val="20"/>
        </w:rPr>
        <w:t xml:space="preserve"> itp.) oraz protokoły odbioru </w:t>
      </w:r>
      <w:r w:rsidRPr="0074631E">
        <w:rPr>
          <w:rFonts w:ascii="Times New Roman" w:hAnsi="Times New Roman" w:cs="Times New Roman"/>
          <w:sz w:val="20"/>
          <w:szCs w:val="20"/>
        </w:rPr>
        <w:br/>
        <w:t>i przekazania tych robót właścicielom urządzeń;</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geodezyjną inwentaryzację powykonawczą robót i sieci uzbrojenia terenu;</w:t>
      </w:r>
    </w:p>
    <w:p w:rsidR="00727AD2" w:rsidRPr="0074631E"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kopię mapy zasadniczej powstałej w wyniku geodezyjnej inwentaryzacji powykonawczej;</w:t>
      </w:r>
    </w:p>
    <w:p w:rsidR="00727AD2"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pisemną gwarancję jakości na wykonane roboty i wbudowane materiały, wyroby </w:t>
      </w:r>
      <w:r w:rsidRPr="0074631E">
        <w:rPr>
          <w:rFonts w:ascii="Times New Roman" w:hAnsi="Times New Roman" w:cs="Times New Roman"/>
          <w:sz w:val="20"/>
          <w:szCs w:val="20"/>
        </w:rPr>
        <w:br/>
        <w:t>i urządzenia;</w:t>
      </w:r>
    </w:p>
    <w:p w:rsidR="008553A5" w:rsidRPr="0074631E" w:rsidRDefault="008553A5"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Pr>
          <w:rFonts w:ascii="Times New Roman" w:hAnsi="Times New Roman" w:cs="Times New Roman"/>
          <w:sz w:val="20"/>
          <w:szCs w:val="20"/>
        </w:rPr>
        <w:t>wymagane dokumenty, instrukcje użytkowania, dokumenty gwarancyjne i inne dokumenty wymagane stosownymi przepisami;</w:t>
      </w:r>
    </w:p>
    <w:p w:rsidR="00727AD2" w:rsidRPr="003A41A5" w:rsidRDefault="00727AD2" w:rsidP="00727AD2">
      <w:pPr>
        <w:numPr>
          <w:ilvl w:val="0"/>
          <w:numId w:val="7"/>
        </w:numPr>
        <w:autoSpaceDE w:val="0"/>
        <w:autoSpaceDN w:val="0"/>
        <w:adjustRightInd w:val="0"/>
        <w:spacing w:after="60" w:line="240" w:lineRule="auto"/>
        <w:ind w:left="851" w:hanging="284"/>
        <w:jc w:val="both"/>
        <w:rPr>
          <w:rFonts w:ascii="Times New Roman" w:hAnsi="Times New Roman" w:cs="Times New Roman"/>
          <w:sz w:val="20"/>
          <w:szCs w:val="20"/>
        </w:rPr>
      </w:pPr>
      <w:r w:rsidRPr="003A41A5">
        <w:rPr>
          <w:rFonts w:ascii="Times New Roman" w:hAnsi="Times New Roman" w:cs="Times New Roman"/>
          <w:sz w:val="20"/>
          <w:szCs w:val="20"/>
        </w:rPr>
        <w:t>oraz inne dokumenty nie wymienione a wymagane obowiązującymi przepisami prawa, normami w tym zakresie</w:t>
      </w:r>
      <w:r w:rsidR="00FD33F4">
        <w:rPr>
          <w:rFonts w:ascii="Times New Roman" w:hAnsi="Times New Roman" w:cs="Times New Roman"/>
          <w:sz w:val="20"/>
          <w:szCs w:val="20"/>
        </w:rPr>
        <w:t>.</w:t>
      </w:r>
    </w:p>
    <w:p w:rsidR="00727AD2" w:rsidRPr="0074631E" w:rsidRDefault="00727AD2" w:rsidP="00727AD2">
      <w:pPr>
        <w:spacing w:after="60"/>
        <w:ind w:left="567"/>
        <w:jc w:val="both"/>
        <w:rPr>
          <w:rFonts w:ascii="Times New Roman" w:hAnsi="Times New Roman" w:cs="Times New Roman"/>
          <w:sz w:val="20"/>
          <w:szCs w:val="20"/>
        </w:rPr>
      </w:pPr>
      <w:r w:rsidRPr="0074631E">
        <w:rPr>
          <w:rFonts w:ascii="Times New Roman" w:hAnsi="Times New Roman" w:cs="Times New Roman"/>
          <w:sz w:val="20"/>
          <w:szCs w:val="20"/>
        </w:rPr>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rsidR="00727AD2" w:rsidRPr="0074631E" w:rsidRDefault="00727AD2" w:rsidP="00727AD2">
      <w:pPr>
        <w:numPr>
          <w:ilvl w:val="0"/>
          <w:numId w:val="27"/>
        </w:numPr>
        <w:tabs>
          <w:tab w:val="left" w:pos="567"/>
          <w:tab w:val="left" w:pos="851"/>
        </w:tabs>
        <w:spacing w:after="60" w:line="240" w:lineRule="auto"/>
        <w:ind w:left="567" w:hanging="283"/>
        <w:jc w:val="both"/>
        <w:rPr>
          <w:rFonts w:ascii="Times New Roman" w:hAnsi="Times New Roman" w:cs="Times New Roman"/>
          <w:sz w:val="20"/>
          <w:szCs w:val="20"/>
        </w:rPr>
      </w:pPr>
      <w:r w:rsidRPr="0074631E">
        <w:rPr>
          <w:rFonts w:ascii="Times New Roman" w:hAnsi="Times New Roman" w:cs="Times New Roman"/>
          <w:sz w:val="20"/>
          <w:szCs w:val="20"/>
        </w:rPr>
        <w:t xml:space="preserve">Odbioru końcowego przedmiotu zamówienia dokona Zamawiający i wyznaczeni przez Zamawiającego przedstawiciele w obecności Wykonawcy, podwykonawców, Kierownika Budowy i Inspektorów Nadzoru, w ciągu 14 dni od daty pisemnego zgłoszenia ich do odbioru, przy czym zgłoszenie to musi być potwierdzone przez Inspektorów Nadzoru, iż roboty zostały wykonane zgodnie z dokumentacją budowy </w:t>
      </w:r>
      <w:r w:rsidRPr="0074631E">
        <w:rPr>
          <w:rFonts w:ascii="Times New Roman" w:hAnsi="Times New Roman" w:cs="Times New Roman"/>
          <w:sz w:val="20"/>
          <w:szCs w:val="20"/>
        </w:rPr>
        <w:br/>
        <w:t>i umową oraz bez wad na tyle istotnych, że obiekt nie nadaje się do użytkowania.</w:t>
      </w:r>
    </w:p>
    <w:p w:rsidR="00727AD2" w:rsidRPr="0074631E" w:rsidRDefault="00727AD2" w:rsidP="00727AD2">
      <w:pPr>
        <w:pStyle w:val="Akapitzlist"/>
        <w:numPr>
          <w:ilvl w:val="0"/>
          <w:numId w:val="27"/>
        </w:numPr>
        <w:tabs>
          <w:tab w:val="left" w:pos="567"/>
        </w:tabs>
        <w:spacing w:after="60"/>
        <w:ind w:left="567" w:hanging="283"/>
        <w:jc w:val="both"/>
      </w:pPr>
      <w:r w:rsidRPr="0074631E">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727AD2" w:rsidRPr="0074631E" w:rsidRDefault="00727AD2" w:rsidP="00727AD2">
      <w:pPr>
        <w:pStyle w:val="Akapitzlist"/>
        <w:numPr>
          <w:ilvl w:val="0"/>
          <w:numId w:val="27"/>
        </w:numPr>
        <w:tabs>
          <w:tab w:val="left" w:pos="567"/>
        </w:tabs>
        <w:spacing w:after="60"/>
        <w:ind w:left="567" w:hanging="283"/>
        <w:jc w:val="both"/>
      </w:pPr>
      <w:r w:rsidRPr="0074631E">
        <w:t>W przypadku, gdy Inspektor Nadzoru Inwestorskiego danej branży wniesie sprzeciw co do zawiadomienia o zakończeniu budowy Wykonawca zobowiązany będzie do usunięcia usterek wskazanych w tym sprzeciwie w terminie wyznaczonym przez Zamawiającego,</w:t>
      </w:r>
    </w:p>
    <w:p w:rsidR="00727AD2" w:rsidRPr="0074631E" w:rsidRDefault="00727AD2" w:rsidP="00727AD2">
      <w:pPr>
        <w:pStyle w:val="Akapitzlist"/>
        <w:numPr>
          <w:ilvl w:val="0"/>
          <w:numId w:val="27"/>
        </w:numPr>
        <w:tabs>
          <w:tab w:val="left" w:pos="567"/>
        </w:tabs>
        <w:spacing w:after="60"/>
        <w:ind w:left="567" w:hanging="283"/>
        <w:jc w:val="both"/>
      </w:pPr>
      <w:r w:rsidRPr="0074631E">
        <w:t xml:space="preserve">Brak jakiegokolwiek z dokumentów odbiorowych, o których mowa w ust. </w:t>
      </w:r>
      <w:r w:rsidR="008553A5">
        <w:t>6</w:t>
      </w:r>
      <w:r w:rsidRPr="0074631E">
        <w:t xml:space="preserve"> pkt 1) niniejszego paragrafu powyżej lub też brak potwierdzenia przez Inspektorów Nadzoru danej branży, że prace zostały wykonane zgodnie z umową i obiekt jest pozbawiony wad na tyle istotnych, że obiekt nie nadaje się do użytkowania,</w:t>
      </w:r>
      <w:r w:rsidRPr="0074631E" w:rsidDel="00357A72">
        <w:t xml:space="preserve"> </w:t>
      </w:r>
      <w:r w:rsidRPr="0074631E">
        <w:t>spowoduje nie przystąpienie przez Zamawiającego do dokonania odbioru robót.</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Strony postanawiają, że będzie spisany protokół z czynności odbioru, zawierający wszelkie ustalenia dokonane w toku odbioru, jak też terminy wyznaczone przez Zamawiającego na usunięcie przez Wykonawcę stwierdzonych przy odbiorze wad/usterek.</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Strony ustalają, że odbiór przeprowadzony zostanie po uprzednim przedłożeniu przez Wykonawcę atestów dotyczących wyrobów i urządzeń, deklaracji zgodności wyrobów budowlanych, gwarancji.</w:t>
      </w:r>
    </w:p>
    <w:p w:rsidR="00727AD2" w:rsidRPr="0074631E" w:rsidRDefault="00727AD2" w:rsidP="00727AD2">
      <w:pPr>
        <w:numPr>
          <w:ilvl w:val="0"/>
          <w:numId w:val="16"/>
        </w:numPr>
        <w:tabs>
          <w:tab w:val="clear" w:pos="720"/>
          <w:tab w:val="num" w:pos="284"/>
        </w:tabs>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Wykonawca jest zobowiązany do zawiadomienia Zamawiającego o usunięciu wad/usterek oraz do żądania wyznaczenia terminu na odbiór zakwestionowanych poprzednio robót jako wadliwych</w:t>
      </w:r>
    </w:p>
    <w:p w:rsidR="00727AD2" w:rsidRPr="0074631E" w:rsidRDefault="00727AD2" w:rsidP="003A41A5">
      <w:pPr>
        <w:spacing w:after="60"/>
        <w:rPr>
          <w:rFonts w:ascii="Times New Roman" w:hAnsi="Times New Roman" w:cs="Times New Roman"/>
          <w:sz w:val="20"/>
          <w:szCs w:val="20"/>
        </w:rPr>
      </w:pPr>
    </w:p>
    <w:p w:rsidR="001C5B92" w:rsidRDefault="001C5B92" w:rsidP="00727AD2">
      <w:pPr>
        <w:spacing w:after="60"/>
        <w:jc w:val="center"/>
        <w:rPr>
          <w:rFonts w:ascii="Times New Roman" w:hAnsi="Times New Roman" w:cs="Times New Roman"/>
          <w:sz w:val="20"/>
          <w:szCs w:val="20"/>
        </w:rPr>
      </w:pP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9</w:t>
      </w:r>
    </w:p>
    <w:p w:rsidR="00727AD2" w:rsidRPr="0074631E" w:rsidRDefault="00727AD2" w:rsidP="00727AD2">
      <w:pPr>
        <w:spacing w:after="60"/>
        <w:jc w:val="both"/>
        <w:rPr>
          <w:rFonts w:ascii="Times New Roman" w:hAnsi="Times New Roman" w:cs="Times New Roman"/>
          <w:sz w:val="20"/>
          <w:szCs w:val="20"/>
        </w:rPr>
      </w:pPr>
      <w:r w:rsidRPr="0074631E">
        <w:rPr>
          <w:rFonts w:ascii="Times New Roman" w:hAnsi="Times New Roman" w:cs="Times New Roman"/>
          <w:sz w:val="20"/>
          <w:szCs w:val="20"/>
        </w:rPr>
        <w:t>Strony postanawiają, że obowiązującą je formą odszkodowania stanowią kary umowne, stosowane w następujących przypadkach i wielkościach:</w:t>
      </w:r>
    </w:p>
    <w:p w:rsidR="00727AD2" w:rsidRPr="0074631E" w:rsidRDefault="00727AD2" w:rsidP="00727AD2">
      <w:pPr>
        <w:numPr>
          <w:ilvl w:val="0"/>
          <w:numId w:val="5"/>
        </w:numPr>
        <w:tabs>
          <w:tab w:val="clear" w:pos="360"/>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zapłaci Zamawiającemu kary umowne:</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za przekroczenie terminu umownego wykonania przedmiotu zamówienia </w:t>
      </w:r>
      <w:r w:rsidRPr="0074631E">
        <w:rPr>
          <w:rFonts w:ascii="Times New Roman" w:hAnsi="Times New Roman" w:cs="Times New Roman"/>
          <w:sz w:val="20"/>
          <w:szCs w:val="20"/>
        </w:rPr>
        <w:br/>
        <w:t>w wysokości 0,5% wartości kontraktu za każdy rozpoczęty dzień opóźnienia,</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za opóźnienie w usunięciu wad/usterek stwierdzonych przy odbiorze lub w okresie rękojmi i gwarancji w wysokości 0,5% wartości kontraktu za każdy rozpoczęty dzień opóźnienia od dnia wyznaczonego na usunięcie tych wad/usterek,</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za spowodowanie przerwy w realizacji zamówienia z przyczyn zależnych od Wykonawcy w wysokości 0,5% wartości kontraktu za każdy rozpoczęty dzień przerwy,</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nieprzedłożenia do zaakceptowania projektu umowy </w:t>
      </w:r>
      <w:r w:rsidRPr="0074631E">
        <w:rPr>
          <w:rFonts w:ascii="Times New Roman" w:hAnsi="Times New Roman" w:cs="Times New Roman"/>
          <w:sz w:val="20"/>
          <w:szCs w:val="20"/>
        </w:rPr>
        <w:br/>
        <w:t>o podwykonawstwo, której przedmiotem są roboty budowlane, lub projektu jej zmiany – w wysokości 2.000,00 zł za każdy nieprzedłożony do zaakceptowania projekt umowy lub zmiany,</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za nieprzedłożenie harmonogramu robót w terminie określonym w §2 ust. 4 niniejszej umowy w wysokości 2.000,00 zł za każdy rozpoczęty dzień opóźnienia,</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nieprzedłożenia poświadczonej za zgodność z oryginałem kopii umowy o podwykonawstwo lub jej zmiany w terminie 7 dni od dnia jej zawarcia – </w:t>
      </w:r>
      <w:r w:rsidRPr="0074631E">
        <w:rPr>
          <w:rFonts w:ascii="Times New Roman" w:hAnsi="Times New Roman" w:cs="Times New Roman"/>
          <w:sz w:val="20"/>
          <w:szCs w:val="20"/>
        </w:rPr>
        <w:br/>
        <w:t>w wysokości 2.000,00 zł za każdą nieprzedłożoną kopię umowy lub jej zmianę;</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 przypadku braku zmiany umowy o podwykonawstwo w zakresie terminu zapłaty – w wysokości 2.000,00 zł.</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za odstąpienie od umowy albo jej rozwiązania przez którąkolwiek ze Stron </w:t>
      </w:r>
      <w:r w:rsidRPr="0074631E">
        <w:rPr>
          <w:rFonts w:ascii="Times New Roman" w:hAnsi="Times New Roman" w:cs="Times New Roman"/>
          <w:sz w:val="20"/>
          <w:szCs w:val="20"/>
        </w:rPr>
        <w:br/>
        <w:t>z przyczyn zależnych od Wykonawcy</w:t>
      </w:r>
      <w:r w:rsidRPr="0074631E" w:rsidDel="008272A1">
        <w:rPr>
          <w:rFonts w:ascii="Times New Roman" w:hAnsi="Times New Roman" w:cs="Times New Roman"/>
          <w:sz w:val="20"/>
          <w:szCs w:val="20"/>
        </w:rPr>
        <w:t xml:space="preserve"> </w:t>
      </w:r>
      <w:r w:rsidRPr="0074631E">
        <w:rPr>
          <w:rFonts w:ascii="Times New Roman" w:hAnsi="Times New Roman" w:cs="Times New Roman"/>
          <w:sz w:val="20"/>
          <w:szCs w:val="20"/>
        </w:rPr>
        <w:t>w wysokości 20 % wartości kontraktu.</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za nieprzedłożenie listy pracowników, o której mowa w § 4 ust. 8 niniejszej Umowy – w wysokości 5.000,00 zł;</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za nieterminowe przedłożenie listy pracowników, o której mowa w § 4 ust. 8 niniejszej Umowy w wysokości 500,00 zł za każdy dzień opóźnienia;</w:t>
      </w:r>
    </w:p>
    <w:p w:rsidR="00727AD2" w:rsidRPr="0074631E" w:rsidRDefault="00727AD2" w:rsidP="00727AD2">
      <w:pPr>
        <w:numPr>
          <w:ilvl w:val="0"/>
          <w:numId w:val="4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za nieprzedłożenie dowodów, w terminie wyznaczonym przez Zamawiającego podczas kontroli, o których mowa w § 4 ust. 9 niniejszej Umowy – w wysokości 1.000,00 zł.</w:t>
      </w:r>
    </w:p>
    <w:p w:rsidR="00727AD2" w:rsidRPr="0074631E" w:rsidRDefault="00727AD2" w:rsidP="00727AD2">
      <w:pPr>
        <w:numPr>
          <w:ilvl w:val="0"/>
          <w:numId w:val="5"/>
        </w:numPr>
        <w:tabs>
          <w:tab w:val="clear" w:pos="360"/>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Zamawiający zapłaci Wykonawcy kary umowne za odstąpienie od umowy z przyc</w:t>
      </w:r>
      <w:r w:rsidR="00EC280E">
        <w:rPr>
          <w:rFonts w:ascii="Times New Roman" w:hAnsi="Times New Roman" w:cs="Times New Roman"/>
          <w:sz w:val="20"/>
          <w:szCs w:val="20"/>
        </w:rPr>
        <w:t xml:space="preserve">zyn zależnych od Zamawiającego, z wyjątkiem przyczyny ,o której mowa w §10 umowy, </w:t>
      </w:r>
      <w:r w:rsidRPr="0074631E">
        <w:rPr>
          <w:rFonts w:ascii="Times New Roman" w:hAnsi="Times New Roman" w:cs="Times New Roman"/>
          <w:sz w:val="20"/>
          <w:szCs w:val="20"/>
        </w:rPr>
        <w:t>w wysokości 10 % wartości kontraktu.</w:t>
      </w:r>
    </w:p>
    <w:p w:rsidR="00727AD2" w:rsidRPr="0074631E" w:rsidRDefault="00EC280E" w:rsidP="00727AD2">
      <w:pPr>
        <w:numPr>
          <w:ilvl w:val="0"/>
          <w:numId w:val="5"/>
        </w:numPr>
        <w:tabs>
          <w:tab w:val="clear" w:pos="360"/>
          <w:tab w:val="num" w:pos="284"/>
        </w:tabs>
        <w:autoSpaceDE w:val="0"/>
        <w:autoSpaceDN w:val="0"/>
        <w:spacing w:after="6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Zamawiający może </w:t>
      </w:r>
      <w:r w:rsidR="00727AD2" w:rsidRPr="0074631E">
        <w:rPr>
          <w:rFonts w:ascii="Times New Roman" w:hAnsi="Times New Roman" w:cs="Times New Roman"/>
          <w:sz w:val="20"/>
          <w:szCs w:val="20"/>
        </w:rPr>
        <w:t>odstąpić od umowy z p</w:t>
      </w:r>
      <w:r>
        <w:rPr>
          <w:rFonts w:ascii="Times New Roman" w:hAnsi="Times New Roman" w:cs="Times New Roman"/>
          <w:sz w:val="20"/>
          <w:szCs w:val="20"/>
        </w:rPr>
        <w:t xml:space="preserve">rzyczyn zależnych od Wykonawcy </w:t>
      </w:r>
      <w:r w:rsidR="00727AD2" w:rsidRPr="0074631E">
        <w:rPr>
          <w:rFonts w:ascii="Times New Roman" w:hAnsi="Times New Roman" w:cs="Times New Roman"/>
          <w:sz w:val="20"/>
          <w:szCs w:val="20"/>
        </w:rPr>
        <w:t>z zachowaniem prawa do odszkodowania i kar u</w:t>
      </w:r>
      <w:r>
        <w:rPr>
          <w:rFonts w:ascii="Times New Roman" w:hAnsi="Times New Roman" w:cs="Times New Roman"/>
          <w:sz w:val="20"/>
          <w:szCs w:val="20"/>
        </w:rPr>
        <w:t xml:space="preserve">mownych, określonych w umowie, </w:t>
      </w:r>
      <w:r w:rsidR="00727AD2" w:rsidRPr="0074631E">
        <w:rPr>
          <w:rFonts w:ascii="Times New Roman" w:hAnsi="Times New Roman" w:cs="Times New Roman"/>
          <w:sz w:val="20"/>
          <w:szCs w:val="20"/>
        </w:rPr>
        <w:t>w sytuacji, gdy</w:t>
      </w:r>
      <w:r w:rsidR="00727AD2" w:rsidRPr="0074631E" w:rsidDel="00AC2167">
        <w:rPr>
          <w:rFonts w:ascii="Times New Roman" w:hAnsi="Times New Roman" w:cs="Times New Roman"/>
          <w:sz w:val="20"/>
          <w:szCs w:val="20"/>
        </w:rPr>
        <w:t xml:space="preserve"> </w:t>
      </w:r>
      <w:r w:rsidR="00727AD2" w:rsidRPr="0074631E">
        <w:rPr>
          <w:rFonts w:ascii="Times New Roman" w:hAnsi="Times New Roman" w:cs="Times New Roman"/>
          <w:sz w:val="20"/>
          <w:szCs w:val="20"/>
        </w:rPr>
        <w:t>:</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Wykonawca bez uzgodnienia z Zamawiającym nie przystąpi do realizacji zamówienia w terminie 7 dni </w:t>
      </w:r>
      <w:r w:rsidR="00035186" w:rsidRPr="0074631E">
        <w:rPr>
          <w:rFonts w:ascii="Times New Roman" w:hAnsi="Times New Roman" w:cs="Times New Roman"/>
          <w:sz w:val="20"/>
          <w:szCs w:val="20"/>
        </w:rPr>
        <w:t>od dnia wyznaczonego na rozpoczęcie robót</w:t>
      </w:r>
      <w:r w:rsidRPr="0074631E">
        <w:rPr>
          <w:rFonts w:ascii="Times New Roman" w:hAnsi="Times New Roman" w:cs="Times New Roman"/>
          <w:sz w:val="20"/>
          <w:szCs w:val="20"/>
        </w:rPr>
        <w:t>,</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Wykonawca jest w zwłoce z wykonaniem którejkolwiek z prac i robót o więcej niż 14 dni w stosunku do terminów określonych w harmonogramie robót, i to bez wyznaczania dodatkowego terminu,</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Wykonawca nie wykonuje prac i robót zgodnie z umową lub nienależycie wykonuje którekolwiek ze zobowiązań umownych i nie zmieni sposobu wykonywania pomimo pisemnego wezwania przez Zamawiającego i wyznaczenia mu w tym celu odpowiedniego terminu,</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Wykonawca nie przedłuża ważności wygasającego wymaganego zabezpieczenia należytego wykonania umowy, ubezpieczenia od odpowiedzialności cywilnej lub ubezpieczenia robót, i to bez wyznaczania dodatkowego terminu,</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Wykonawca wykonuje zamówienie z udziałem podwykonawcy bez zachowania zasad zawierania umów, o których mowa w §7 niniejszej Umowy.</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Wykonawca został postawiony w stan likwidacji lub ogłoszono jego upadłość, i to bez wyznaczania dodatkowego terminu.</w:t>
      </w:r>
    </w:p>
    <w:p w:rsidR="00727AD2" w:rsidRPr="0074631E" w:rsidRDefault="00727AD2" w:rsidP="00727AD2">
      <w:pPr>
        <w:numPr>
          <w:ilvl w:val="0"/>
          <w:numId w:val="8"/>
        </w:numPr>
        <w:autoSpaceDE w:val="0"/>
        <w:autoSpaceDN w:val="0"/>
        <w:adjustRightInd w:val="0"/>
        <w:spacing w:after="60" w:line="240" w:lineRule="auto"/>
        <w:ind w:left="851" w:hanging="284"/>
        <w:jc w:val="both"/>
        <w:rPr>
          <w:rFonts w:ascii="Times New Roman" w:hAnsi="Times New Roman" w:cs="Times New Roman"/>
          <w:sz w:val="20"/>
          <w:szCs w:val="20"/>
        </w:rPr>
      </w:pPr>
      <w:r w:rsidRPr="0074631E">
        <w:rPr>
          <w:rFonts w:ascii="Times New Roman" w:hAnsi="Times New Roman" w:cs="Times New Roman"/>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rsidR="00727AD2" w:rsidRPr="0074631E" w:rsidRDefault="00727AD2" w:rsidP="00727AD2">
      <w:pPr>
        <w:numPr>
          <w:ilvl w:val="0"/>
          <w:numId w:val="5"/>
        </w:numPr>
        <w:tabs>
          <w:tab w:val="clear" w:pos="360"/>
          <w:tab w:val="left"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może odstąpić od umowy z przyczyn zależnych od Zamawiającego jeżeli Zamawiający bez uzgodnienia z Wykonawcą zalega z zapłatą faktury za odbiór częściowy   powyżej 60 dni kalendarzowych licząc od daty przyjęcia przez Zamawiającego tej faktury.</w:t>
      </w:r>
    </w:p>
    <w:p w:rsidR="00727AD2" w:rsidRPr="0074631E" w:rsidRDefault="00727AD2" w:rsidP="00727AD2">
      <w:pPr>
        <w:pStyle w:val="Tekstpodstawowy"/>
        <w:numPr>
          <w:ilvl w:val="0"/>
          <w:numId w:val="5"/>
        </w:numPr>
        <w:tabs>
          <w:tab w:val="clear" w:pos="360"/>
          <w:tab w:val="left" w:pos="284"/>
        </w:tabs>
        <w:adjustRightInd/>
        <w:spacing w:after="60"/>
        <w:ind w:left="284" w:hanging="284"/>
        <w:jc w:val="both"/>
      </w:pPr>
      <w:r w:rsidRPr="0074631E">
        <w:t>Odstąpienie od umowy w przypadkach określonych w ust. 3 i ust. 4 oraz w § 10 następuje w trybie natychmiastowym i może nastąpić w terminie 30 dni od dnia powzięcia wiadomości o tych okolicznościach.</w:t>
      </w:r>
    </w:p>
    <w:p w:rsidR="00727AD2" w:rsidRPr="0074631E" w:rsidRDefault="00727AD2" w:rsidP="00727AD2">
      <w:pPr>
        <w:pStyle w:val="Tekstpodstawowy"/>
        <w:numPr>
          <w:ilvl w:val="0"/>
          <w:numId w:val="5"/>
        </w:numPr>
        <w:tabs>
          <w:tab w:val="clear" w:pos="360"/>
          <w:tab w:val="left" w:pos="284"/>
        </w:tabs>
        <w:adjustRightInd/>
        <w:spacing w:after="60"/>
        <w:ind w:left="284" w:hanging="284"/>
        <w:jc w:val="both"/>
      </w:pPr>
      <w:r w:rsidRPr="0074631E">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727AD2" w:rsidRPr="0074631E" w:rsidRDefault="00727AD2" w:rsidP="00727AD2">
      <w:pPr>
        <w:pStyle w:val="Tekstpodstawowy"/>
        <w:numPr>
          <w:ilvl w:val="0"/>
          <w:numId w:val="5"/>
        </w:numPr>
        <w:tabs>
          <w:tab w:val="clear" w:pos="360"/>
          <w:tab w:val="left" w:pos="284"/>
        </w:tabs>
        <w:adjustRightInd/>
        <w:spacing w:after="60"/>
        <w:ind w:left="284" w:hanging="284"/>
        <w:jc w:val="both"/>
      </w:pPr>
      <w:r w:rsidRPr="0074631E">
        <w:t>Strony zastrzegają sobie prawo do odszkodowania uzupełniającego, przenoszącego wysokość kar umownych do wysokości rzeczywiście poniesionej szkody.</w:t>
      </w:r>
    </w:p>
    <w:p w:rsidR="00727AD2" w:rsidRPr="0074631E" w:rsidRDefault="00727AD2" w:rsidP="00727AD2">
      <w:pPr>
        <w:pStyle w:val="Tekstpodstawowy"/>
        <w:numPr>
          <w:ilvl w:val="0"/>
          <w:numId w:val="5"/>
        </w:numPr>
        <w:tabs>
          <w:tab w:val="clear" w:pos="360"/>
          <w:tab w:val="left" w:pos="284"/>
        </w:tabs>
        <w:adjustRightInd/>
        <w:spacing w:after="60"/>
        <w:ind w:left="284" w:hanging="284"/>
        <w:jc w:val="both"/>
      </w:pPr>
      <w:r w:rsidRPr="0074631E">
        <w:t>Naliczenie kar umownych z poszczególnych tytułów wskazanych w niniejszym paragrafie jest niezależne od siebie.</w:t>
      </w:r>
    </w:p>
    <w:p w:rsidR="00727AD2" w:rsidRPr="0074631E" w:rsidRDefault="00727AD2" w:rsidP="00727AD2">
      <w:pPr>
        <w:pStyle w:val="Tekstpodstawowy"/>
        <w:numPr>
          <w:ilvl w:val="0"/>
          <w:numId w:val="5"/>
        </w:numPr>
        <w:tabs>
          <w:tab w:val="clear" w:pos="360"/>
          <w:tab w:val="left" w:pos="284"/>
        </w:tabs>
        <w:adjustRightInd/>
        <w:spacing w:after="60"/>
        <w:ind w:left="284" w:hanging="284"/>
        <w:jc w:val="both"/>
      </w:pPr>
      <w:r w:rsidRPr="0074631E">
        <w:t xml:space="preserve">Zamawiający zastrzega sobie prawo potrącenia naliczonych kar umownych z faktur wystawianych przez Wykonawcę, </w:t>
      </w:r>
      <w:r w:rsidRPr="0074631E">
        <w:rPr>
          <w:bCs/>
        </w:rPr>
        <w:t>a Wykonawca niniejszym wyraża zgodę na takie potrącenia.</w:t>
      </w:r>
    </w:p>
    <w:p w:rsidR="00727AD2" w:rsidRPr="0074631E" w:rsidRDefault="00727AD2" w:rsidP="00727AD2">
      <w:pPr>
        <w:pStyle w:val="Tekstpodstawowy"/>
        <w:numPr>
          <w:ilvl w:val="0"/>
          <w:numId w:val="5"/>
        </w:numPr>
        <w:tabs>
          <w:tab w:val="clear" w:pos="360"/>
          <w:tab w:val="left" w:pos="284"/>
        </w:tabs>
        <w:adjustRightInd/>
        <w:spacing w:after="60"/>
        <w:ind w:left="284" w:hanging="426"/>
        <w:jc w:val="both"/>
      </w:pPr>
      <w:r w:rsidRPr="0074631E">
        <w:t>Zapłata kar umownych nie wpływa na zobowiązania Wykonawcy.</w:t>
      </w:r>
      <w:r w:rsidRPr="0074631E" w:rsidDel="001E23C4">
        <w:t xml:space="preserve"> </w:t>
      </w:r>
    </w:p>
    <w:p w:rsidR="00727AD2" w:rsidRPr="003A41A5" w:rsidRDefault="00727AD2" w:rsidP="003A41A5">
      <w:pPr>
        <w:pStyle w:val="Tekstpodstawowy"/>
        <w:numPr>
          <w:ilvl w:val="0"/>
          <w:numId w:val="5"/>
        </w:numPr>
        <w:tabs>
          <w:tab w:val="clear" w:pos="360"/>
          <w:tab w:val="left" w:pos="284"/>
        </w:tabs>
        <w:adjustRightInd/>
        <w:spacing w:after="60"/>
        <w:ind w:left="284" w:hanging="426"/>
        <w:jc w:val="both"/>
      </w:pPr>
      <w:r w:rsidRPr="0074631E">
        <w:t xml:space="preserve">Za wartość kontraktu, o której mowa w ust. 1 i 2  uważa się wynagrodzenie brutto, o którym mowa w §5 ust. 2 niniejszej umowy. </w:t>
      </w:r>
    </w:p>
    <w:p w:rsidR="001C5B92" w:rsidRDefault="001C5B9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10</w:t>
      </w:r>
    </w:p>
    <w:p w:rsidR="00727AD2" w:rsidRPr="0074631E" w:rsidRDefault="00727AD2" w:rsidP="00727AD2">
      <w:pPr>
        <w:pStyle w:val="Tekstpodstawowy"/>
        <w:adjustRightInd/>
        <w:spacing w:after="60"/>
        <w:jc w:val="both"/>
      </w:pPr>
      <w:r w:rsidRPr="0074631E">
        <w:t xml:space="preserve">Zamawiającemu przysługuje prawo do odstąpienia od umowy, bez konsekwencji o których mowa w § 9 ust. 2 niniejszej umowy, w razie wystąpienia istotnej zmiany okoliczności powodującej, że wykonanie umowy nie leży w interesie publicznym, czego nie można było przewidzieć w chwili zawarcia umowy. </w:t>
      </w:r>
    </w:p>
    <w:p w:rsidR="00727AD2" w:rsidRPr="0074631E" w:rsidRDefault="00727AD2" w:rsidP="00727AD2">
      <w:pPr>
        <w:pStyle w:val="Tekstpodstawowy"/>
        <w:adjustRightInd/>
        <w:spacing w:after="60"/>
        <w:ind w:left="284"/>
        <w:jc w:val="center"/>
      </w:pPr>
    </w:p>
    <w:p w:rsidR="00727AD2" w:rsidRPr="0074631E" w:rsidRDefault="00727AD2" w:rsidP="00727AD2">
      <w:pPr>
        <w:pStyle w:val="Tekstpodstawowy"/>
        <w:adjustRightInd/>
        <w:spacing w:after="60"/>
        <w:ind w:left="284"/>
        <w:jc w:val="center"/>
      </w:pPr>
      <w:r w:rsidRPr="0074631E">
        <w:t>§ 11</w:t>
      </w:r>
    </w:p>
    <w:p w:rsidR="00727AD2" w:rsidRPr="0074631E" w:rsidRDefault="00727AD2" w:rsidP="00727AD2">
      <w:pPr>
        <w:pStyle w:val="Akapitzlist"/>
        <w:numPr>
          <w:ilvl w:val="6"/>
          <w:numId w:val="3"/>
        </w:numPr>
        <w:tabs>
          <w:tab w:val="clear" w:pos="5040"/>
          <w:tab w:val="num" w:pos="284"/>
        </w:tabs>
        <w:spacing w:after="60"/>
        <w:ind w:left="284" w:hanging="284"/>
        <w:jc w:val="both"/>
      </w:pPr>
      <w:r w:rsidRPr="0074631E">
        <w:t xml:space="preserve">Odstąpienie od umowy przez którąkolwiek ze stron wymaga formy pisemnej </w:t>
      </w:r>
      <w:r w:rsidRPr="0074631E">
        <w:br/>
        <w:t>z jednoczesnym podaniem uzasadnienia, pod rygorem nieważności.</w:t>
      </w:r>
    </w:p>
    <w:p w:rsidR="00727AD2" w:rsidRPr="0074631E" w:rsidRDefault="00727AD2" w:rsidP="00727AD2">
      <w:pPr>
        <w:pStyle w:val="Akapitzlist"/>
        <w:numPr>
          <w:ilvl w:val="0"/>
          <w:numId w:val="3"/>
        </w:numPr>
        <w:tabs>
          <w:tab w:val="clear" w:pos="720"/>
          <w:tab w:val="num" w:pos="284"/>
        </w:tabs>
        <w:adjustRightInd/>
        <w:spacing w:after="60"/>
        <w:ind w:left="284" w:hanging="284"/>
        <w:jc w:val="both"/>
      </w:pPr>
      <w:r w:rsidRPr="0074631E">
        <w:t>W przypadku odstąpienia od umowy Zamawiający z udziałem Wykonawcy sporządzi szczegółowy protokół inwentaryzacji robót w toku według stanu na dzień odstąpienia, dokona odbioru tych r</w:t>
      </w:r>
      <w:r w:rsidR="00EC280E">
        <w:t xml:space="preserve">obót oraz zapłaty wynagrodzenia za nie na </w:t>
      </w:r>
      <w:r w:rsidRPr="0074631E">
        <w:t xml:space="preserve">zasadach </w:t>
      </w:r>
      <w:r w:rsidR="00EC280E">
        <w:t xml:space="preserve">określonych </w:t>
      </w:r>
      <w:r w:rsidRPr="0074631E">
        <w:t>w §5, §7, §8 i §9  umowy.</w:t>
      </w:r>
    </w:p>
    <w:p w:rsidR="00727AD2" w:rsidRPr="0074631E" w:rsidRDefault="00727AD2" w:rsidP="00727AD2">
      <w:pPr>
        <w:pStyle w:val="Akapitzlist"/>
        <w:numPr>
          <w:ilvl w:val="0"/>
          <w:numId w:val="3"/>
        </w:numPr>
        <w:tabs>
          <w:tab w:val="clear" w:pos="720"/>
          <w:tab w:val="num" w:pos="284"/>
        </w:tabs>
        <w:adjustRightInd/>
        <w:spacing w:after="60"/>
        <w:ind w:left="284" w:hanging="284"/>
        <w:jc w:val="both"/>
      </w:pPr>
      <w:r w:rsidRPr="0074631E">
        <w:t>W przypadku odstąpienia od umowy przez Wykonawcę lub Zamawiającego, strony obciążają następujące obowiązki:</w:t>
      </w:r>
    </w:p>
    <w:p w:rsidR="00727AD2" w:rsidRPr="0074631E" w:rsidRDefault="00727AD2" w:rsidP="00727AD2">
      <w:pPr>
        <w:pStyle w:val="Akapitzlist"/>
        <w:numPr>
          <w:ilvl w:val="0"/>
          <w:numId w:val="20"/>
        </w:numPr>
        <w:adjustRightInd/>
        <w:spacing w:after="60"/>
        <w:ind w:left="567" w:hanging="283"/>
        <w:contextualSpacing/>
        <w:jc w:val="both"/>
      </w:pPr>
      <w:r w:rsidRPr="0074631E">
        <w:t>Wykonawca zabezpieczy przerwane umowy w zakresie obustronnie uzgodnionym na koszt tej strony, z której to winy nastąpiło odstąpienie od umowy,</w:t>
      </w:r>
    </w:p>
    <w:p w:rsidR="00727AD2" w:rsidRPr="0074631E" w:rsidRDefault="00727AD2" w:rsidP="00727AD2">
      <w:pPr>
        <w:pStyle w:val="Akapitzlist"/>
        <w:numPr>
          <w:ilvl w:val="0"/>
          <w:numId w:val="20"/>
        </w:numPr>
        <w:adjustRightInd/>
        <w:spacing w:after="60"/>
        <w:ind w:left="567" w:hanging="283"/>
        <w:contextualSpacing/>
        <w:jc w:val="both"/>
      </w:pPr>
      <w:r w:rsidRPr="0074631E">
        <w:t>Wykonawca zgłosi do dokonania przez Zamawiającego o odbioru robót przerwanych, jeżeli odstąpienie od umowy nastąpiło z przyczyn, za które Wykonawca nie odpowiada,</w:t>
      </w:r>
    </w:p>
    <w:p w:rsidR="00727AD2" w:rsidRPr="0074631E" w:rsidRDefault="00727AD2" w:rsidP="00727AD2">
      <w:pPr>
        <w:pStyle w:val="Akapitzlist"/>
        <w:numPr>
          <w:ilvl w:val="0"/>
          <w:numId w:val="20"/>
        </w:numPr>
        <w:adjustRightInd/>
        <w:spacing w:after="60"/>
        <w:ind w:left="567" w:hanging="283"/>
        <w:contextualSpacing/>
        <w:jc w:val="both"/>
      </w:pPr>
      <w:r w:rsidRPr="0074631E">
        <w:t xml:space="preserve">W terminie 10 dni od daty zgłoszenia, o którym mowa w pkt 2 powyżej, Wykonawca przy udziale Zamawiającego sporządzi szczegółowy protokół inwentaryzacji robót </w:t>
      </w:r>
      <w:r w:rsidRPr="0074631E">
        <w:br/>
        <w:t>w toku wraz z zestawieniem wartości wykonanych robót według stanu na dzień odstąpienia. Protokół inwentaryzacji robót w toku stanowić będzie podstawę do wystawienia faktury VAT przez Wykonawcę,</w:t>
      </w:r>
    </w:p>
    <w:p w:rsidR="00727AD2" w:rsidRPr="0074631E" w:rsidRDefault="00727AD2" w:rsidP="00727AD2">
      <w:pPr>
        <w:pStyle w:val="Akapitzlist"/>
        <w:numPr>
          <w:ilvl w:val="0"/>
          <w:numId w:val="20"/>
        </w:numPr>
        <w:adjustRightInd/>
        <w:spacing w:after="60"/>
        <w:ind w:left="567" w:hanging="283"/>
        <w:contextualSpacing/>
        <w:jc w:val="both"/>
      </w:pPr>
      <w:r w:rsidRPr="0074631E">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727AD2" w:rsidRPr="0074631E" w:rsidRDefault="00727AD2" w:rsidP="00727AD2">
      <w:pPr>
        <w:pStyle w:val="Akapitzlist"/>
        <w:numPr>
          <w:ilvl w:val="0"/>
          <w:numId w:val="20"/>
        </w:numPr>
        <w:adjustRightInd/>
        <w:spacing w:after="60"/>
        <w:ind w:left="567" w:hanging="283"/>
        <w:contextualSpacing/>
        <w:jc w:val="both"/>
      </w:pPr>
      <w:r w:rsidRPr="0074631E">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727AD2" w:rsidRPr="0074631E" w:rsidRDefault="00727AD2" w:rsidP="00727AD2">
      <w:pPr>
        <w:pStyle w:val="Akapitzlist"/>
        <w:numPr>
          <w:ilvl w:val="0"/>
          <w:numId w:val="20"/>
        </w:numPr>
        <w:adjustRightInd/>
        <w:spacing w:after="60"/>
        <w:ind w:left="567" w:hanging="283"/>
        <w:contextualSpacing/>
        <w:jc w:val="both"/>
      </w:pPr>
      <w:r w:rsidRPr="0074631E">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rsidR="00727AD2" w:rsidRPr="0074631E" w:rsidRDefault="00727AD2" w:rsidP="00727AD2">
      <w:pPr>
        <w:pStyle w:val="Akapitzlist"/>
        <w:adjustRightInd/>
        <w:spacing w:after="60"/>
        <w:ind w:left="284"/>
        <w:jc w:val="both"/>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12</w:t>
      </w:r>
    </w:p>
    <w:p w:rsidR="00727AD2" w:rsidRPr="0074631E" w:rsidRDefault="00727AD2" w:rsidP="00727AD2">
      <w:pPr>
        <w:pStyle w:val="Tekstpodstawowy"/>
        <w:numPr>
          <w:ilvl w:val="0"/>
          <w:numId w:val="18"/>
        </w:numPr>
        <w:adjustRightInd/>
        <w:spacing w:after="60"/>
        <w:ind w:left="284" w:hanging="284"/>
        <w:jc w:val="both"/>
      </w:pPr>
      <w:r w:rsidRPr="0074631E">
        <w:t>Wykonawca udziela Zamawiającemu pisemnej gwarancji i rękojmi na wykonane prace oraz wbudowane materiały, wyroby i urządzenia na okres ………* miesięcy, licząc od dnia końcowego odbioru robót z zastrzeżeniem ust. 22 i 23 niniejszego paragrafu. Okres rękojmi jest równy okresowi gwarancji.</w:t>
      </w:r>
    </w:p>
    <w:p w:rsidR="00727AD2" w:rsidRPr="0074631E" w:rsidRDefault="00727AD2" w:rsidP="00727AD2">
      <w:pPr>
        <w:pStyle w:val="Tekstpodstawowy"/>
        <w:numPr>
          <w:ilvl w:val="0"/>
          <w:numId w:val="18"/>
        </w:numPr>
        <w:adjustRightInd/>
        <w:spacing w:after="60"/>
        <w:ind w:left="284" w:hanging="284"/>
        <w:jc w:val="both"/>
      </w:pPr>
      <w:r w:rsidRPr="0074631E">
        <w:t>Rękojmia i gwarancja jakości obejmuje wykonane roboty budowlane i wbudowane materiały, wyroby i urządzenia.</w:t>
      </w:r>
    </w:p>
    <w:p w:rsidR="00727AD2" w:rsidRPr="0074631E" w:rsidRDefault="00727AD2" w:rsidP="00727AD2">
      <w:pPr>
        <w:pStyle w:val="Tekstpodstawowy"/>
        <w:numPr>
          <w:ilvl w:val="0"/>
          <w:numId w:val="18"/>
        </w:numPr>
        <w:adjustRightInd/>
        <w:spacing w:after="60"/>
        <w:ind w:left="284" w:hanging="284"/>
        <w:jc w:val="both"/>
      </w:pPr>
      <w:r w:rsidRPr="0074631E">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727AD2" w:rsidRPr="0074631E" w:rsidRDefault="00727AD2" w:rsidP="00727AD2">
      <w:pPr>
        <w:numPr>
          <w:ilvl w:val="0"/>
          <w:numId w:val="18"/>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Zamawiający może realizować uprawnienia z tytułu rękojmi za wady fizyczne niezależnie od uprawnień wynikających z gwarancji.</w:t>
      </w:r>
    </w:p>
    <w:p w:rsidR="00727AD2" w:rsidRPr="0074631E" w:rsidRDefault="00727AD2" w:rsidP="00727AD2">
      <w:pPr>
        <w:numPr>
          <w:ilvl w:val="0"/>
          <w:numId w:val="18"/>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Niezależnie od uregulowań zawartych w § 9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727AD2" w:rsidRPr="0074631E" w:rsidRDefault="00727AD2" w:rsidP="00727AD2">
      <w:pPr>
        <w:numPr>
          <w:ilvl w:val="0"/>
          <w:numId w:val="18"/>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 okresie gwarancji Wykonawca (Gwarant) obowiązany jest do nieodpłatnego usuwania wad/usterek fizycznych ujawnionych w ciągu terminu określonego w gwarancji lub dostarczenia rzeczy wolnej od wad/usterek (wymiana wadliwych rzeczy lub ich części składowych).</w:t>
      </w:r>
    </w:p>
    <w:p w:rsidR="00727AD2" w:rsidRPr="0074631E" w:rsidRDefault="00727AD2" w:rsidP="00727AD2">
      <w:pPr>
        <w:numPr>
          <w:ilvl w:val="0"/>
          <w:numId w:val="18"/>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w ramach gwarancji ma obowiązek również usunąć te wady/usterki, które ujawniono po upływie okresu obowiązywania gwarancji jakości, lecz które powstały w okresie jej obwiązywania.</w:t>
      </w:r>
    </w:p>
    <w:p w:rsidR="00727AD2" w:rsidRPr="0074631E" w:rsidRDefault="00727AD2" w:rsidP="00727AD2">
      <w:pPr>
        <w:numPr>
          <w:ilvl w:val="0"/>
          <w:numId w:val="18"/>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 xml:space="preserve">Wykonanie zobowiązania z gwarancji nastąpi poprzez usunięcie wady/usterek poprzez naprawę, bądź wymianę, w sposób eliminujący możliwość ponownego wystąpienia tych samych wad/usterek. </w:t>
      </w:r>
    </w:p>
    <w:p w:rsidR="00727AD2" w:rsidRPr="0074631E" w:rsidRDefault="00727AD2" w:rsidP="00727AD2">
      <w:pPr>
        <w:numPr>
          <w:ilvl w:val="0"/>
          <w:numId w:val="18"/>
        </w:numPr>
        <w:autoSpaceDE w:val="0"/>
        <w:autoSpaceDN w:val="0"/>
        <w:adjustRightInd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Jeżeli wada/usterka elementu o dłuższym okresie gwarancji spowodowała uszkodzenie elementu, dla którego okres gwarancji już upłynął, Wykonawca zobowiązuje się do nieodpłatnego usunięcia wady/usterki w obu elementach.</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Wykonawca (Gwarant) może wykonywać świadczenie gwarancyjne siłami własnymi, bądź przez osobę trzecią. </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Wykonawca nie może odmówić usunięcia wad/usterek, powołując się na nadmierne koszty lub trudności.</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Wykonawca jest zobowiązany usunąć wady objęte gwarancją w terminie 14 dni lub terminie wyznaczonym przez Zamawiającego.</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niewywiązywania się z terminów usunięcia wad/usterek, o których mowa </w:t>
      </w:r>
      <w:r w:rsidRPr="0074631E">
        <w:rPr>
          <w:rFonts w:ascii="Times New Roman" w:hAnsi="Times New Roman" w:cs="Times New Roman"/>
          <w:sz w:val="20"/>
          <w:szCs w:val="20"/>
        </w:rPr>
        <w:br/>
        <w:t xml:space="preserve">w ust. 12 lub 13 niniejszego paragrafu Zamawiający naliczy Wykonawcy karę umowną </w:t>
      </w:r>
      <w:r w:rsidRPr="0074631E">
        <w:rPr>
          <w:rFonts w:ascii="Times New Roman" w:hAnsi="Times New Roman" w:cs="Times New Roman"/>
          <w:sz w:val="20"/>
          <w:szCs w:val="20"/>
        </w:rPr>
        <w:br/>
        <w:t>w wysokości 0,5 % wynagrodzenia brutto, o którym mowa § 5 ust. 2  niniejszej Umowy za każdy rozpoczęty dzień opóźnienia, liczonego od dnia wyznaczonego na usunięcie wad/usterek.</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W przypadku odmowy usunięcia wad/usterek ze strony Wykonawcy lub przekroczenia terminów usunięcia wad/usterek o których mowa w ust. 12 lub 13 niniejszego paragrafu </w:t>
      </w:r>
      <w:r w:rsidRPr="0074631E">
        <w:rPr>
          <w:rFonts w:ascii="Times New Roman" w:hAnsi="Times New Roman" w:cs="Times New Roman"/>
          <w:sz w:val="20"/>
          <w:szCs w:val="20"/>
        </w:rPr>
        <w:br/>
        <w:t>o ponad 30 dni kalendarzowych, Zamawiający zleci usunięcie tych wad/usterek innemu podmiotowi, obciążając kosztami Wykonawcę lub potrącając te koszty z kwoty zabezpieczenia należytego wykonania umowy.</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Zgłoszenia wad i usterek Zamawiający dokonywać będzie za pośrednictwem telefonu pod numer………………………………… lub poczty elektronicznej ………………………………………………………………………</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Zamawiający będzie uprawniony do usunięcia wady/usterki na koszt Wykonawcy także w przypadku, gdy istnienie wady spowoduje zagrożenie życia lub mienia.</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Na okoliczność usunięcia wad lub usterek Wykonawca spisuje protokół z udziałem Zamawiającego.</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 pozostałym zakresie do gwarancji i rękojmi mają zastosowanie przepisy Kodeksu Cywilnego.</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Udzielona przez Wykonawcę rękojmia i gwarancja jakości nie może uniemożliwiać Zamawiającemu oraz innym podmiotom (za zgodą Zamawiającego) realizacji nowych zadań inwestycyjnych, w 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 </w:t>
      </w:r>
    </w:p>
    <w:p w:rsidR="00727AD2" w:rsidRPr="0074631E" w:rsidRDefault="00727AD2" w:rsidP="00727AD2">
      <w:pPr>
        <w:numPr>
          <w:ilvl w:val="0"/>
          <w:numId w:val="18"/>
        </w:numPr>
        <w:autoSpaceDE w:val="0"/>
        <w:autoSpaceDN w:val="0"/>
        <w:adjustRightInd w:val="0"/>
        <w:spacing w:after="60" w:line="240" w:lineRule="auto"/>
        <w:ind w:left="284" w:hanging="426"/>
        <w:jc w:val="both"/>
        <w:rPr>
          <w:rFonts w:ascii="Times New Roman" w:hAnsi="Times New Roman" w:cs="Times New Roman"/>
          <w:sz w:val="20"/>
          <w:szCs w:val="20"/>
        </w:rPr>
      </w:pPr>
      <w:r w:rsidRPr="0074631E">
        <w:rPr>
          <w:rFonts w:ascii="Times New Roman" w:hAnsi="Times New Roman" w:cs="Times New Roman"/>
          <w:sz w:val="20"/>
          <w:szCs w:val="20"/>
        </w:rPr>
        <w:t>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w:t>
      </w:r>
      <w:r w:rsidR="00185D25" w:rsidRPr="0074631E">
        <w:rPr>
          <w:rFonts w:ascii="Times New Roman" w:hAnsi="Times New Roman" w:cs="Times New Roman"/>
          <w:sz w:val="20"/>
          <w:szCs w:val="20"/>
        </w:rPr>
        <w:t xml:space="preserve"> sytuacji Zamawiający nie traci uprawnień wynikających </w:t>
      </w:r>
      <w:r w:rsidRPr="0074631E">
        <w:rPr>
          <w:rFonts w:ascii="Times New Roman" w:hAnsi="Times New Roman" w:cs="Times New Roman"/>
          <w:sz w:val="20"/>
          <w:szCs w:val="20"/>
        </w:rPr>
        <w:t>z udzielonej gwarancji.</w:t>
      </w:r>
    </w:p>
    <w:p w:rsidR="00727AD2" w:rsidRPr="0074631E" w:rsidRDefault="00727AD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13</w:t>
      </w:r>
    </w:p>
    <w:p w:rsidR="00727AD2" w:rsidRPr="0074631E" w:rsidRDefault="00727AD2" w:rsidP="00727AD2">
      <w:pPr>
        <w:numPr>
          <w:ilvl w:val="0"/>
          <w:numId w:val="22"/>
        </w:numPr>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Wykonawca zobowiązuje się wykonać przedmiot robót umowy z materiałów własnych.</w:t>
      </w:r>
    </w:p>
    <w:p w:rsidR="00727AD2" w:rsidRPr="0074631E" w:rsidRDefault="00727AD2" w:rsidP="00727AD2">
      <w:pPr>
        <w:numPr>
          <w:ilvl w:val="0"/>
          <w:numId w:val="22"/>
        </w:numPr>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Do wykonania robót budowlanych objętych niniejszą umową Wykonawca będzie stosował wyroby budowlane wprowadzone do obrotu na zasadach określonych w ustawie z dnia 16 kwietnia 2004 roku o wyrobach budowlanych (Dz. U. z 2016r., poz. 1570 ze zm.).</w:t>
      </w:r>
    </w:p>
    <w:p w:rsidR="00727AD2" w:rsidRPr="0074631E" w:rsidRDefault="00727AD2" w:rsidP="00727AD2">
      <w:pPr>
        <w:numPr>
          <w:ilvl w:val="0"/>
          <w:numId w:val="22"/>
        </w:numPr>
        <w:tabs>
          <w:tab w:val="left" w:pos="284"/>
        </w:tabs>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Na każde żądanie Zamawiającego lub inspektora nadzoru Wykonawca obowiązany jest okazać w stosunku do wskazanych materiałów: certyfikat zgodności z Polską Normą lub aprobatę techniczną.</w:t>
      </w:r>
    </w:p>
    <w:p w:rsidR="00727AD2" w:rsidRPr="0074631E" w:rsidRDefault="00727AD2" w:rsidP="00727AD2">
      <w:pPr>
        <w:numPr>
          <w:ilvl w:val="0"/>
          <w:numId w:val="22"/>
        </w:numPr>
        <w:tabs>
          <w:tab w:val="left" w:pos="284"/>
        </w:tabs>
        <w:spacing w:after="60" w:line="240" w:lineRule="auto"/>
        <w:ind w:left="0" w:firstLine="0"/>
        <w:jc w:val="both"/>
        <w:rPr>
          <w:rFonts w:ascii="Times New Roman" w:hAnsi="Times New Roman" w:cs="Times New Roman"/>
          <w:sz w:val="20"/>
          <w:szCs w:val="20"/>
        </w:rPr>
      </w:pPr>
      <w:r w:rsidRPr="0074631E">
        <w:rPr>
          <w:rFonts w:ascii="Times New Roman" w:hAnsi="Times New Roman" w:cs="Times New Roman"/>
          <w:sz w:val="20"/>
          <w:szCs w:val="20"/>
        </w:rPr>
        <w:t>Wykonawca przyjmuje na siebie następujące obowiązki szczegółowe:</w:t>
      </w:r>
    </w:p>
    <w:p w:rsidR="00727AD2" w:rsidRPr="0074631E" w:rsidRDefault="00727AD2" w:rsidP="00727AD2">
      <w:pPr>
        <w:spacing w:after="60"/>
        <w:ind w:left="567" w:hanging="283"/>
        <w:jc w:val="both"/>
        <w:rPr>
          <w:rFonts w:ascii="Times New Roman" w:hAnsi="Times New Roman" w:cs="Times New Roman"/>
          <w:sz w:val="20"/>
          <w:szCs w:val="20"/>
        </w:rPr>
      </w:pPr>
      <w:r w:rsidRPr="0074631E">
        <w:rPr>
          <w:rFonts w:ascii="Times New Roman" w:hAnsi="Times New Roman" w:cs="Times New Roman"/>
          <w:sz w:val="20"/>
          <w:szCs w:val="20"/>
        </w:rPr>
        <w:t xml:space="preserve">1) informowania Zamawiającego o konieczności wykonania robót dodatkowych </w:t>
      </w:r>
      <w:r w:rsidRPr="0074631E">
        <w:rPr>
          <w:rFonts w:ascii="Times New Roman" w:hAnsi="Times New Roman" w:cs="Times New Roman"/>
          <w:sz w:val="20"/>
          <w:szCs w:val="20"/>
        </w:rPr>
        <w:br/>
        <w:t xml:space="preserve">  i zamiennych, w terminie 7 dni od stwierdzenia konieczności ich wykonania,</w:t>
      </w:r>
    </w:p>
    <w:p w:rsidR="00727AD2" w:rsidRPr="0074631E" w:rsidRDefault="00727AD2" w:rsidP="00727AD2">
      <w:pPr>
        <w:spacing w:after="60"/>
        <w:ind w:left="567" w:hanging="283"/>
        <w:jc w:val="both"/>
        <w:rPr>
          <w:rFonts w:ascii="Times New Roman" w:hAnsi="Times New Roman" w:cs="Times New Roman"/>
          <w:sz w:val="20"/>
          <w:szCs w:val="20"/>
        </w:rPr>
      </w:pPr>
      <w:r w:rsidRPr="0074631E">
        <w:rPr>
          <w:rFonts w:ascii="Times New Roman" w:hAnsi="Times New Roman" w:cs="Times New Roman"/>
          <w:sz w:val="20"/>
          <w:szCs w:val="20"/>
        </w:rPr>
        <w:t>2) informowania inspektorów nadzoru o terminie odbioru robót zanikających lub  ulegających zakryciu. Jeżeli wykonawca nie poinformuje o tych faktach:</w:t>
      </w:r>
    </w:p>
    <w:p w:rsidR="00727AD2" w:rsidRPr="0074631E" w:rsidRDefault="00727AD2" w:rsidP="00727AD2">
      <w:pPr>
        <w:tabs>
          <w:tab w:val="left" w:pos="1134"/>
        </w:tabs>
        <w:spacing w:after="60"/>
        <w:ind w:left="1134" w:hanging="283"/>
        <w:jc w:val="both"/>
        <w:rPr>
          <w:rFonts w:ascii="Times New Roman" w:hAnsi="Times New Roman" w:cs="Times New Roman"/>
          <w:sz w:val="20"/>
          <w:szCs w:val="20"/>
        </w:rPr>
      </w:pPr>
      <w:r w:rsidRPr="0074631E">
        <w:rPr>
          <w:rFonts w:ascii="Times New Roman" w:hAnsi="Times New Roman" w:cs="Times New Roman"/>
          <w:sz w:val="20"/>
          <w:szCs w:val="20"/>
        </w:rPr>
        <w:t>a) będzie zobowiązany do odkrycia robót lub wykonania otworów niezbędnych do zbadania robót, a następnie przywrócenia roboty do stanu pierwotnego;</w:t>
      </w:r>
    </w:p>
    <w:p w:rsidR="00727AD2" w:rsidRPr="0074631E" w:rsidRDefault="00727AD2" w:rsidP="00727AD2">
      <w:pPr>
        <w:tabs>
          <w:tab w:val="left" w:pos="1134"/>
        </w:tabs>
        <w:spacing w:after="60"/>
        <w:ind w:left="1134" w:hanging="283"/>
        <w:jc w:val="both"/>
        <w:rPr>
          <w:rFonts w:ascii="Times New Roman" w:hAnsi="Times New Roman" w:cs="Times New Roman"/>
          <w:sz w:val="20"/>
          <w:szCs w:val="20"/>
        </w:rPr>
      </w:pPr>
      <w:r w:rsidRPr="0074631E">
        <w:rPr>
          <w:rFonts w:ascii="Times New Roman" w:hAnsi="Times New Roman" w:cs="Times New Roman"/>
          <w:sz w:val="20"/>
          <w:szCs w:val="20"/>
        </w:rPr>
        <w:t>b)</w:t>
      </w:r>
      <w:r w:rsidRPr="0074631E">
        <w:rPr>
          <w:rFonts w:ascii="Times New Roman" w:hAnsi="Times New Roman" w:cs="Times New Roman"/>
          <w:sz w:val="20"/>
          <w:szCs w:val="20"/>
        </w:rPr>
        <w:tab/>
        <w:t>w przypadku zniszczenia lub uszkodzenia robót - naprawienia ich lub  doprowadzenia do stanu poprzedniego.</w:t>
      </w:r>
    </w:p>
    <w:p w:rsidR="00727AD2" w:rsidRPr="0074631E" w:rsidRDefault="00727AD2" w:rsidP="00727AD2">
      <w:pPr>
        <w:numPr>
          <w:ilvl w:val="0"/>
          <w:numId w:val="23"/>
        </w:numPr>
        <w:tabs>
          <w:tab w:val="left" w:pos="426"/>
        </w:tabs>
        <w:spacing w:after="60" w:line="240" w:lineRule="auto"/>
        <w:ind w:left="426" w:hanging="426"/>
        <w:jc w:val="both"/>
        <w:rPr>
          <w:rFonts w:ascii="Times New Roman" w:hAnsi="Times New Roman" w:cs="Times New Roman"/>
          <w:sz w:val="20"/>
          <w:szCs w:val="20"/>
        </w:rPr>
      </w:pPr>
      <w:r w:rsidRPr="0074631E">
        <w:rPr>
          <w:rFonts w:ascii="Times New Roman" w:hAnsi="Times New Roman" w:cs="Times New Roman"/>
          <w:sz w:val="20"/>
          <w:szCs w:val="20"/>
        </w:rPr>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rsidR="00727AD2" w:rsidRPr="0074631E" w:rsidRDefault="00727AD2" w:rsidP="00727AD2">
      <w:pPr>
        <w:numPr>
          <w:ilvl w:val="0"/>
          <w:numId w:val="23"/>
        </w:numPr>
        <w:tabs>
          <w:tab w:val="left" w:pos="284"/>
        </w:tabs>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 xml:space="preserve"> „Dodatkowe roboty budowlane”, o których mowa w art. 144 ust. 1 pkt 2)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rsidR="00727AD2" w:rsidRPr="0074631E" w:rsidRDefault="00727AD2" w:rsidP="00727AD2">
      <w:pPr>
        <w:numPr>
          <w:ilvl w:val="1"/>
          <w:numId w:val="26"/>
        </w:numPr>
        <w:tabs>
          <w:tab w:val="left" w:pos="1134"/>
        </w:tabs>
        <w:spacing w:after="60" w:line="240" w:lineRule="auto"/>
        <w:ind w:left="1134" w:hanging="283"/>
        <w:jc w:val="both"/>
        <w:rPr>
          <w:rFonts w:ascii="Times New Roman" w:hAnsi="Times New Roman" w:cs="Times New Roman"/>
          <w:sz w:val="20"/>
          <w:szCs w:val="20"/>
        </w:rPr>
      </w:pPr>
      <w:r w:rsidRPr="0074631E">
        <w:rPr>
          <w:rFonts w:ascii="Times New Roman" w:hAnsi="Times New Roman" w:cs="Times New Roman"/>
          <w:sz w:val="20"/>
          <w:szCs w:val="20"/>
        </w:rPr>
        <w:t>zmiana Wykonawcy nie może zostać dokonana z powodów ekonomicznych lub technicznych, w szczególności dotyczących zamienności lub interoperacyjności sprzętu, usług lub instalacji, zamówionych w ramach zamówienia podstawowego;</w:t>
      </w:r>
    </w:p>
    <w:p w:rsidR="00727AD2" w:rsidRPr="0074631E" w:rsidRDefault="00727AD2" w:rsidP="00727AD2">
      <w:pPr>
        <w:tabs>
          <w:tab w:val="left" w:pos="1134"/>
        </w:tabs>
        <w:spacing w:after="60"/>
        <w:ind w:left="1134" w:hanging="283"/>
        <w:jc w:val="both"/>
        <w:rPr>
          <w:rFonts w:ascii="Times New Roman" w:hAnsi="Times New Roman" w:cs="Times New Roman"/>
          <w:sz w:val="20"/>
          <w:szCs w:val="20"/>
        </w:rPr>
      </w:pPr>
      <w:r w:rsidRPr="0074631E">
        <w:rPr>
          <w:rFonts w:ascii="Times New Roman" w:hAnsi="Times New Roman" w:cs="Times New Roman"/>
          <w:sz w:val="20"/>
          <w:szCs w:val="20"/>
        </w:rPr>
        <w:t>b)</w:t>
      </w:r>
      <w:r w:rsidRPr="0074631E">
        <w:rPr>
          <w:rFonts w:ascii="Times New Roman" w:hAnsi="Times New Roman" w:cs="Times New Roman"/>
          <w:sz w:val="20"/>
          <w:szCs w:val="20"/>
        </w:rPr>
        <w:tab/>
        <w:t>zmiana Wykonawcy spowodowałaby istotną niedogodność lub znaczne  zwiększenie kosztów dla Zamawiającego;</w:t>
      </w:r>
    </w:p>
    <w:p w:rsidR="00727AD2" w:rsidRPr="0074631E" w:rsidRDefault="00727AD2" w:rsidP="00727AD2">
      <w:pPr>
        <w:tabs>
          <w:tab w:val="left" w:pos="1134"/>
        </w:tabs>
        <w:spacing w:after="60"/>
        <w:ind w:left="1134" w:hanging="283"/>
        <w:jc w:val="both"/>
        <w:rPr>
          <w:rFonts w:ascii="Times New Roman" w:hAnsi="Times New Roman" w:cs="Times New Roman"/>
          <w:sz w:val="20"/>
          <w:szCs w:val="20"/>
        </w:rPr>
      </w:pPr>
      <w:r w:rsidRPr="0074631E">
        <w:rPr>
          <w:rFonts w:ascii="Times New Roman" w:hAnsi="Times New Roman" w:cs="Times New Roman"/>
          <w:sz w:val="20"/>
          <w:szCs w:val="20"/>
        </w:rPr>
        <w:t>c)</w:t>
      </w:r>
      <w:r w:rsidRPr="0074631E">
        <w:rPr>
          <w:rFonts w:ascii="Times New Roman" w:hAnsi="Times New Roman" w:cs="Times New Roman"/>
          <w:sz w:val="20"/>
          <w:szCs w:val="20"/>
        </w:rPr>
        <w:tab/>
        <w:t>wartość  każdej kolejnej zmiany nie przekracza 50% wartości zamówienia określonej pierwotnie  w umowie.</w:t>
      </w:r>
    </w:p>
    <w:p w:rsidR="00727AD2" w:rsidRPr="0074631E" w:rsidRDefault="00727AD2" w:rsidP="00727AD2">
      <w:pPr>
        <w:tabs>
          <w:tab w:val="left" w:pos="851"/>
        </w:tabs>
        <w:spacing w:after="60"/>
        <w:ind w:left="284" w:hanging="284"/>
        <w:jc w:val="both"/>
        <w:rPr>
          <w:rFonts w:ascii="Times New Roman" w:hAnsi="Times New Roman" w:cs="Times New Roman"/>
          <w:sz w:val="20"/>
          <w:szCs w:val="20"/>
        </w:rPr>
      </w:pPr>
      <w:r w:rsidRPr="0074631E">
        <w:rPr>
          <w:rFonts w:ascii="Times New Roman" w:hAnsi="Times New Roman" w:cs="Times New Roman"/>
          <w:sz w:val="20"/>
          <w:szCs w:val="20"/>
        </w:rPr>
        <w:tab/>
        <w:t>Bez zatwierdzenia protokołów konieczności przez Zamawiającego Wykonawca nie może rozpocząć wykonania robót dodatkowych.</w:t>
      </w:r>
    </w:p>
    <w:p w:rsidR="00727AD2" w:rsidRDefault="00727AD2" w:rsidP="00727AD2">
      <w:pPr>
        <w:numPr>
          <w:ilvl w:val="0"/>
          <w:numId w:val="23"/>
        </w:numPr>
        <w:tabs>
          <w:tab w:val="left" w:pos="284"/>
        </w:tabs>
        <w:spacing w:after="60" w:line="240" w:lineRule="auto"/>
        <w:jc w:val="both"/>
        <w:rPr>
          <w:rFonts w:ascii="Times New Roman" w:hAnsi="Times New Roman" w:cs="Times New Roman"/>
          <w:sz w:val="20"/>
          <w:szCs w:val="20"/>
        </w:rPr>
      </w:pPr>
      <w:r w:rsidRPr="0074631E">
        <w:rPr>
          <w:rFonts w:ascii="Times New Roman" w:hAnsi="Times New Roman" w:cs="Times New Roman"/>
          <w:sz w:val="20"/>
          <w:szCs w:val="20"/>
        </w:rPr>
        <w:t>Wynagrodzenie za „dodatkowe roboty budowlane”, o których mowa w ust. 6 niniejszego paragrafu, zostanie ustalone przy zastosowaniu składników cenotwórczych nie wyższych niż określone w załączonym do oferty kosztorysie ofer</w:t>
      </w:r>
      <w:r w:rsidR="00EC280E">
        <w:rPr>
          <w:rFonts w:ascii="Times New Roman" w:hAnsi="Times New Roman" w:cs="Times New Roman"/>
          <w:sz w:val="20"/>
          <w:szCs w:val="20"/>
        </w:rPr>
        <w:t xml:space="preserve">towym na realizację zamówienia </w:t>
      </w:r>
      <w:r w:rsidRPr="0074631E">
        <w:rPr>
          <w:rFonts w:ascii="Times New Roman" w:hAnsi="Times New Roman" w:cs="Times New Roman"/>
          <w:sz w:val="20"/>
          <w:szCs w:val="20"/>
        </w:rPr>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rsidR="00B01D20" w:rsidRPr="00AC27B5" w:rsidRDefault="00B01D20" w:rsidP="00B01D20">
      <w:pPr>
        <w:tabs>
          <w:tab w:val="left" w:pos="284"/>
        </w:tabs>
        <w:spacing w:after="60" w:line="240" w:lineRule="auto"/>
        <w:ind w:left="360"/>
        <w:jc w:val="both"/>
        <w:rPr>
          <w:rFonts w:ascii="Times New Roman" w:hAnsi="Times New Roman" w:cs="Times New Roman"/>
          <w:sz w:val="20"/>
          <w:szCs w:val="20"/>
        </w:rPr>
      </w:pPr>
    </w:p>
    <w:p w:rsidR="00727AD2" w:rsidRPr="0074631E" w:rsidRDefault="009C032A"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14</w:t>
      </w:r>
    </w:p>
    <w:p w:rsidR="00727AD2" w:rsidRPr="0074631E" w:rsidRDefault="00727AD2" w:rsidP="00AC27B5">
      <w:pPr>
        <w:pStyle w:val="Tekstpodstawowy"/>
        <w:spacing w:after="60"/>
        <w:jc w:val="both"/>
      </w:pPr>
      <w:r w:rsidRPr="0074631E">
        <w:t xml:space="preserve">Za szkody wynikłe w czasie prowadzenia prac jak również za wszelkie zdarzenia powstałe </w:t>
      </w:r>
      <w:r w:rsidRPr="0074631E">
        <w:br/>
        <w:t>z tej przyczyny odpowiedzialny będzie Wykonawca.</w:t>
      </w:r>
    </w:p>
    <w:p w:rsidR="001C5B92" w:rsidRDefault="001C5B92" w:rsidP="00727AD2">
      <w:pPr>
        <w:spacing w:after="60"/>
        <w:jc w:val="center"/>
        <w:rPr>
          <w:rFonts w:ascii="Times New Roman" w:hAnsi="Times New Roman" w:cs="Times New Roman"/>
          <w:sz w:val="20"/>
          <w:szCs w:val="20"/>
        </w:rPr>
      </w:pPr>
    </w:p>
    <w:p w:rsidR="00727AD2" w:rsidRPr="0074631E" w:rsidRDefault="009C032A"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15</w:t>
      </w:r>
    </w:p>
    <w:p w:rsidR="00727AD2" w:rsidRPr="0074631E" w:rsidRDefault="00727AD2" w:rsidP="00727AD2">
      <w:pPr>
        <w:spacing w:after="60"/>
        <w:jc w:val="both"/>
        <w:rPr>
          <w:rFonts w:ascii="Times New Roman" w:hAnsi="Times New Roman" w:cs="Times New Roman"/>
          <w:color w:val="000000"/>
          <w:sz w:val="20"/>
          <w:szCs w:val="20"/>
        </w:rPr>
      </w:pPr>
      <w:r w:rsidRPr="0074631E">
        <w:rPr>
          <w:rFonts w:ascii="Times New Roman" w:hAnsi="Times New Roman" w:cs="Times New Roman"/>
          <w:sz w:val="20"/>
          <w:szCs w:val="20"/>
        </w:rPr>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rsidR="00727AD2" w:rsidRPr="0074631E" w:rsidRDefault="00727AD2" w:rsidP="00727AD2">
      <w:pPr>
        <w:numPr>
          <w:ilvl w:val="0"/>
          <w:numId w:val="28"/>
        </w:numPr>
        <w:spacing w:after="60" w:line="240" w:lineRule="auto"/>
        <w:ind w:left="284" w:hanging="284"/>
        <w:jc w:val="both"/>
        <w:rPr>
          <w:rFonts w:ascii="Times New Roman" w:hAnsi="Times New Roman" w:cs="Times New Roman"/>
          <w:bCs/>
          <w:color w:val="000000"/>
          <w:sz w:val="20"/>
          <w:szCs w:val="20"/>
        </w:rPr>
      </w:pPr>
      <w:r w:rsidRPr="0074631E">
        <w:rPr>
          <w:rFonts w:ascii="Times New Roman" w:hAnsi="Times New Roman" w:cs="Times New Roman"/>
          <w:bCs/>
          <w:color w:val="000000"/>
          <w:sz w:val="20"/>
          <w:szCs w:val="20"/>
        </w:rPr>
        <w:t xml:space="preserve">Zmianę terminu realizacji przedmiotu umowy w następujących przypadkach: </w:t>
      </w:r>
    </w:p>
    <w:p w:rsidR="00727AD2" w:rsidRPr="0074631E" w:rsidRDefault="00727AD2" w:rsidP="00727AD2">
      <w:pPr>
        <w:numPr>
          <w:ilvl w:val="0"/>
          <w:numId w:val="29"/>
        </w:numPr>
        <w:spacing w:after="60" w:line="240" w:lineRule="auto"/>
        <w:ind w:left="567"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 xml:space="preserve">spowodowanych niekorzystnymi warunkami atmosferycznymi, geologicznymi, archeologicznymi, w szczególności: </w:t>
      </w:r>
    </w:p>
    <w:p w:rsidR="00727AD2" w:rsidRPr="0074631E" w:rsidRDefault="00727AD2" w:rsidP="00727AD2">
      <w:pPr>
        <w:numPr>
          <w:ilvl w:val="0"/>
          <w:numId w:val="30"/>
        </w:numPr>
        <w:spacing w:after="60" w:line="240" w:lineRule="auto"/>
        <w:ind w:left="1134"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 xml:space="preserve">klęski żywiołowe, </w:t>
      </w:r>
    </w:p>
    <w:p w:rsidR="00727AD2" w:rsidRPr="0074631E" w:rsidRDefault="00727AD2" w:rsidP="00727AD2">
      <w:pPr>
        <w:numPr>
          <w:ilvl w:val="0"/>
          <w:numId w:val="30"/>
        </w:numPr>
        <w:spacing w:after="60" w:line="240" w:lineRule="auto"/>
        <w:ind w:left="1134"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 xml:space="preserve">warunki atmosferyczne uniemożliwiające prowadzenie robót budowlanych, przeprowadzanie prób i sprawdzeń, dokonywanie odbiorów, </w:t>
      </w:r>
    </w:p>
    <w:p w:rsidR="00727AD2" w:rsidRPr="0074631E" w:rsidRDefault="00727AD2" w:rsidP="00727AD2">
      <w:pPr>
        <w:numPr>
          <w:ilvl w:val="0"/>
          <w:numId w:val="30"/>
        </w:numPr>
        <w:spacing w:after="60" w:line="240" w:lineRule="auto"/>
        <w:ind w:left="1134" w:hanging="283"/>
        <w:jc w:val="both"/>
        <w:rPr>
          <w:rFonts w:ascii="Times New Roman" w:hAnsi="Times New Roman" w:cs="Times New Roman"/>
          <w:color w:val="000000"/>
          <w:sz w:val="20"/>
          <w:szCs w:val="20"/>
        </w:rPr>
      </w:pPr>
      <w:r w:rsidRPr="0074631E">
        <w:rPr>
          <w:rFonts w:ascii="Times New Roman" w:hAnsi="Times New Roman" w:cs="Times New Roman"/>
          <w:bCs/>
          <w:sz w:val="20"/>
          <w:szCs w:val="20"/>
        </w:rPr>
        <w:t>odkrycia w trakcie robót budowlanych niewypałów i niewybuchów</w:t>
      </w:r>
      <w:r w:rsidRPr="0074631E">
        <w:rPr>
          <w:rFonts w:ascii="Times New Roman" w:hAnsi="Times New Roman" w:cs="Times New Roman"/>
          <w:color w:val="000000"/>
          <w:sz w:val="20"/>
          <w:szCs w:val="20"/>
        </w:rPr>
        <w:t>,</w:t>
      </w:r>
    </w:p>
    <w:p w:rsidR="00727AD2" w:rsidRPr="0074631E" w:rsidRDefault="00727AD2" w:rsidP="00727AD2">
      <w:pPr>
        <w:pStyle w:val="Default"/>
        <w:numPr>
          <w:ilvl w:val="0"/>
          <w:numId w:val="30"/>
        </w:numPr>
        <w:spacing w:after="60"/>
        <w:ind w:left="1134" w:hanging="283"/>
        <w:jc w:val="both"/>
        <w:rPr>
          <w:bCs/>
          <w:sz w:val="20"/>
          <w:szCs w:val="20"/>
        </w:rPr>
      </w:pPr>
      <w:r w:rsidRPr="0074631E">
        <w:rPr>
          <w:bCs/>
          <w:sz w:val="20"/>
          <w:szCs w:val="20"/>
        </w:rPr>
        <w:t xml:space="preserve">odkrycia w trakcie robót budowlanych obiektów podziemnych wymagających wcześniejszej rozbiórki lub usunięcia, </w:t>
      </w:r>
    </w:p>
    <w:p w:rsidR="00727AD2" w:rsidRPr="0074631E" w:rsidRDefault="00727AD2" w:rsidP="00727AD2">
      <w:pPr>
        <w:pStyle w:val="Default"/>
        <w:numPr>
          <w:ilvl w:val="0"/>
          <w:numId w:val="30"/>
        </w:numPr>
        <w:spacing w:after="60"/>
        <w:ind w:left="1134" w:hanging="283"/>
        <w:jc w:val="both"/>
        <w:rPr>
          <w:bCs/>
          <w:sz w:val="20"/>
          <w:szCs w:val="20"/>
        </w:rPr>
      </w:pPr>
      <w:r w:rsidRPr="0074631E">
        <w:rPr>
          <w:bCs/>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727AD2" w:rsidRPr="0074631E" w:rsidRDefault="00727AD2" w:rsidP="00727AD2">
      <w:pPr>
        <w:pStyle w:val="Default"/>
        <w:numPr>
          <w:ilvl w:val="0"/>
          <w:numId w:val="30"/>
        </w:numPr>
        <w:spacing w:after="60"/>
        <w:ind w:left="1134" w:hanging="283"/>
        <w:jc w:val="both"/>
        <w:rPr>
          <w:bCs/>
          <w:sz w:val="20"/>
          <w:szCs w:val="20"/>
        </w:rPr>
      </w:pPr>
      <w:r w:rsidRPr="0074631E">
        <w:rPr>
          <w:bCs/>
          <w:sz w:val="20"/>
          <w:szCs w:val="20"/>
        </w:rPr>
        <w:t>stwierdzenia innego usytuowania obiektów podziemnych lub podziemnych sieci uzbrojenia terenu niż wynikające z ewidencji geodezyjnej, co będzie wymagało odpowiednich zmian w opracowaniach projektowych lub sposobie wykonania robót,</w:t>
      </w:r>
    </w:p>
    <w:p w:rsidR="00727AD2" w:rsidRPr="0074631E" w:rsidRDefault="00727AD2" w:rsidP="00727AD2">
      <w:pPr>
        <w:numPr>
          <w:ilvl w:val="0"/>
          <w:numId w:val="29"/>
        </w:numPr>
        <w:spacing w:after="60" w:line="240" w:lineRule="auto"/>
        <w:ind w:left="567"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będących następstwem okoliczności leżących po stronie Zamawiającego, w szczególności:</w:t>
      </w:r>
    </w:p>
    <w:p w:rsidR="00727AD2" w:rsidRPr="0074631E" w:rsidRDefault="00727AD2" w:rsidP="00727AD2">
      <w:pPr>
        <w:numPr>
          <w:ilvl w:val="0"/>
          <w:numId w:val="31"/>
        </w:numPr>
        <w:spacing w:after="60" w:line="240" w:lineRule="auto"/>
        <w:ind w:left="1134"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nieterminowe przekazanie terenu budowy przez Zamawiającego,</w:t>
      </w:r>
    </w:p>
    <w:p w:rsidR="00727AD2" w:rsidRPr="0074631E" w:rsidRDefault="00727AD2" w:rsidP="00727AD2">
      <w:pPr>
        <w:numPr>
          <w:ilvl w:val="0"/>
          <w:numId w:val="31"/>
        </w:numPr>
        <w:spacing w:after="60" w:line="240" w:lineRule="auto"/>
        <w:ind w:left="1134"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 xml:space="preserve">wstrzymanie robót przez Zamawiającego, </w:t>
      </w:r>
    </w:p>
    <w:p w:rsidR="00727AD2" w:rsidRPr="0074631E" w:rsidRDefault="00727AD2" w:rsidP="00727AD2">
      <w:pPr>
        <w:numPr>
          <w:ilvl w:val="0"/>
          <w:numId w:val="31"/>
        </w:numPr>
        <w:spacing w:after="60" w:line="240" w:lineRule="auto"/>
        <w:ind w:left="1134" w:hanging="283"/>
        <w:jc w:val="both"/>
        <w:rPr>
          <w:rFonts w:ascii="Times New Roman" w:hAnsi="Times New Roman" w:cs="Times New Roman"/>
          <w:color w:val="000000"/>
          <w:sz w:val="20"/>
          <w:szCs w:val="20"/>
        </w:rPr>
      </w:pPr>
      <w:r w:rsidRPr="0074631E">
        <w:rPr>
          <w:rFonts w:ascii="Times New Roman" w:hAnsi="Times New Roman" w:cs="Times New Roman"/>
          <w:color w:val="000000"/>
          <w:sz w:val="20"/>
          <w:szCs w:val="20"/>
        </w:rPr>
        <w:t>konieczność usunięcia błędów lub wprowadzenia zmian w dokumentacji projektowej,</w:t>
      </w:r>
    </w:p>
    <w:p w:rsidR="00727AD2" w:rsidRPr="0074631E" w:rsidRDefault="00727AD2" w:rsidP="00727AD2">
      <w:pPr>
        <w:pStyle w:val="Default"/>
        <w:numPr>
          <w:ilvl w:val="0"/>
          <w:numId w:val="36"/>
        </w:numPr>
        <w:spacing w:after="60"/>
        <w:ind w:left="567" w:hanging="283"/>
        <w:jc w:val="both"/>
        <w:rPr>
          <w:bCs/>
          <w:sz w:val="20"/>
          <w:szCs w:val="20"/>
        </w:rPr>
      </w:pPr>
      <w:r w:rsidRPr="0074631E">
        <w:rPr>
          <w:bCs/>
          <w:sz w:val="20"/>
          <w:szCs w:val="20"/>
        </w:rPr>
        <w:t>z przyczyn niezależnych od Wykonawcy lub Zamawiającego, w szczególności w przypadku okoliczności wystąpienia siły wyższej lub z powodu działania osób trzecich, które to przyczyny każda ze Stron musi udokumentować,</w:t>
      </w:r>
    </w:p>
    <w:p w:rsidR="00727AD2" w:rsidRPr="0074631E" w:rsidRDefault="00727AD2" w:rsidP="00727AD2">
      <w:pPr>
        <w:pStyle w:val="Default"/>
        <w:numPr>
          <w:ilvl w:val="0"/>
          <w:numId w:val="36"/>
        </w:numPr>
        <w:spacing w:after="60"/>
        <w:ind w:left="567" w:hanging="283"/>
        <w:jc w:val="both"/>
        <w:rPr>
          <w:bCs/>
          <w:sz w:val="20"/>
          <w:szCs w:val="20"/>
        </w:rPr>
      </w:pPr>
      <w:r w:rsidRPr="0074631E">
        <w:rPr>
          <w:bCs/>
          <w:sz w:val="20"/>
          <w:szCs w:val="20"/>
        </w:rPr>
        <w:t>zwłoki w działaniu instytucji opiniujących, uzgadniających oraz wydających decyzje administracyjne ponad czas (termin) wynikający z przepisów prawa,</w:t>
      </w:r>
    </w:p>
    <w:p w:rsidR="00727AD2" w:rsidRPr="0074631E" w:rsidRDefault="00727AD2" w:rsidP="00727AD2">
      <w:pPr>
        <w:pStyle w:val="Default"/>
        <w:numPr>
          <w:ilvl w:val="0"/>
          <w:numId w:val="36"/>
        </w:numPr>
        <w:spacing w:after="60"/>
        <w:ind w:left="567" w:hanging="283"/>
        <w:jc w:val="both"/>
        <w:rPr>
          <w:bCs/>
          <w:sz w:val="20"/>
          <w:szCs w:val="20"/>
        </w:rPr>
      </w:pPr>
      <w:r w:rsidRPr="0074631E">
        <w:rPr>
          <w:bCs/>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727AD2" w:rsidRPr="0074631E" w:rsidRDefault="00727AD2" w:rsidP="00727AD2">
      <w:pPr>
        <w:pStyle w:val="Default"/>
        <w:numPr>
          <w:ilvl w:val="0"/>
          <w:numId w:val="36"/>
        </w:numPr>
        <w:spacing w:after="60"/>
        <w:ind w:left="567" w:hanging="283"/>
        <w:jc w:val="both"/>
        <w:rPr>
          <w:bCs/>
          <w:sz w:val="20"/>
          <w:szCs w:val="20"/>
        </w:rPr>
      </w:pPr>
      <w:r w:rsidRPr="0074631E">
        <w:rPr>
          <w:bCs/>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rsidR="00727AD2" w:rsidRPr="0074631E" w:rsidRDefault="00727AD2" w:rsidP="00727AD2">
      <w:pPr>
        <w:pStyle w:val="Default"/>
        <w:numPr>
          <w:ilvl w:val="0"/>
          <w:numId w:val="20"/>
        </w:numPr>
        <w:spacing w:after="60"/>
        <w:ind w:left="567" w:hanging="283"/>
        <w:jc w:val="both"/>
        <w:rPr>
          <w:bCs/>
          <w:sz w:val="20"/>
          <w:szCs w:val="20"/>
        </w:rPr>
      </w:pPr>
      <w:r w:rsidRPr="0074631E">
        <w:rPr>
          <w:bCs/>
          <w:sz w:val="20"/>
          <w:szCs w:val="20"/>
        </w:rPr>
        <w:t>konieczności wykonania robót zamiennych, rozumianych w sposób jak niżej:</w:t>
      </w:r>
    </w:p>
    <w:p w:rsidR="00727AD2" w:rsidRPr="0074631E" w:rsidRDefault="00727AD2" w:rsidP="00727AD2">
      <w:pPr>
        <w:pStyle w:val="Default"/>
        <w:numPr>
          <w:ilvl w:val="0"/>
          <w:numId w:val="42"/>
        </w:numPr>
        <w:spacing w:after="60"/>
        <w:ind w:left="1134" w:hanging="283"/>
        <w:jc w:val="both"/>
        <w:rPr>
          <w:bCs/>
          <w:sz w:val="20"/>
          <w:szCs w:val="20"/>
        </w:rPr>
      </w:pPr>
      <w:r w:rsidRPr="0074631E">
        <w:rPr>
          <w:bCs/>
          <w:sz w:val="20"/>
          <w:szCs w:val="20"/>
        </w:rPr>
        <w:t xml:space="preserve">roboty zamienne polegają na tym, że Wykonawca zobowiązuje się do wykonania zamówienia podstawowego w sposób odmienny od określonego w umowie, </w:t>
      </w:r>
    </w:p>
    <w:p w:rsidR="00727AD2" w:rsidRPr="0074631E" w:rsidRDefault="00727AD2" w:rsidP="00727AD2">
      <w:pPr>
        <w:pStyle w:val="Default"/>
        <w:numPr>
          <w:ilvl w:val="0"/>
          <w:numId w:val="42"/>
        </w:numPr>
        <w:spacing w:after="60"/>
        <w:ind w:left="1134" w:hanging="283"/>
        <w:jc w:val="both"/>
        <w:rPr>
          <w:bCs/>
          <w:sz w:val="20"/>
          <w:szCs w:val="20"/>
        </w:rPr>
      </w:pPr>
      <w:r w:rsidRPr="0074631E">
        <w:rPr>
          <w:bCs/>
          <w:sz w:val="20"/>
          <w:szCs w:val="20"/>
        </w:rPr>
        <w:t>roboty zamienne nie mogą spowodować zwiększenia wynagrodzenia Wykonawcy,</w:t>
      </w:r>
    </w:p>
    <w:p w:rsidR="00727AD2" w:rsidRPr="0074631E" w:rsidRDefault="00727AD2" w:rsidP="00727AD2">
      <w:pPr>
        <w:pStyle w:val="Default"/>
        <w:numPr>
          <w:ilvl w:val="0"/>
          <w:numId w:val="42"/>
        </w:numPr>
        <w:spacing w:after="60"/>
        <w:ind w:left="1134" w:hanging="283"/>
        <w:jc w:val="both"/>
        <w:rPr>
          <w:bCs/>
          <w:sz w:val="20"/>
          <w:szCs w:val="20"/>
        </w:rPr>
      </w:pPr>
      <w:r w:rsidRPr="0074631E">
        <w:rPr>
          <w:bCs/>
          <w:sz w:val="20"/>
          <w:szCs w:val="20"/>
        </w:rPr>
        <w:t xml:space="preserve">konieczność wykonania robót zamiennych zachodzi między innymi w sytuacji, gdy: </w:t>
      </w:r>
    </w:p>
    <w:p w:rsidR="00727AD2" w:rsidRPr="0074631E" w:rsidRDefault="00727AD2" w:rsidP="00727AD2">
      <w:pPr>
        <w:pStyle w:val="Default"/>
        <w:numPr>
          <w:ilvl w:val="1"/>
          <w:numId w:val="43"/>
        </w:numPr>
        <w:spacing w:after="60"/>
        <w:ind w:left="1418" w:hanging="284"/>
        <w:jc w:val="both"/>
        <w:rPr>
          <w:bCs/>
          <w:sz w:val="20"/>
          <w:szCs w:val="20"/>
        </w:rPr>
      </w:pPr>
      <w:r w:rsidRPr="0074631E">
        <w:rPr>
          <w:bCs/>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rsidR="00727AD2" w:rsidRPr="0074631E" w:rsidRDefault="00727AD2" w:rsidP="00727AD2">
      <w:pPr>
        <w:pStyle w:val="Default"/>
        <w:numPr>
          <w:ilvl w:val="1"/>
          <w:numId w:val="43"/>
        </w:numPr>
        <w:spacing w:after="60"/>
        <w:ind w:left="1418" w:hanging="284"/>
        <w:jc w:val="both"/>
        <w:rPr>
          <w:bCs/>
          <w:sz w:val="20"/>
          <w:szCs w:val="20"/>
        </w:rPr>
      </w:pPr>
      <w:r w:rsidRPr="0074631E">
        <w:rPr>
          <w:bCs/>
          <w:sz w:val="20"/>
          <w:szCs w:val="20"/>
        </w:rPr>
        <w:t>w trakcie wykonania przedmiotu zamówienia nastąpiła zmiana przepisów Prawa budowlanego,</w:t>
      </w:r>
    </w:p>
    <w:p w:rsidR="00727AD2" w:rsidRPr="0074631E" w:rsidRDefault="00727AD2" w:rsidP="00727AD2">
      <w:pPr>
        <w:pStyle w:val="Default"/>
        <w:numPr>
          <w:ilvl w:val="1"/>
          <w:numId w:val="43"/>
        </w:numPr>
        <w:spacing w:after="60"/>
        <w:ind w:left="1418" w:hanging="284"/>
        <w:jc w:val="both"/>
        <w:rPr>
          <w:bCs/>
          <w:sz w:val="20"/>
          <w:szCs w:val="20"/>
        </w:rPr>
      </w:pPr>
      <w:r w:rsidRPr="0074631E">
        <w:rPr>
          <w:bCs/>
          <w:sz w:val="20"/>
          <w:szCs w:val="20"/>
        </w:rPr>
        <w:t xml:space="preserve">w czasie realizacji budowy zmienią się warunki techniczne wykonania przedmiotu zamówienia (np. Polska Norma), </w:t>
      </w:r>
    </w:p>
    <w:p w:rsidR="00727AD2" w:rsidRPr="0074631E" w:rsidRDefault="00727AD2" w:rsidP="00727AD2">
      <w:pPr>
        <w:pStyle w:val="Default"/>
        <w:numPr>
          <w:ilvl w:val="1"/>
          <w:numId w:val="43"/>
        </w:numPr>
        <w:spacing w:after="60"/>
        <w:ind w:left="1418" w:hanging="284"/>
        <w:jc w:val="both"/>
        <w:rPr>
          <w:bCs/>
          <w:sz w:val="20"/>
          <w:szCs w:val="20"/>
        </w:rPr>
      </w:pPr>
      <w:r w:rsidRPr="0074631E">
        <w:rPr>
          <w:bCs/>
          <w:sz w:val="20"/>
          <w:szCs w:val="20"/>
        </w:rPr>
        <w:t>w trakcie realizacji przedmiotu zamówienia wystąpiła konieczność zmiany technologii wykonania robót.</w:t>
      </w:r>
    </w:p>
    <w:p w:rsidR="00727AD2" w:rsidRPr="0074631E" w:rsidRDefault="00727AD2" w:rsidP="00727AD2">
      <w:pPr>
        <w:pStyle w:val="Default"/>
        <w:tabs>
          <w:tab w:val="left" w:pos="426"/>
        </w:tabs>
        <w:spacing w:after="60"/>
        <w:ind w:left="567"/>
        <w:jc w:val="both"/>
        <w:rPr>
          <w:bCs/>
          <w:sz w:val="20"/>
          <w:szCs w:val="20"/>
        </w:rPr>
      </w:pPr>
      <w:r w:rsidRPr="0074631E">
        <w:rPr>
          <w:bCs/>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rsidR="00727AD2" w:rsidRPr="0074631E" w:rsidRDefault="00727AD2" w:rsidP="00727AD2">
      <w:pPr>
        <w:pStyle w:val="Default"/>
        <w:tabs>
          <w:tab w:val="left" w:pos="426"/>
        </w:tabs>
        <w:spacing w:after="60"/>
        <w:ind w:left="567"/>
        <w:jc w:val="both"/>
        <w:rPr>
          <w:bCs/>
          <w:sz w:val="20"/>
          <w:szCs w:val="20"/>
        </w:rPr>
      </w:pPr>
      <w:r w:rsidRPr="0074631E">
        <w:rPr>
          <w:bCs/>
          <w:sz w:val="20"/>
          <w:szCs w:val="20"/>
        </w:rPr>
        <w:t xml:space="preserve">Zmiany wskazywane w </w:t>
      </w:r>
      <w:proofErr w:type="spellStart"/>
      <w:r w:rsidRPr="0074631E">
        <w:rPr>
          <w:bCs/>
          <w:sz w:val="20"/>
          <w:szCs w:val="20"/>
        </w:rPr>
        <w:t>pkt</w:t>
      </w:r>
      <w:proofErr w:type="spellEnd"/>
      <w:r w:rsidRPr="0074631E">
        <w:rPr>
          <w:bCs/>
          <w:sz w:val="20"/>
          <w:szCs w:val="20"/>
        </w:rPr>
        <w:t xml:space="preserve"> 1 </w:t>
      </w:r>
      <w:proofErr w:type="spellStart"/>
      <w:r w:rsidRPr="0074631E">
        <w:rPr>
          <w:bCs/>
          <w:sz w:val="20"/>
          <w:szCs w:val="20"/>
        </w:rPr>
        <w:t>ppkt</w:t>
      </w:r>
      <w:proofErr w:type="spellEnd"/>
      <w:r w:rsidRPr="0074631E">
        <w:rPr>
          <w:bCs/>
          <w:sz w:val="20"/>
          <w:szCs w:val="20"/>
        </w:rPr>
        <w:t xml:space="preserve"> </w:t>
      </w:r>
      <w:r w:rsidRPr="0074631E">
        <w:rPr>
          <w:bCs/>
          <w:color w:val="auto"/>
          <w:sz w:val="20"/>
          <w:szCs w:val="20"/>
        </w:rPr>
        <w:t xml:space="preserve">6) – 7) będą </w:t>
      </w:r>
      <w:r w:rsidRPr="0074631E">
        <w:rPr>
          <w:bCs/>
          <w:sz w:val="20"/>
          <w:szCs w:val="20"/>
        </w:rPr>
        <w:t xml:space="preserve">wprowadzane wyłącznie w zakresie umożliwiającym oddanie przedmiotu zamówienia do użytkowania. </w:t>
      </w:r>
    </w:p>
    <w:p w:rsidR="00727AD2" w:rsidRPr="0074631E" w:rsidRDefault="00727AD2" w:rsidP="00727AD2">
      <w:pPr>
        <w:numPr>
          <w:ilvl w:val="0"/>
          <w:numId w:val="28"/>
        </w:numPr>
        <w:spacing w:after="60" w:line="240" w:lineRule="auto"/>
        <w:ind w:left="284" w:hanging="284"/>
        <w:jc w:val="both"/>
        <w:rPr>
          <w:rFonts w:ascii="Times New Roman" w:hAnsi="Times New Roman" w:cs="Times New Roman"/>
          <w:bCs/>
          <w:color w:val="000000"/>
          <w:sz w:val="20"/>
          <w:szCs w:val="20"/>
        </w:rPr>
      </w:pPr>
      <w:r w:rsidRPr="0074631E">
        <w:rPr>
          <w:rFonts w:ascii="Times New Roman" w:hAnsi="Times New Roman" w:cs="Times New Roman"/>
          <w:bCs/>
          <w:color w:val="000000"/>
          <w:sz w:val="20"/>
          <w:szCs w:val="20"/>
        </w:rPr>
        <w:t>Zmiany osobowe:</w:t>
      </w:r>
    </w:p>
    <w:p w:rsidR="00727AD2" w:rsidRPr="0074631E" w:rsidRDefault="00727AD2" w:rsidP="00727AD2">
      <w:pPr>
        <w:pStyle w:val="Akapitzlist"/>
        <w:numPr>
          <w:ilvl w:val="1"/>
          <w:numId w:val="32"/>
        </w:numPr>
        <w:autoSpaceDE/>
        <w:autoSpaceDN/>
        <w:adjustRightInd/>
        <w:spacing w:after="60"/>
        <w:ind w:left="567" w:hanging="283"/>
        <w:contextualSpacing/>
        <w:jc w:val="both"/>
        <w:rPr>
          <w:color w:val="000000"/>
        </w:rPr>
      </w:pPr>
      <w:r w:rsidRPr="0074631E">
        <w:rPr>
          <w:color w:val="000000"/>
        </w:rPr>
        <w:t>Zmiana osób, przy pomocy, których Wykonawca realizuje przedmiot umowy</w:t>
      </w:r>
      <w:r w:rsidR="00AC27B5">
        <w:rPr>
          <w:color w:val="000000"/>
        </w:rPr>
        <w:t xml:space="preserve"> na inne osoby legitymujące się co najmniej równoważnymi uprawnieniami budowlanymi, </w:t>
      </w:r>
      <w:r w:rsidRPr="0074631E">
        <w:rPr>
          <w:color w:val="000000"/>
        </w:rPr>
        <w:t xml:space="preserve">o których mowa w SIWZ oraz w ustawie Prawo budowlane. </w:t>
      </w:r>
    </w:p>
    <w:p w:rsidR="00727AD2" w:rsidRPr="0074631E" w:rsidRDefault="00727AD2" w:rsidP="00727AD2">
      <w:pPr>
        <w:pStyle w:val="Akapitzlist"/>
        <w:numPr>
          <w:ilvl w:val="1"/>
          <w:numId w:val="32"/>
        </w:numPr>
        <w:autoSpaceDE/>
        <w:autoSpaceDN/>
        <w:adjustRightInd/>
        <w:spacing w:after="60"/>
        <w:ind w:left="567" w:hanging="283"/>
        <w:contextualSpacing/>
        <w:jc w:val="both"/>
        <w:rPr>
          <w:color w:val="000000"/>
        </w:rPr>
      </w:pPr>
      <w:r w:rsidRPr="0074631E">
        <w:rPr>
          <w:color w:val="000000"/>
        </w:rPr>
        <w:t xml:space="preserve">Zmiana Podwykonawcy, przy pomocy, którego Wykonawca wykonuje przedmiot umowy na innego, dysponującego co najmniej porównywalnym doświadczeniem, potencjałem technicznym i osobowym </w:t>
      </w:r>
      <w:r w:rsidRPr="0074631E">
        <w:rPr>
          <w:bCs/>
        </w:rPr>
        <w:t>niż podwykonawca wskazany w zawartej umowie</w:t>
      </w:r>
      <w:r w:rsidRPr="0074631E">
        <w:rPr>
          <w:color w:val="000000"/>
        </w:rPr>
        <w:t xml:space="preserve">; </w:t>
      </w:r>
    </w:p>
    <w:p w:rsidR="00727AD2" w:rsidRPr="0074631E" w:rsidRDefault="00727AD2" w:rsidP="00727AD2">
      <w:pPr>
        <w:pStyle w:val="Akapitzlist"/>
        <w:numPr>
          <w:ilvl w:val="1"/>
          <w:numId w:val="32"/>
        </w:numPr>
        <w:autoSpaceDE/>
        <w:autoSpaceDN/>
        <w:adjustRightInd/>
        <w:spacing w:after="60"/>
        <w:ind w:left="567" w:hanging="283"/>
        <w:contextualSpacing/>
        <w:jc w:val="both"/>
        <w:rPr>
          <w:color w:val="000000"/>
        </w:rPr>
      </w:pPr>
      <w:r w:rsidRPr="0074631E">
        <w:rPr>
          <w:color w:val="000000"/>
        </w:rPr>
        <w:t xml:space="preserve">Rozszerzenie zakresu podwykonawstwa w porównaniu do wskazanego w ofercie Wykonawcy. </w:t>
      </w:r>
    </w:p>
    <w:p w:rsidR="00727AD2" w:rsidRPr="0074631E" w:rsidRDefault="00727AD2" w:rsidP="00727AD2">
      <w:pPr>
        <w:numPr>
          <w:ilvl w:val="0"/>
          <w:numId w:val="28"/>
        </w:numPr>
        <w:spacing w:after="60" w:line="240" w:lineRule="auto"/>
        <w:ind w:left="284" w:hanging="284"/>
        <w:jc w:val="both"/>
        <w:rPr>
          <w:rFonts w:ascii="Times New Roman" w:hAnsi="Times New Roman" w:cs="Times New Roman"/>
          <w:bCs/>
          <w:color w:val="000000"/>
          <w:sz w:val="20"/>
          <w:szCs w:val="20"/>
        </w:rPr>
      </w:pPr>
      <w:r w:rsidRPr="0074631E">
        <w:rPr>
          <w:rFonts w:ascii="Times New Roman" w:hAnsi="Times New Roman" w:cs="Times New Roman"/>
          <w:bCs/>
          <w:color w:val="000000"/>
          <w:sz w:val="20"/>
          <w:szCs w:val="20"/>
        </w:rPr>
        <w:t xml:space="preserve">Pozostałe zmiany: </w:t>
      </w:r>
    </w:p>
    <w:p w:rsidR="00727AD2" w:rsidRPr="0074631E" w:rsidRDefault="00727AD2" w:rsidP="00727AD2">
      <w:pPr>
        <w:pStyle w:val="Akapitzlist"/>
        <w:numPr>
          <w:ilvl w:val="1"/>
          <w:numId w:val="33"/>
        </w:numPr>
        <w:autoSpaceDE/>
        <w:autoSpaceDN/>
        <w:adjustRightInd/>
        <w:spacing w:after="60"/>
        <w:ind w:left="567" w:hanging="283"/>
        <w:contextualSpacing/>
        <w:jc w:val="both"/>
        <w:rPr>
          <w:color w:val="000000"/>
        </w:rPr>
      </w:pPr>
      <w:r w:rsidRPr="0074631E">
        <w:rPr>
          <w:bCs/>
          <w:color w:val="000000"/>
        </w:rPr>
        <w:t>Zmniejszenie wynagrodzenia Wykonawcy, w przypadku obniżenia stawki podatku VAT spowodowanego nowelizacją ustawy o podatku od towarów i usług, o kwotę wynikającą z tej zmiany</w:t>
      </w:r>
      <w:r w:rsidRPr="0074631E">
        <w:rPr>
          <w:color w:val="000000"/>
        </w:rPr>
        <w:t>;</w:t>
      </w:r>
    </w:p>
    <w:p w:rsidR="00727AD2" w:rsidRPr="0074631E" w:rsidRDefault="00727AD2" w:rsidP="00727AD2">
      <w:pPr>
        <w:pStyle w:val="Akapitzlist"/>
        <w:numPr>
          <w:ilvl w:val="1"/>
          <w:numId w:val="33"/>
        </w:numPr>
        <w:autoSpaceDE/>
        <w:autoSpaceDN/>
        <w:adjustRightInd/>
        <w:spacing w:after="60"/>
        <w:ind w:left="567" w:hanging="283"/>
        <w:contextualSpacing/>
        <w:jc w:val="both"/>
        <w:rPr>
          <w:color w:val="000000"/>
        </w:rPr>
      </w:pPr>
      <w:r w:rsidRPr="0074631E">
        <w:rPr>
          <w:bCs/>
          <w:color w:val="000000"/>
        </w:rPr>
        <w:t>Zmiana sposobu rozliczania umowy lub dokonywania płatności na rzecz Wykonawcy na skutek zmian w zawartej przez Zamawiającego umowie o dofinansowanie projektu</w:t>
      </w:r>
      <w:r w:rsidRPr="0074631E">
        <w:rPr>
          <w:color w:val="000000"/>
        </w:rPr>
        <w:t xml:space="preserve">; </w:t>
      </w:r>
    </w:p>
    <w:p w:rsidR="00727AD2" w:rsidRPr="0074631E" w:rsidRDefault="00727AD2" w:rsidP="00727AD2">
      <w:pPr>
        <w:pStyle w:val="Akapitzlist"/>
        <w:numPr>
          <w:ilvl w:val="1"/>
          <w:numId w:val="33"/>
        </w:numPr>
        <w:autoSpaceDE/>
        <w:autoSpaceDN/>
        <w:adjustRightInd/>
        <w:spacing w:after="60"/>
        <w:ind w:left="567" w:hanging="283"/>
        <w:contextualSpacing/>
        <w:jc w:val="both"/>
      </w:pPr>
      <w:r w:rsidRPr="0074631E">
        <w:t xml:space="preserve">Rezygnacja przez Zamawiającego z realizacji części przedmiotu zamówienia, jeżeli: </w:t>
      </w:r>
    </w:p>
    <w:p w:rsidR="00727AD2" w:rsidRPr="0074631E" w:rsidRDefault="00727AD2" w:rsidP="00727AD2">
      <w:pPr>
        <w:numPr>
          <w:ilvl w:val="0"/>
          <w:numId w:val="35"/>
        </w:numPr>
        <w:tabs>
          <w:tab w:val="left" w:pos="1134"/>
        </w:tabs>
        <w:spacing w:after="60" w:line="240" w:lineRule="auto"/>
        <w:ind w:left="1134" w:hanging="283"/>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zrealizowanie przedmiotu umowy w całości nie będzie możliwe w terminie określonym w § 2 ust. 1 niniejszej Umowy,</w:t>
      </w:r>
    </w:p>
    <w:p w:rsidR="00727AD2" w:rsidRPr="0074631E" w:rsidRDefault="00727AD2" w:rsidP="00727AD2">
      <w:pPr>
        <w:numPr>
          <w:ilvl w:val="0"/>
          <w:numId w:val="35"/>
        </w:numPr>
        <w:tabs>
          <w:tab w:val="left" w:pos="1134"/>
        </w:tabs>
        <w:spacing w:after="60" w:line="240" w:lineRule="auto"/>
        <w:ind w:left="1134" w:hanging="283"/>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 xml:space="preserve">zrealizowanie przedmiotu umowy w całości nie będzie możliwe z przyczyn technicznych, albo na skutek zmiany przepisów prawnych np. p. </w:t>
      </w:r>
      <w:proofErr w:type="spellStart"/>
      <w:r w:rsidRPr="0074631E">
        <w:rPr>
          <w:rFonts w:ascii="Times New Roman" w:eastAsia="Calibri" w:hAnsi="Times New Roman" w:cs="Times New Roman"/>
          <w:sz w:val="20"/>
          <w:szCs w:val="20"/>
        </w:rPr>
        <w:t>poż</w:t>
      </w:r>
      <w:proofErr w:type="spellEnd"/>
      <w:r w:rsidRPr="0074631E">
        <w:rPr>
          <w:rFonts w:ascii="Times New Roman" w:eastAsia="Calibri" w:hAnsi="Times New Roman" w:cs="Times New Roman"/>
          <w:sz w:val="20"/>
          <w:szCs w:val="20"/>
        </w:rPr>
        <w:t>., bhp, norm technicznych,</w:t>
      </w:r>
    </w:p>
    <w:p w:rsidR="00727AD2" w:rsidRPr="0074631E" w:rsidRDefault="00727AD2" w:rsidP="00727AD2">
      <w:pPr>
        <w:numPr>
          <w:ilvl w:val="0"/>
          <w:numId w:val="35"/>
        </w:numPr>
        <w:tabs>
          <w:tab w:val="left" w:pos="1134"/>
        </w:tabs>
        <w:spacing w:after="60" w:line="240" w:lineRule="auto"/>
        <w:ind w:left="1134" w:hanging="283"/>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nastąpiła zmiana technologii, sposobu wykonania robót, liczba lub asortyment dostarczonych urządzeń.</w:t>
      </w:r>
    </w:p>
    <w:p w:rsidR="00727AD2" w:rsidRPr="0074631E" w:rsidRDefault="00727AD2" w:rsidP="00727AD2">
      <w:pPr>
        <w:pStyle w:val="Akapitzlist"/>
        <w:spacing w:after="60"/>
        <w:ind w:left="567"/>
        <w:jc w:val="both"/>
        <w:rPr>
          <w:color w:val="000000"/>
        </w:rPr>
      </w:pPr>
      <w:r w:rsidRPr="0074631E">
        <w:rPr>
          <w:color w:val="000000"/>
        </w:rPr>
        <w:t>W takim przypadku wynagrodzenie przysługujące Wykonawcy zostanie pomniejszone</w:t>
      </w:r>
      <w:r w:rsidRPr="0074631E">
        <w:rPr>
          <w:bCs/>
        </w:rPr>
        <w:t>,</w:t>
      </w:r>
      <w:r w:rsidRPr="0074631E">
        <w:rPr>
          <w:color w:val="000000"/>
        </w:rPr>
        <w:t xml:space="preserve"> przy czym Zamawiający zapłaci za wszystkie spełnione świadczenia oraz udokumentowane koszty, które Wykonawca poniósł w związku z wynikającymi z umowy planowanymi świadczeniami. </w:t>
      </w:r>
    </w:p>
    <w:p w:rsidR="00727AD2" w:rsidRPr="0074631E" w:rsidRDefault="00727AD2" w:rsidP="00727AD2">
      <w:pPr>
        <w:tabs>
          <w:tab w:val="left" w:pos="567"/>
        </w:tabs>
        <w:jc w:val="both"/>
        <w:rPr>
          <w:rFonts w:ascii="Times New Roman" w:hAnsi="Times New Roman" w:cs="Times New Roman"/>
          <w:sz w:val="20"/>
          <w:szCs w:val="20"/>
        </w:rPr>
      </w:pPr>
      <w:r w:rsidRPr="0074631E">
        <w:rPr>
          <w:rFonts w:ascii="Times New Roman" w:hAnsi="Times New Roman" w:cs="Times New Roman"/>
          <w:bCs/>
          <w:color w:val="000000"/>
          <w:sz w:val="20"/>
          <w:szCs w:val="20"/>
        </w:rPr>
        <w:t>4. Zmianę umowy gdy zachodzi co najmniej jedna z następujących okoliczności</w:t>
      </w:r>
      <w:r w:rsidRPr="0074631E">
        <w:rPr>
          <w:rFonts w:ascii="Times New Roman" w:hAnsi="Times New Roman" w:cs="Times New Roman"/>
          <w:bCs/>
          <w:sz w:val="20"/>
          <w:szCs w:val="20"/>
        </w:rPr>
        <w:t>:</w:t>
      </w:r>
    </w:p>
    <w:p w:rsidR="00727AD2" w:rsidRPr="0074631E" w:rsidRDefault="00727AD2" w:rsidP="00727AD2">
      <w:pPr>
        <w:tabs>
          <w:tab w:val="left" w:pos="567"/>
        </w:tabs>
        <w:ind w:left="567"/>
        <w:jc w:val="both"/>
        <w:rPr>
          <w:rFonts w:ascii="Times New Roman" w:hAnsi="Times New Roman" w:cs="Times New Roman"/>
          <w:sz w:val="20"/>
          <w:szCs w:val="20"/>
        </w:rPr>
      </w:pPr>
      <w:r w:rsidRPr="0074631E">
        <w:rPr>
          <w:rFonts w:ascii="Times New Roman" w:hAnsi="Times New Roman" w:cs="Times New Roman"/>
          <w:sz w:val="20"/>
          <w:szCs w:val="20"/>
        </w:rPr>
        <w:t>1)</w:t>
      </w:r>
      <w:r w:rsidR="00AC27B5">
        <w:rPr>
          <w:rFonts w:ascii="Times New Roman" w:hAnsi="Times New Roman" w:cs="Times New Roman"/>
          <w:sz w:val="20"/>
          <w:szCs w:val="20"/>
        </w:rPr>
        <w:t xml:space="preserve"> </w:t>
      </w:r>
      <w:r w:rsidRPr="0074631E">
        <w:rPr>
          <w:rFonts w:ascii="Times New Roman" w:hAnsi="Times New Roman" w:cs="Times New Roman"/>
          <w:bCs/>
          <w:color w:val="000000"/>
          <w:sz w:val="20"/>
          <w:szCs w:val="20"/>
        </w:rPr>
        <w:t xml:space="preserve">zmiany dotyczą realizacji dodatkowych dostaw, usług lub robót budowlanych od dotychczasowego </w:t>
      </w:r>
      <w:r w:rsidR="00AC27B5">
        <w:rPr>
          <w:rFonts w:ascii="Times New Roman" w:hAnsi="Times New Roman" w:cs="Times New Roman"/>
          <w:bCs/>
          <w:color w:val="000000"/>
          <w:sz w:val="20"/>
          <w:szCs w:val="20"/>
        </w:rPr>
        <w:t xml:space="preserve"> </w:t>
      </w:r>
      <w:r w:rsidRPr="0074631E">
        <w:rPr>
          <w:rFonts w:ascii="Times New Roman" w:hAnsi="Times New Roman" w:cs="Times New Roman"/>
          <w:bCs/>
          <w:color w:val="000000"/>
          <w:sz w:val="20"/>
          <w:szCs w:val="20"/>
        </w:rPr>
        <w:t>WYKONAWCY, nieobjętych zamówieniem podstawowym, o ile stały się niezbędne i zostały spełnione łącznie następujące warunki:</w:t>
      </w:r>
    </w:p>
    <w:p w:rsidR="00727AD2" w:rsidRPr="0074631E" w:rsidRDefault="00727AD2" w:rsidP="00727AD2">
      <w:pPr>
        <w:tabs>
          <w:tab w:val="left" w:pos="1134"/>
        </w:tabs>
        <w:ind w:left="1134" w:hanging="283"/>
        <w:jc w:val="both"/>
        <w:rPr>
          <w:rFonts w:ascii="Times New Roman" w:hAnsi="Times New Roman" w:cs="Times New Roman"/>
          <w:sz w:val="20"/>
          <w:szCs w:val="20"/>
        </w:rPr>
      </w:pPr>
      <w:r w:rsidRPr="0074631E">
        <w:rPr>
          <w:rFonts w:ascii="Times New Roman" w:hAnsi="Times New Roman" w:cs="Times New Roman"/>
          <w:sz w:val="20"/>
          <w:szCs w:val="20"/>
        </w:rPr>
        <w:t>a)</w:t>
      </w:r>
      <w:r w:rsidRPr="0074631E">
        <w:rPr>
          <w:rFonts w:ascii="Times New Roman" w:hAnsi="Times New Roman" w:cs="Times New Roman"/>
          <w:sz w:val="20"/>
          <w:szCs w:val="20"/>
        </w:rPr>
        <w:tab/>
        <w:t>zmiana WYKONAWCY nie może zostać dokonana z powodów ekonomicznych lub technicznych, w szczególności dotyczących zamienności lub interoperacyjności sprzętu, usług lub instalacji, zamówionych w ramach zamówienia podstawowego,</w:t>
      </w:r>
    </w:p>
    <w:p w:rsidR="00727AD2" w:rsidRPr="0074631E" w:rsidRDefault="00727AD2" w:rsidP="00727AD2">
      <w:pPr>
        <w:tabs>
          <w:tab w:val="left" w:pos="1134"/>
        </w:tabs>
        <w:ind w:left="1134" w:hanging="283"/>
        <w:jc w:val="both"/>
        <w:rPr>
          <w:rFonts w:ascii="Times New Roman" w:hAnsi="Times New Roman" w:cs="Times New Roman"/>
          <w:sz w:val="20"/>
          <w:szCs w:val="20"/>
        </w:rPr>
      </w:pPr>
      <w:r w:rsidRPr="0074631E">
        <w:rPr>
          <w:rFonts w:ascii="Times New Roman" w:hAnsi="Times New Roman" w:cs="Times New Roman"/>
          <w:sz w:val="20"/>
          <w:szCs w:val="20"/>
        </w:rPr>
        <w:t>b)</w:t>
      </w:r>
      <w:r w:rsidRPr="0074631E">
        <w:rPr>
          <w:rFonts w:ascii="Times New Roman" w:hAnsi="Times New Roman" w:cs="Times New Roman"/>
          <w:sz w:val="20"/>
          <w:szCs w:val="20"/>
        </w:rPr>
        <w:tab/>
        <w:t>zmiana  WYKONAWCY spowodowałaby istotną niedogodność lub znaczne zwiększenie kosztów dla zamawiającego,</w:t>
      </w:r>
    </w:p>
    <w:p w:rsidR="00727AD2" w:rsidRPr="0074631E" w:rsidRDefault="00727AD2" w:rsidP="00727AD2">
      <w:pPr>
        <w:tabs>
          <w:tab w:val="left" w:pos="1134"/>
        </w:tabs>
        <w:ind w:left="1134" w:hanging="283"/>
        <w:jc w:val="both"/>
        <w:rPr>
          <w:rFonts w:ascii="Times New Roman" w:hAnsi="Times New Roman" w:cs="Times New Roman"/>
          <w:sz w:val="20"/>
          <w:szCs w:val="20"/>
        </w:rPr>
      </w:pPr>
      <w:r w:rsidRPr="0074631E">
        <w:rPr>
          <w:rFonts w:ascii="Times New Roman" w:hAnsi="Times New Roman" w:cs="Times New Roman"/>
          <w:sz w:val="20"/>
          <w:szCs w:val="20"/>
        </w:rPr>
        <w:t>c)</w:t>
      </w:r>
      <w:r w:rsidRPr="0074631E">
        <w:rPr>
          <w:rFonts w:ascii="Times New Roman" w:hAnsi="Times New Roman" w:cs="Times New Roman"/>
          <w:sz w:val="20"/>
          <w:szCs w:val="20"/>
        </w:rPr>
        <w:tab/>
        <w:t>wartość  każdej kolejnej zmiany nie przekracza 50% wartości zamówienia określonej pierwotnie  w umowie;</w:t>
      </w:r>
    </w:p>
    <w:p w:rsidR="00727AD2" w:rsidRPr="0074631E" w:rsidRDefault="00727AD2" w:rsidP="00727AD2">
      <w:pPr>
        <w:tabs>
          <w:tab w:val="left" w:pos="851"/>
        </w:tabs>
        <w:ind w:left="851" w:hanging="284"/>
        <w:jc w:val="both"/>
        <w:rPr>
          <w:rFonts w:ascii="Times New Roman" w:hAnsi="Times New Roman" w:cs="Times New Roman"/>
          <w:sz w:val="20"/>
          <w:szCs w:val="20"/>
        </w:rPr>
      </w:pPr>
      <w:r w:rsidRPr="0074631E">
        <w:rPr>
          <w:rFonts w:ascii="Times New Roman" w:hAnsi="Times New Roman" w:cs="Times New Roman"/>
          <w:sz w:val="20"/>
          <w:szCs w:val="20"/>
        </w:rPr>
        <w:t>2)</w:t>
      </w:r>
      <w:r w:rsidRPr="0074631E">
        <w:rPr>
          <w:rFonts w:ascii="Times New Roman" w:hAnsi="Times New Roman" w:cs="Times New Roman"/>
          <w:sz w:val="20"/>
          <w:szCs w:val="20"/>
        </w:rPr>
        <w:tab/>
        <w:t>zostały spełnione łącznie następujące warunki:</w:t>
      </w:r>
    </w:p>
    <w:p w:rsidR="00727AD2" w:rsidRPr="0074631E" w:rsidRDefault="00727AD2" w:rsidP="00727AD2">
      <w:pPr>
        <w:tabs>
          <w:tab w:val="left" w:pos="1134"/>
        </w:tabs>
        <w:ind w:left="1134" w:hanging="283"/>
        <w:jc w:val="both"/>
        <w:rPr>
          <w:rFonts w:ascii="Times New Roman" w:hAnsi="Times New Roman" w:cs="Times New Roman"/>
          <w:sz w:val="20"/>
          <w:szCs w:val="20"/>
        </w:rPr>
      </w:pPr>
      <w:r w:rsidRPr="0074631E">
        <w:rPr>
          <w:rFonts w:ascii="Times New Roman" w:hAnsi="Times New Roman" w:cs="Times New Roman"/>
          <w:sz w:val="20"/>
          <w:szCs w:val="20"/>
        </w:rPr>
        <w:t>a)</w:t>
      </w:r>
      <w:r w:rsidRPr="0074631E">
        <w:rPr>
          <w:rFonts w:ascii="Times New Roman" w:hAnsi="Times New Roman" w:cs="Times New Roman"/>
          <w:sz w:val="20"/>
          <w:szCs w:val="20"/>
        </w:rPr>
        <w:tab/>
        <w:t>konieczność zmiany umowy spowodowana jest okolicznościami, których zamawiający, działając  z należytą starannością, nie mógł przewidzieć,</w:t>
      </w:r>
    </w:p>
    <w:p w:rsidR="00727AD2" w:rsidRPr="0074631E" w:rsidRDefault="00727AD2" w:rsidP="00727AD2">
      <w:pPr>
        <w:tabs>
          <w:tab w:val="left" w:pos="1134"/>
        </w:tabs>
        <w:ind w:left="1134" w:hanging="283"/>
        <w:jc w:val="both"/>
        <w:rPr>
          <w:rFonts w:ascii="Times New Roman" w:hAnsi="Times New Roman" w:cs="Times New Roman"/>
          <w:sz w:val="20"/>
          <w:szCs w:val="20"/>
        </w:rPr>
      </w:pPr>
      <w:r w:rsidRPr="0074631E">
        <w:rPr>
          <w:rFonts w:ascii="Times New Roman" w:hAnsi="Times New Roman" w:cs="Times New Roman"/>
          <w:sz w:val="20"/>
          <w:szCs w:val="20"/>
        </w:rPr>
        <w:t>b)</w:t>
      </w:r>
      <w:r w:rsidRPr="0074631E">
        <w:rPr>
          <w:rFonts w:ascii="Times New Roman" w:hAnsi="Times New Roman" w:cs="Times New Roman"/>
          <w:sz w:val="20"/>
          <w:szCs w:val="20"/>
        </w:rPr>
        <w:tab/>
        <w:t>wartość zmiany nie przekracza 50% wartości zamówienia określonej pierwotnie w umowie;</w:t>
      </w:r>
    </w:p>
    <w:p w:rsidR="00727AD2" w:rsidRPr="0074631E" w:rsidRDefault="00727AD2" w:rsidP="00727AD2">
      <w:pPr>
        <w:tabs>
          <w:tab w:val="left" w:pos="851"/>
        </w:tabs>
        <w:ind w:left="851" w:hanging="284"/>
        <w:jc w:val="both"/>
        <w:rPr>
          <w:rFonts w:ascii="Times New Roman" w:hAnsi="Times New Roman" w:cs="Times New Roman"/>
          <w:sz w:val="20"/>
          <w:szCs w:val="20"/>
        </w:rPr>
      </w:pPr>
      <w:r w:rsidRPr="0074631E">
        <w:rPr>
          <w:rFonts w:ascii="Times New Roman" w:hAnsi="Times New Roman" w:cs="Times New Roman"/>
          <w:sz w:val="20"/>
          <w:szCs w:val="20"/>
        </w:rPr>
        <w:t>3)</w:t>
      </w:r>
      <w:r w:rsidRPr="0074631E">
        <w:rPr>
          <w:rFonts w:ascii="Times New Roman" w:hAnsi="Times New Roman" w:cs="Times New Roman"/>
          <w:sz w:val="20"/>
          <w:szCs w:val="20"/>
        </w:rPr>
        <w:tab/>
        <w:t>Wykonawcę, któremu zamawiający udzielił zamówienia, ma zastąpić nowy WYKONAWCA:</w:t>
      </w:r>
    </w:p>
    <w:p w:rsidR="00727AD2" w:rsidRPr="0074631E" w:rsidRDefault="00727AD2" w:rsidP="00727AD2">
      <w:pPr>
        <w:ind w:left="1134" w:hanging="283"/>
        <w:jc w:val="both"/>
        <w:rPr>
          <w:rFonts w:ascii="Times New Roman" w:hAnsi="Times New Roman" w:cs="Times New Roman"/>
          <w:sz w:val="20"/>
          <w:szCs w:val="20"/>
        </w:rPr>
      </w:pPr>
      <w:r w:rsidRPr="0074631E">
        <w:rPr>
          <w:rFonts w:ascii="Times New Roman" w:hAnsi="Times New Roman" w:cs="Times New Roman"/>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727AD2" w:rsidRPr="0074631E" w:rsidRDefault="00727AD2" w:rsidP="00727AD2">
      <w:pPr>
        <w:ind w:left="1134" w:hanging="283"/>
        <w:jc w:val="both"/>
        <w:rPr>
          <w:rFonts w:ascii="Times New Roman" w:hAnsi="Times New Roman" w:cs="Times New Roman"/>
          <w:sz w:val="20"/>
          <w:szCs w:val="20"/>
        </w:rPr>
      </w:pPr>
      <w:r w:rsidRPr="0074631E">
        <w:rPr>
          <w:rFonts w:ascii="Times New Roman" w:hAnsi="Times New Roman" w:cs="Times New Roman"/>
          <w:sz w:val="20"/>
          <w:szCs w:val="20"/>
        </w:rPr>
        <w:t>b) w wyniku przejęcia przez zamawiającego zobowiązań WYKONAWCY względem jego Podwykonawców</w:t>
      </w:r>
    </w:p>
    <w:p w:rsidR="00727AD2" w:rsidRPr="0074631E" w:rsidRDefault="00727AD2" w:rsidP="00727AD2">
      <w:pPr>
        <w:tabs>
          <w:tab w:val="left" w:pos="851"/>
        </w:tabs>
        <w:ind w:left="851" w:hanging="284"/>
        <w:jc w:val="both"/>
        <w:rPr>
          <w:rFonts w:ascii="Times New Roman" w:hAnsi="Times New Roman" w:cs="Times New Roman"/>
          <w:sz w:val="20"/>
          <w:szCs w:val="20"/>
        </w:rPr>
      </w:pPr>
      <w:r w:rsidRPr="0074631E">
        <w:rPr>
          <w:rFonts w:ascii="Times New Roman" w:hAnsi="Times New Roman" w:cs="Times New Roman"/>
          <w:sz w:val="20"/>
          <w:szCs w:val="20"/>
        </w:rPr>
        <w:t>4)</w:t>
      </w:r>
      <w:r w:rsidRPr="0074631E">
        <w:rPr>
          <w:rFonts w:ascii="Times New Roman" w:hAnsi="Times New Roman" w:cs="Times New Roman"/>
          <w:sz w:val="20"/>
          <w:szCs w:val="20"/>
        </w:rPr>
        <w:tab/>
        <w:t>zmiany, niezależnie od ich wartości, nie są istotne w rozumieniu art. 144 ust. 1e ustawy.</w:t>
      </w:r>
    </w:p>
    <w:p w:rsidR="00727AD2" w:rsidRPr="0074631E" w:rsidRDefault="00727AD2" w:rsidP="00AC27B5">
      <w:pPr>
        <w:tabs>
          <w:tab w:val="left" w:pos="851"/>
        </w:tabs>
        <w:ind w:left="851" w:hanging="284"/>
        <w:jc w:val="both"/>
        <w:rPr>
          <w:rFonts w:ascii="Times New Roman" w:hAnsi="Times New Roman" w:cs="Times New Roman"/>
          <w:sz w:val="20"/>
          <w:szCs w:val="20"/>
        </w:rPr>
      </w:pPr>
      <w:r w:rsidRPr="0074631E">
        <w:rPr>
          <w:rFonts w:ascii="Times New Roman" w:hAnsi="Times New Roman" w:cs="Times New Roman"/>
          <w:sz w:val="20"/>
          <w:szCs w:val="20"/>
        </w:rPr>
        <w:t>5)</w:t>
      </w:r>
      <w:r w:rsidRPr="0074631E">
        <w:rPr>
          <w:rFonts w:ascii="Times New Roman" w:hAnsi="Times New Roman" w:cs="Times New Roman"/>
          <w:sz w:val="20"/>
          <w:szCs w:val="20"/>
        </w:rPr>
        <w:tab/>
        <w:t>łączna wartość zmian jest mniejsza niż kwoty określone w przepisach wydanych na podstawie art. 11 ust. 8 i jest mniejsza od 15% wartości zamówienia określonej pierwotnie w umowie.</w:t>
      </w:r>
    </w:p>
    <w:p w:rsidR="00727AD2" w:rsidRPr="0074631E" w:rsidRDefault="00727AD2" w:rsidP="00727AD2">
      <w:pPr>
        <w:numPr>
          <w:ilvl w:val="0"/>
          <w:numId w:val="47"/>
        </w:numPr>
        <w:spacing w:after="60" w:line="240" w:lineRule="auto"/>
        <w:ind w:left="284" w:hanging="284"/>
        <w:jc w:val="both"/>
        <w:rPr>
          <w:rFonts w:ascii="Times New Roman" w:hAnsi="Times New Roman" w:cs="Times New Roman"/>
          <w:bCs/>
          <w:color w:val="000000"/>
          <w:sz w:val="20"/>
          <w:szCs w:val="20"/>
        </w:rPr>
      </w:pPr>
      <w:r w:rsidRPr="0074631E">
        <w:rPr>
          <w:rFonts w:ascii="Times New Roman" w:hAnsi="Times New Roman" w:cs="Times New Roman"/>
          <w:bCs/>
          <w:color w:val="000000"/>
          <w:sz w:val="20"/>
          <w:szCs w:val="20"/>
        </w:rPr>
        <w:t xml:space="preserve">Nie stanowi istotnej zmiany umowy w rozumieniu art. 144 ust. 1e ustawy - Prawo zamówień publicznych, m. in.: </w:t>
      </w:r>
    </w:p>
    <w:p w:rsidR="00727AD2" w:rsidRPr="0074631E" w:rsidRDefault="00727AD2" w:rsidP="00727AD2">
      <w:pPr>
        <w:pStyle w:val="Akapitzlist"/>
        <w:numPr>
          <w:ilvl w:val="1"/>
          <w:numId w:val="37"/>
        </w:numPr>
        <w:autoSpaceDE/>
        <w:autoSpaceDN/>
        <w:adjustRightInd/>
        <w:spacing w:after="60"/>
        <w:ind w:left="567" w:hanging="283"/>
        <w:contextualSpacing/>
        <w:jc w:val="both"/>
        <w:rPr>
          <w:color w:val="000000"/>
        </w:rPr>
      </w:pPr>
      <w:r w:rsidRPr="0074631E">
        <w:rPr>
          <w:color w:val="000000"/>
        </w:rPr>
        <w:t>Zmiana danych związanych z obsługą administracyjno-organizacyjną umowy (np. zmiana nr rachunku bankowego, zmiana dokumentów potwierdzających uregulowanie płatności wobec Podwykonawców).</w:t>
      </w:r>
    </w:p>
    <w:p w:rsidR="00727AD2" w:rsidRPr="0074631E" w:rsidRDefault="00727AD2" w:rsidP="00727AD2">
      <w:pPr>
        <w:pStyle w:val="Akapitzlist"/>
        <w:numPr>
          <w:ilvl w:val="1"/>
          <w:numId w:val="37"/>
        </w:numPr>
        <w:autoSpaceDE/>
        <w:autoSpaceDN/>
        <w:adjustRightInd/>
        <w:spacing w:after="60"/>
        <w:ind w:left="567" w:hanging="283"/>
        <w:contextualSpacing/>
        <w:jc w:val="both"/>
        <w:rPr>
          <w:color w:val="000000"/>
        </w:rPr>
      </w:pPr>
      <w:r w:rsidRPr="0074631E">
        <w:rPr>
          <w:color w:val="000000"/>
        </w:rPr>
        <w:t>Zmiany danych teleadresowych, zmiany osób wskazanych do kontaktów między Stronami.</w:t>
      </w:r>
    </w:p>
    <w:p w:rsidR="00727AD2" w:rsidRPr="0074631E" w:rsidRDefault="00727AD2" w:rsidP="00727AD2">
      <w:pPr>
        <w:numPr>
          <w:ilvl w:val="0"/>
          <w:numId w:val="47"/>
        </w:numPr>
        <w:spacing w:after="60" w:line="240" w:lineRule="auto"/>
        <w:ind w:left="284" w:hanging="284"/>
        <w:jc w:val="both"/>
        <w:rPr>
          <w:rFonts w:ascii="Times New Roman" w:hAnsi="Times New Roman" w:cs="Times New Roman"/>
          <w:bCs/>
          <w:color w:val="000000"/>
          <w:sz w:val="20"/>
          <w:szCs w:val="20"/>
        </w:rPr>
      </w:pPr>
      <w:r w:rsidRPr="0074631E">
        <w:rPr>
          <w:rFonts w:ascii="Times New Roman" w:hAnsi="Times New Roman" w:cs="Times New Roman"/>
          <w:bCs/>
          <w:color w:val="000000"/>
          <w:sz w:val="20"/>
          <w:szCs w:val="20"/>
        </w:rPr>
        <w:t>Warunki wprowadzenia zmiany do umowy:</w:t>
      </w:r>
    </w:p>
    <w:p w:rsidR="00727AD2" w:rsidRPr="0074631E" w:rsidRDefault="00727AD2" w:rsidP="00727AD2">
      <w:pPr>
        <w:pStyle w:val="Akapitzlist"/>
        <w:numPr>
          <w:ilvl w:val="1"/>
          <w:numId w:val="38"/>
        </w:numPr>
        <w:autoSpaceDE/>
        <w:autoSpaceDN/>
        <w:adjustRightInd/>
        <w:spacing w:after="60"/>
        <w:ind w:left="567" w:hanging="283"/>
        <w:contextualSpacing/>
        <w:jc w:val="both"/>
        <w:rPr>
          <w:color w:val="000000"/>
        </w:rPr>
      </w:pPr>
      <w:r w:rsidRPr="0074631E">
        <w:rPr>
          <w:color w:val="000000"/>
        </w:rPr>
        <w:t>Strona występująca o zmianę postanowień niniejszej umowy zobowiązana jest do udokumentowania zaistnienia okoliczności, o których mowa w ust. 1-4 niniejszego paragrafu.</w:t>
      </w:r>
    </w:p>
    <w:p w:rsidR="00727AD2" w:rsidRPr="0074631E" w:rsidRDefault="00727AD2" w:rsidP="00727AD2">
      <w:pPr>
        <w:pStyle w:val="Akapitzlist"/>
        <w:numPr>
          <w:ilvl w:val="1"/>
          <w:numId w:val="38"/>
        </w:numPr>
        <w:autoSpaceDE/>
        <w:autoSpaceDN/>
        <w:adjustRightInd/>
        <w:spacing w:after="60"/>
        <w:ind w:left="567" w:hanging="283"/>
        <w:contextualSpacing/>
        <w:jc w:val="both"/>
        <w:rPr>
          <w:color w:val="000000"/>
        </w:rPr>
      </w:pPr>
      <w:r w:rsidRPr="0074631E">
        <w:rPr>
          <w:color w:val="000000"/>
        </w:rPr>
        <w:t>wniosek o zmianę postanowień umowy musi być wyrażony na piśmie.</w:t>
      </w:r>
    </w:p>
    <w:p w:rsidR="00727AD2" w:rsidRPr="0074631E" w:rsidRDefault="00727AD2" w:rsidP="00727AD2">
      <w:pPr>
        <w:pStyle w:val="Akapitzlist"/>
        <w:numPr>
          <w:ilvl w:val="1"/>
          <w:numId w:val="38"/>
        </w:numPr>
        <w:autoSpaceDE/>
        <w:autoSpaceDN/>
        <w:adjustRightInd/>
        <w:spacing w:after="60"/>
        <w:ind w:left="567" w:hanging="283"/>
        <w:contextualSpacing/>
        <w:jc w:val="both"/>
        <w:rPr>
          <w:color w:val="000000"/>
        </w:rPr>
      </w:pPr>
      <w:r w:rsidRPr="0074631E">
        <w:rPr>
          <w:color w:val="000000"/>
        </w:rPr>
        <w:t>warunkiem dokonania zmian jest złożenie wniosku przez stronę inicjującą zmianę, zawierającego:</w:t>
      </w:r>
    </w:p>
    <w:p w:rsidR="00727AD2" w:rsidRPr="0074631E" w:rsidRDefault="00727AD2" w:rsidP="00727AD2">
      <w:pPr>
        <w:pStyle w:val="Akapitzlist"/>
        <w:numPr>
          <w:ilvl w:val="1"/>
          <w:numId w:val="34"/>
        </w:numPr>
        <w:autoSpaceDE/>
        <w:autoSpaceDN/>
        <w:adjustRightInd/>
        <w:spacing w:after="60"/>
        <w:ind w:left="1134" w:hanging="283"/>
        <w:contextualSpacing/>
        <w:jc w:val="both"/>
        <w:rPr>
          <w:color w:val="000000"/>
        </w:rPr>
      </w:pPr>
      <w:r w:rsidRPr="0074631E">
        <w:rPr>
          <w:color w:val="000000"/>
        </w:rPr>
        <w:t>opis propozycji zmiany,</w:t>
      </w:r>
    </w:p>
    <w:p w:rsidR="00727AD2" w:rsidRPr="0074631E" w:rsidRDefault="00727AD2" w:rsidP="00727AD2">
      <w:pPr>
        <w:pStyle w:val="Akapitzlist"/>
        <w:numPr>
          <w:ilvl w:val="1"/>
          <w:numId w:val="34"/>
        </w:numPr>
        <w:autoSpaceDE/>
        <w:autoSpaceDN/>
        <w:adjustRightInd/>
        <w:spacing w:after="60"/>
        <w:ind w:left="1134" w:hanging="283"/>
        <w:contextualSpacing/>
        <w:jc w:val="both"/>
        <w:rPr>
          <w:color w:val="000000"/>
        </w:rPr>
      </w:pPr>
      <w:r w:rsidRPr="0074631E">
        <w:rPr>
          <w:color w:val="000000"/>
        </w:rPr>
        <w:t>uzasadnienie zmiany,</w:t>
      </w:r>
    </w:p>
    <w:p w:rsidR="00727AD2" w:rsidRPr="0074631E" w:rsidRDefault="00727AD2" w:rsidP="00727AD2">
      <w:pPr>
        <w:pStyle w:val="Akapitzlist"/>
        <w:numPr>
          <w:ilvl w:val="1"/>
          <w:numId w:val="34"/>
        </w:numPr>
        <w:autoSpaceDE/>
        <w:autoSpaceDN/>
        <w:adjustRightInd/>
        <w:spacing w:after="60"/>
        <w:ind w:left="1134" w:hanging="283"/>
        <w:contextualSpacing/>
        <w:jc w:val="both"/>
        <w:rPr>
          <w:color w:val="000000"/>
        </w:rPr>
      </w:pPr>
      <w:r w:rsidRPr="0074631E">
        <w:rPr>
          <w:color w:val="000000"/>
        </w:rPr>
        <w:t>opis wpływu zmiany na termin realizacji umowy.</w:t>
      </w:r>
    </w:p>
    <w:p w:rsidR="00727AD2" w:rsidRPr="0074631E" w:rsidRDefault="00727AD2" w:rsidP="00727AD2">
      <w:pPr>
        <w:pStyle w:val="Akapitzlist"/>
        <w:numPr>
          <w:ilvl w:val="1"/>
          <w:numId w:val="38"/>
        </w:numPr>
        <w:autoSpaceDE/>
        <w:autoSpaceDN/>
        <w:adjustRightInd/>
        <w:spacing w:after="60"/>
        <w:ind w:left="567" w:hanging="283"/>
        <w:contextualSpacing/>
        <w:jc w:val="both"/>
        <w:rPr>
          <w:color w:val="000000"/>
        </w:rPr>
      </w:pPr>
      <w:r w:rsidRPr="0074631E">
        <w:rPr>
          <w:color w:val="000000"/>
        </w:rPr>
        <w:t>Zmiana umowy może nastąpić wyłącznie w formie pisemnego aneksu pod rygorem nieważności.</w:t>
      </w:r>
    </w:p>
    <w:p w:rsidR="0074631E" w:rsidRPr="00B01D20" w:rsidRDefault="0052456A" w:rsidP="00EB73BE">
      <w:pPr>
        <w:pStyle w:val="Akapitzlist"/>
        <w:tabs>
          <w:tab w:val="left" w:pos="284"/>
        </w:tabs>
        <w:spacing w:after="60"/>
        <w:ind w:left="360"/>
        <w:jc w:val="both"/>
      </w:pPr>
      <w:r>
        <w:rPr>
          <w:bCs/>
          <w:color w:val="000000"/>
        </w:rPr>
        <w:t xml:space="preserve">7. </w:t>
      </w:r>
      <w:r w:rsidR="00727AD2" w:rsidRPr="0074631E">
        <w:rPr>
          <w:bCs/>
          <w:color w:val="000000"/>
        </w:rPr>
        <w:t xml:space="preserve">Wykonawca nie będzie uprawniony do żadnego przedłużenia terminu wykonania umowy </w:t>
      </w:r>
      <w:r w:rsidR="00727AD2" w:rsidRPr="0074631E">
        <w:rPr>
          <w:bCs/>
          <w:color w:val="000000"/>
        </w:rPr>
        <w:br/>
        <w:t>i zwiększenia wynagrodzenia w zakresie, w jakim konieczność dokonania zmiany została spowodowana przez jakikolwiek błąd lub opóźnienie</w:t>
      </w:r>
      <w:r w:rsidR="00EC280E">
        <w:rPr>
          <w:bCs/>
          <w:color w:val="000000"/>
        </w:rPr>
        <w:t xml:space="preserve"> ze strony Wykonawcy, włącznie </w:t>
      </w:r>
      <w:r w:rsidR="00727AD2" w:rsidRPr="0074631E">
        <w:rPr>
          <w:bCs/>
          <w:color w:val="000000"/>
        </w:rPr>
        <w:t>z błędem lub opóźnionym dostarczeniem</w:t>
      </w:r>
      <w:r w:rsidR="00B01D20">
        <w:rPr>
          <w:bCs/>
          <w:color w:val="000000"/>
        </w:rPr>
        <w:t xml:space="preserve"> </w:t>
      </w:r>
      <w:r w:rsidR="00727AD2" w:rsidRPr="0074631E">
        <w:rPr>
          <w:bCs/>
          <w:color w:val="000000"/>
        </w:rPr>
        <w:t xml:space="preserve"> jakiego</w:t>
      </w:r>
      <w:r w:rsidR="00EC280E">
        <w:rPr>
          <w:bCs/>
          <w:color w:val="000000"/>
        </w:rPr>
        <w:t xml:space="preserve">kolwiek dokumentu wynikającego </w:t>
      </w:r>
      <w:r w:rsidR="00727AD2" w:rsidRPr="0074631E">
        <w:rPr>
          <w:bCs/>
          <w:color w:val="000000"/>
        </w:rPr>
        <w:t>z obowiązków Wykonawcy.</w:t>
      </w:r>
    </w:p>
    <w:p w:rsidR="00B01D20" w:rsidRPr="0074631E" w:rsidRDefault="00B01D20" w:rsidP="00B01D20">
      <w:pPr>
        <w:pStyle w:val="Akapitzlist"/>
        <w:tabs>
          <w:tab w:val="left" w:pos="284"/>
        </w:tabs>
        <w:spacing w:after="60"/>
        <w:ind w:left="360"/>
        <w:jc w:val="both"/>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sym w:font="Times New Roman" w:char="00A7"/>
      </w:r>
      <w:r w:rsidRPr="0074631E">
        <w:rPr>
          <w:rFonts w:ascii="Times New Roman" w:hAnsi="Times New Roman" w:cs="Times New Roman"/>
          <w:sz w:val="20"/>
          <w:szCs w:val="20"/>
        </w:rPr>
        <w:t xml:space="preserve"> 1</w:t>
      </w:r>
      <w:r w:rsidR="008553A5">
        <w:rPr>
          <w:rFonts w:ascii="Times New Roman" w:hAnsi="Times New Roman" w:cs="Times New Roman"/>
          <w:sz w:val="20"/>
          <w:szCs w:val="20"/>
        </w:rPr>
        <w:t>6</w:t>
      </w:r>
    </w:p>
    <w:p w:rsidR="00727AD2" w:rsidRPr="0074631E" w:rsidRDefault="00727AD2" w:rsidP="00727AD2">
      <w:pPr>
        <w:numPr>
          <w:ilvl w:val="3"/>
          <w:numId w:val="39"/>
        </w:numPr>
        <w:tabs>
          <w:tab w:val="clear" w:pos="2880"/>
        </w:tabs>
        <w:autoSpaceDE w:val="0"/>
        <w:autoSpaceDN w:val="0"/>
        <w:adjustRightInd w:val="0"/>
        <w:spacing w:after="60" w:line="240" w:lineRule="auto"/>
        <w:ind w:left="284" w:hanging="284"/>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Na cały czas prowadzenia robót budowlanych (aż do odbioru końcowego robót) Wykonawca musi posiadać ubezpieczenie robót spełniające wymagania określone poniżej.</w:t>
      </w:r>
    </w:p>
    <w:p w:rsidR="00727AD2" w:rsidRPr="0074631E" w:rsidRDefault="00727AD2" w:rsidP="00727AD2">
      <w:pPr>
        <w:numPr>
          <w:ilvl w:val="3"/>
          <w:numId w:val="39"/>
        </w:numPr>
        <w:tabs>
          <w:tab w:val="clear" w:pos="2880"/>
        </w:tabs>
        <w:autoSpaceDE w:val="0"/>
        <w:autoSpaceDN w:val="0"/>
        <w:adjustRightInd w:val="0"/>
        <w:spacing w:after="60" w:line="240" w:lineRule="auto"/>
        <w:ind w:left="284" w:hanging="284"/>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W związku z postanowieniem ust. 1 niniejszego paragrafu, Wykonawca zobowi</w:t>
      </w:r>
      <w:r w:rsidRPr="0074631E">
        <w:rPr>
          <w:rFonts w:ascii="Times New Roman" w:eastAsia="TTE2A8F930t00" w:hAnsi="Times New Roman" w:cs="Times New Roman"/>
          <w:sz w:val="20"/>
          <w:szCs w:val="20"/>
        </w:rPr>
        <w:t>ą</w:t>
      </w:r>
      <w:r w:rsidRPr="0074631E">
        <w:rPr>
          <w:rFonts w:ascii="Times New Roman" w:eastAsia="Calibri" w:hAnsi="Times New Roman" w:cs="Times New Roman"/>
          <w:sz w:val="20"/>
          <w:szCs w:val="20"/>
        </w:rPr>
        <w:t>zuje si</w:t>
      </w:r>
      <w:r w:rsidRPr="0074631E">
        <w:rPr>
          <w:rFonts w:ascii="Times New Roman" w:eastAsia="TTE2A8F930t00" w:hAnsi="Times New Roman" w:cs="Times New Roman"/>
          <w:sz w:val="20"/>
          <w:szCs w:val="20"/>
        </w:rPr>
        <w:t xml:space="preserve">ę </w:t>
      </w:r>
      <w:r w:rsidRPr="0074631E">
        <w:rPr>
          <w:rFonts w:ascii="Times New Roman" w:eastAsia="Calibri" w:hAnsi="Times New Roman" w:cs="Times New Roman"/>
          <w:sz w:val="20"/>
          <w:szCs w:val="20"/>
        </w:rPr>
        <w:t>zawrze</w:t>
      </w:r>
      <w:r w:rsidRPr="0074631E">
        <w:rPr>
          <w:rFonts w:ascii="Times New Roman" w:eastAsia="TTE2A8F930t00" w:hAnsi="Times New Roman" w:cs="Times New Roman"/>
          <w:sz w:val="20"/>
          <w:szCs w:val="20"/>
        </w:rPr>
        <w:t xml:space="preserve">ć </w:t>
      </w:r>
      <w:r w:rsidRPr="0074631E">
        <w:rPr>
          <w:rFonts w:ascii="Times New Roman" w:eastAsia="Calibri" w:hAnsi="Times New Roman" w:cs="Times New Roman"/>
          <w:sz w:val="20"/>
          <w:szCs w:val="20"/>
        </w:rPr>
        <w:t>umow</w:t>
      </w:r>
      <w:r w:rsidRPr="0074631E">
        <w:rPr>
          <w:rFonts w:ascii="Times New Roman" w:eastAsia="TTE2A8F930t00" w:hAnsi="Times New Roman" w:cs="Times New Roman"/>
          <w:sz w:val="20"/>
          <w:szCs w:val="20"/>
        </w:rPr>
        <w:t xml:space="preserve">ę </w:t>
      </w:r>
      <w:r w:rsidRPr="0074631E">
        <w:rPr>
          <w:rFonts w:ascii="Times New Roman" w:eastAsia="Calibri" w:hAnsi="Times New Roman" w:cs="Times New Roman"/>
          <w:sz w:val="20"/>
          <w:szCs w:val="20"/>
        </w:rPr>
        <w:t xml:space="preserve">ubezpieczenia robót </w:t>
      </w:r>
      <w:r w:rsidRPr="0074631E">
        <w:rPr>
          <w:rFonts w:ascii="Times New Roman" w:hAnsi="Times New Roman" w:cs="Times New Roman"/>
          <w:sz w:val="20"/>
          <w:szCs w:val="20"/>
        </w:rPr>
        <w:t xml:space="preserve">budowlanych </w:t>
      </w:r>
      <w:r w:rsidRPr="0074631E">
        <w:rPr>
          <w:rFonts w:ascii="Times New Roman" w:eastAsia="Calibri" w:hAnsi="Times New Roman" w:cs="Times New Roman"/>
          <w:sz w:val="20"/>
          <w:szCs w:val="20"/>
        </w:rPr>
        <w:t>okre</w:t>
      </w:r>
      <w:r w:rsidRPr="0074631E">
        <w:rPr>
          <w:rFonts w:ascii="Times New Roman" w:eastAsia="TTE2A8F930t00" w:hAnsi="Times New Roman" w:cs="Times New Roman"/>
          <w:sz w:val="20"/>
          <w:szCs w:val="20"/>
        </w:rPr>
        <w:t>ś</w:t>
      </w:r>
      <w:r w:rsidRPr="0074631E">
        <w:rPr>
          <w:rFonts w:ascii="Times New Roman" w:eastAsia="Calibri" w:hAnsi="Times New Roman" w:cs="Times New Roman"/>
          <w:sz w:val="20"/>
          <w:szCs w:val="20"/>
        </w:rPr>
        <w:t>lonych niniejsz</w:t>
      </w:r>
      <w:r w:rsidRPr="0074631E">
        <w:rPr>
          <w:rFonts w:ascii="Times New Roman" w:eastAsia="TTE2A8F930t00" w:hAnsi="Times New Roman" w:cs="Times New Roman"/>
          <w:sz w:val="20"/>
          <w:szCs w:val="20"/>
        </w:rPr>
        <w:t xml:space="preserve">ą </w:t>
      </w:r>
      <w:r w:rsidRPr="0074631E">
        <w:rPr>
          <w:rFonts w:ascii="Times New Roman" w:eastAsia="Calibri" w:hAnsi="Times New Roman" w:cs="Times New Roman"/>
          <w:sz w:val="20"/>
          <w:szCs w:val="20"/>
        </w:rPr>
        <w:t>Umow</w:t>
      </w:r>
      <w:r w:rsidRPr="0074631E">
        <w:rPr>
          <w:rFonts w:ascii="Times New Roman" w:eastAsia="TTE2A8F930t00" w:hAnsi="Times New Roman" w:cs="Times New Roman"/>
          <w:sz w:val="20"/>
          <w:szCs w:val="20"/>
        </w:rPr>
        <w:t xml:space="preserve">ą </w:t>
      </w:r>
      <w:r w:rsidRPr="0074631E">
        <w:rPr>
          <w:rFonts w:ascii="Times New Roman" w:eastAsia="Calibri" w:hAnsi="Times New Roman" w:cs="Times New Roman"/>
          <w:sz w:val="20"/>
          <w:szCs w:val="20"/>
          <w:u w:val="single"/>
        </w:rPr>
        <w:t>na sum</w:t>
      </w:r>
      <w:r w:rsidRPr="0074631E">
        <w:rPr>
          <w:rFonts w:ascii="Times New Roman" w:eastAsia="TTE2A8F930t00" w:hAnsi="Times New Roman" w:cs="Times New Roman"/>
          <w:sz w:val="20"/>
          <w:szCs w:val="20"/>
          <w:u w:val="single"/>
        </w:rPr>
        <w:t xml:space="preserve">ę </w:t>
      </w:r>
      <w:r w:rsidRPr="0074631E">
        <w:rPr>
          <w:rFonts w:ascii="Times New Roman" w:eastAsia="Calibri" w:hAnsi="Times New Roman" w:cs="Times New Roman"/>
          <w:sz w:val="20"/>
          <w:szCs w:val="20"/>
          <w:u w:val="single"/>
        </w:rPr>
        <w:t>ubezpieczenia nie mniejsz</w:t>
      </w:r>
      <w:r w:rsidRPr="0074631E">
        <w:rPr>
          <w:rFonts w:ascii="Times New Roman" w:eastAsia="TTE2A8F930t00" w:hAnsi="Times New Roman" w:cs="Times New Roman"/>
          <w:sz w:val="20"/>
          <w:szCs w:val="20"/>
          <w:u w:val="single"/>
        </w:rPr>
        <w:t xml:space="preserve">ą </w:t>
      </w:r>
      <w:r w:rsidRPr="0074631E">
        <w:rPr>
          <w:rFonts w:ascii="Times New Roman" w:eastAsia="Calibri" w:hAnsi="Times New Roman" w:cs="Times New Roman"/>
          <w:sz w:val="20"/>
          <w:szCs w:val="20"/>
          <w:u w:val="single"/>
        </w:rPr>
        <w:t>ni</w:t>
      </w:r>
      <w:r w:rsidRPr="0074631E">
        <w:rPr>
          <w:rFonts w:ascii="Times New Roman" w:eastAsia="TTE2A8F930t00" w:hAnsi="Times New Roman" w:cs="Times New Roman"/>
          <w:sz w:val="20"/>
          <w:szCs w:val="20"/>
          <w:u w:val="single"/>
        </w:rPr>
        <w:t xml:space="preserve">ż </w:t>
      </w:r>
      <w:r w:rsidRPr="0074631E">
        <w:rPr>
          <w:rFonts w:ascii="Times New Roman" w:eastAsia="Calibri" w:hAnsi="Times New Roman" w:cs="Times New Roman"/>
          <w:sz w:val="20"/>
          <w:szCs w:val="20"/>
          <w:u w:val="single"/>
        </w:rPr>
        <w:t>warto</w:t>
      </w:r>
      <w:r w:rsidR="0074631E">
        <w:rPr>
          <w:rFonts w:ascii="Times New Roman" w:eastAsia="TTE2A8F930t00" w:hAnsi="Times New Roman" w:cs="Times New Roman"/>
          <w:sz w:val="20"/>
          <w:szCs w:val="20"/>
          <w:u w:val="single"/>
        </w:rPr>
        <w:t xml:space="preserve">ść </w:t>
      </w:r>
      <w:r w:rsidR="0074631E">
        <w:rPr>
          <w:rFonts w:ascii="Times New Roman" w:eastAsia="Calibri" w:hAnsi="Times New Roman" w:cs="Times New Roman"/>
          <w:sz w:val="20"/>
          <w:szCs w:val="20"/>
          <w:u w:val="single"/>
        </w:rPr>
        <w:t>wynagrodzenia brutto Wykonawcy,</w:t>
      </w:r>
      <w:r w:rsidR="0052456A">
        <w:rPr>
          <w:rFonts w:ascii="Times New Roman" w:eastAsia="Calibri" w:hAnsi="Times New Roman" w:cs="Times New Roman"/>
          <w:sz w:val="20"/>
          <w:szCs w:val="20"/>
          <w:u w:val="single"/>
        </w:rPr>
        <w:t xml:space="preserve"> </w:t>
      </w:r>
      <w:r w:rsidRPr="0074631E">
        <w:rPr>
          <w:rFonts w:ascii="Times New Roman" w:eastAsia="Calibri" w:hAnsi="Times New Roman" w:cs="Times New Roman"/>
          <w:sz w:val="20"/>
          <w:szCs w:val="20"/>
          <w:u w:val="single"/>
        </w:rPr>
        <w:t>okre</w:t>
      </w:r>
      <w:r w:rsidRPr="0074631E">
        <w:rPr>
          <w:rFonts w:ascii="Times New Roman" w:eastAsia="TTE2A8F930t00" w:hAnsi="Times New Roman" w:cs="Times New Roman"/>
          <w:sz w:val="20"/>
          <w:szCs w:val="20"/>
          <w:u w:val="single"/>
        </w:rPr>
        <w:t>ś</w:t>
      </w:r>
      <w:r w:rsidR="0074631E">
        <w:rPr>
          <w:rFonts w:ascii="Times New Roman" w:eastAsia="Calibri" w:hAnsi="Times New Roman" w:cs="Times New Roman"/>
          <w:sz w:val="20"/>
          <w:szCs w:val="20"/>
          <w:u w:val="single"/>
        </w:rPr>
        <w:t xml:space="preserve">lonego </w:t>
      </w:r>
      <w:r w:rsidRPr="0074631E">
        <w:rPr>
          <w:rFonts w:ascii="Times New Roman" w:eastAsia="Calibri" w:hAnsi="Times New Roman" w:cs="Times New Roman"/>
          <w:sz w:val="20"/>
          <w:szCs w:val="20"/>
          <w:u w:val="single"/>
        </w:rPr>
        <w:t>w § 5 ust. 2  niniejszej Umowy.</w:t>
      </w:r>
      <w:r w:rsidRPr="0074631E">
        <w:rPr>
          <w:rFonts w:ascii="Times New Roman" w:eastAsia="Calibri" w:hAnsi="Times New Roman" w:cs="Times New Roman"/>
          <w:sz w:val="20"/>
          <w:szCs w:val="20"/>
        </w:rPr>
        <w:t xml:space="preserve"> Kopię polisy albo innego dokumentu potwierdzającego zawarcie takiej umowy ubezpieczenia </w:t>
      </w:r>
      <w:r w:rsidRPr="0074631E">
        <w:rPr>
          <w:rFonts w:ascii="Times New Roman" w:hAnsi="Times New Roman" w:cs="Times New Roman"/>
          <w:sz w:val="20"/>
          <w:szCs w:val="20"/>
        </w:rPr>
        <w:t xml:space="preserve">(wraz z OWU i dowodem uiszczenia wymaganych składek) </w:t>
      </w:r>
      <w:r w:rsidRPr="0074631E">
        <w:rPr>
          <w:rFonts w:ascii="Times New Roman" w:eastAsia="Calibri" w:hAnsi="Times New Roman" w:cs="Times New Roman"/>
          <w:sz w:val="20"/>
          <w:szCs w:val="20"/>
        </w:rPr>
        <w:t xml:space="preserve">Wykonawca obowiązany jest dostarczyć Zamawiającemu najpóźniej w </w:t>
      </w:r>
      <w:r w:rsidRPr="0074631E">
        <w:rPr>
          <w:rFonts w:ascii="Times New Roman" w:hAnsi="Times New Roman" w:cs="Times New Roman"/>
          <w:sz w:val="20"/>
          <w:szCs w:val="20"/>
        </w:rPr>
        <w:t xml:space="preserve">dacie przekazania Wykonawcy terenu budowy. </w:t>
      </w:r>
      <w:r w:rsidRPr="0074631E">
        <w:rPr>
          <w:rFonts w:ascii="Times New Roman" w:eastAsia="Calibri" w:hAnsi="Times New Roman" w:cs="Times New Roman"/>
          <w:sz w:val="20"/>
          <w:szCs w:val="20"/>
        </w:rPr>
        <w:t>Umowa ubezpieczenia musi zosta</w:t>
      </w:r>
      <w:r w:rsidRPr="0074631E">
        <w:rPr>
          <w:rFonts w:ascii="Times New Roman" w:eastAsia="TTE2A8F930t00" w:hAnsi="Times New Roman" w:cs="Times New Roman"/>
          <w:sz w:val="20"/>
          <w:szCs w:val="20"/>
        </w:rPr>
        <w:t xml:space="preserve">ć </w:t>
      </w:r>
      <w:r w:rsidRPr="0074631E">
        <w:rPr>
          <w:rFonts w:ascii="Times New Roman" w:eastAsia="Calibri" w:hAnsi="Times New Roman" w:cs="Times New Roman"/>
          <w:sz w:val="20"/>
          <w:szCs w:val="20"/>
        </w:rPr>
        <w:t xml:space="preserve">rozszerzona </w:t>
      </w:r>
      <w:r w:rsidRPr="0074631E">
        <w:rPr>
          <w:rFonts w:ascii="Times New Roman" w:eastAsia="Calibri" w:hAnsi="Times New Roman" w:cs="Times New Roman"/>
          <w:sz w:val="20"/>
          <w:szCs w:val="20"/>
        </w:rPr>
        <w:br/>
        <w:t>o odpowiedzialno</w:t>
      </w:r>
      <w:r w:rsidRPr="0074631E">
        <w:rPr>
          <w:rFonts w:ascii="Times New Roman" w:eastAsia="TTE2A8F930t00" w:hAnsi="Times New Roman" w:cs="Times New Roman"/>
          <w:sz w:val="20"/>
          <w:szCs w:val="20"/>
        </w:rPr>
        <w:t xml:space="preserve">ść </w:t>
      </w:r>
      <w:r w:rsidRPr="0074631E">
        <w:rPr>
          <w:rFonts w:ascii="Times New Roman" w:eastAsia="Calibri" w:hAnsi="Times New Roman" w:cs="Times New Roman"/>
          <w:sz w:val="20"/>
          <w:szCs w:val="20"/>
        </w:rPr>
        <w:t>cywiln</w:t>
      </w:r>
      <w:r w:rsidRPr="0074631E">
        <w:rPr>
          <w:rFonts w:ascii="Times New Roman" w:eastAsia="TTE2A8F930t00" w:hAnsi="Times New Roman" w:cs="Times New Roman"/>
          <w:sz w:val="20"/>
          <w:szCs w:val="20"/>
        </w:rPr>
        <w:t xml:space="preserve">ą </w:t>
      </w:r>
      <w:r w:rsidRPr="0074631E">
        <w:rPr>
          <w:rFonts w:ascii="Times New Roman" w:eastAsia="Calibri" w:hAnsi="Times New Roman" w:cs="Times New Roman"/>
          <w:sz w:val="20"/>
          <w:szCs w:val="20"/>
        </w:rPr>
        <w:t>za szkody wobec osób trzecich.</w:t>
      </w:r>
    </w:p>
    <w:p w:rsidR="00727AD2" w:rsidRPr="0074631E" w:rsidRDefault="00727AD2" w:rsidP="00727AD2">
      <w:pPr>
        <w:numPr>
          <w:ilvl w:val="3"/>
          <w:numId w:val="39"/>
        </w:numPr>
        <w:tabs>
          <w:tab w:val="clear" w:pos="2880"/>
        </w:tabs>
        <w:autoSpaceDE w:val="0"/>
        <w:autoSpaceDN w:val="0"/>
        <w:adjustRightInd w:val="0"/>
        <w:spacing w:after="60" w:line="240" w:lineRule="auto"/>
        <w:ind w:left="284" w:hanging="284"/>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Wykonawca zobowiązuje się niezwłocznie dostarczyć polisę (polisy) potwierdzającą zawarcie bądź kontynuację umowy ubezpieczenia, o której mowa w ust. 2 niniejszego paragrafu, wraz z OWU, po uprzedniej akceptacji ich treści przez Zamawiającego.</w:t>
      </w:r>
    </w:p>
    <w:p w:rsidR="00727AD2" w:rsidRPr="0074631E" w:rsidRDefault="00727AD2" w:rsidP="00727AD2">
      <w:pPr>
        <w:numPr>
          <w:ilvl w:val="3"/>
          <w:numId w:val="39"/>
        </w:numPr>
        <w:tabs>
          <w:tab w:val="clear" w:pos="2880"/>
        </w:tabs>
        <w:autoSpaceDE w:val="0"/>
        <w:autoSpaceDN w:val="0"/>
        <w:adjustRightInd w:val="0"/>
        <w:spacing w:after="60" w:line="240" w:lineRule="auto"/>
        <w:ind w:left="284" w:hanging="284"/>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 xml:space="preserve">Zamawiający nie przekaże terenu budowy do czasu przedłożenia dokumentów, o których mowa w ust. 3 powyżej. Opóźnienie z tego tytułu będzie traktowane jako powstałe </w:t>
      </w:r>
      <w:r w:rsidRPr="0074631E">
        <w:rPr>
          <w:rFonts w:ascii="Times New Roman" w:eastAsia="Calibri" w:hAnsi="Times New Roman" w:cs="Times New Roman"/>
          <w:sz w:val="20"/>
          <w:szCs w:val="20"/>
        </w:rPr>
        <w:br/>
        <w:t>z przyczyn zależnych od Wykonawcy i nie może stanowić podstawy do zmiany terminu zakończenia robót.</w:t>
      </w:r>
    </w:p>
    <w:p w:rsidR="00727AD2" w:rsidRDefault="00727AD2" w:rsidP="00727AD2">
      <w:pPr>
        <w:numPr>
          <w:ilvl w:val="3"/>
          <w:numId w:val="39"/>
        </w:numPr>
        <w:tabs>
          <w:tab w:val="clear" w:pos="2880"/>
        </w:tabs>
        <w:autoSpaceDE w:val="0"/>
        <w:autoSpaceDN w:val="0"/>
        <w:adjustRightInd w:val="0"/>
        <w:spacing w:after="60" w:line="240" w:lineRule="auto"/>
        <w:ind w:left="284" w:hanging="284"/>
        <w:jc w:val="both"/>
        <w:rPr>
          <w:rFonts w:ascii="Times New Roman" w:eastAsia="Calibri" w:hAnsi="Times New Roman" w:cs="Times New Roman"/>
          <w:sz w:val="20"/>
          <w:szCs w:val="20"/>
        </w:rPr>
      </w:pPr>
      <w:r w:rsidRPr="0074631E">
        <w:rPr>
          <w:rFonts w:ascii="Times New Roman" w:eastAsia="Calibri" w:hAnsi="Times New Roman" w:cs="Times New Roman"/>
          <w:sz w:val="20"/>
          <w:szCs w:val="20"/>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11 ust. 3 niniejszej Umowy bądź ma prawo zawrzeć przedmiotową umowę ubezpieczenia lub ją przedłużyć na koszt Wykonawcy, potrącając jej koszt z bieżących płatności należnych Wykonawcy.</w:t>
      </w:r>
    </w:p>
    <w:p w:rsidR="00AC27B5" w:rsidRPr="00AC27B5" w:rsidRDefault="00AC27B5" w:rsidP="00AC27B5">
      <w:pPr>
        <w:autoSpaceDE w:val="0"/>
        <w:autoSpaceDN w:val="0"/>
        <w:adjustRightInd w:val="0"/>
        <w:spacing w:after="60" w:line="240" w:lineRule="auto"/>
        <w:ind w:left="284"/>
        <w:jc w:val="both"/>
        <w:rPr>
          <w:rFonts w:ascii="Times New Roman" w:eastAsia="Calibri"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sym w:font="Times New Roman" w:char="00A7"/>
      </w:r>
      <w:r w:rsidRPr="0074631E">
        <w:rPr>
          <w:rFonts w:ascii="Times New Roman" w:hAnsi="Times New Roman" w:cs="Times New Roman"/>
          <w:sz w:val="20"/>
          <w:szCs w:val="20"/>
        </w:rPr>
        <w:t xml:space="preserve"> 1</w:t>
      </w:r>
      <w:r w:rsidR="008553A5">
        <w:rPr>
          <w:rFonts w:ascii="Times New Roman" w:hAnsi="Times New Roman" w:cs="Times New Roman"/>
          <w:sz w:val="20"/>
          <w:szCs w:val="20"/>
        </w:rPr>
        <w:t>7</w:t>
      </w:r>
    </w:p>
    <w:p w:rsidR="00727AD2" w:rsidRPr="0074631E" w:rsidRDefault="00727AD2" w:rsidP="00727AD2">
      <w:pPr>
        <w:pStyle w:val="Tekstpodstawowy"/>
        <w:tabs>
          <w:tab w:val="left" w:pos="284"/>
        </w:tabs>
        <w:spacing w:after="0"/>
        <w:jc w:val="both"/>
      </w:pPr>
      <w:r w:rsidRPr="0074631E">
        <w:t xml:space="preserve">Poza osobami wymienionymi w §6 ust. 1, osobami uprawnionymi do bieżących kontaktów są: </w:t>
      </w:r>
    </w:p>
    <w:p w:rsidR="00727AD2" w:rsidRPr="0074631E" w:rsidRDefault="00727AD2" w:rsidP="00CD48B1">
      <w:pPr>
        <w:pStyle w:val="Tekstpodstawowy"/>
        <w:numPr>
          <w:ilvl w:val="0"/>
          <w:numId w:val="45"/>
        </w:numPr>
        <w:tabs>
          <w:tab w:val="left" w:pos="567"/>
        </w:tabs>
        <w:spacing w:after="0"/>
        <w:ind w:left="567" w:hanging="283"/>
        <w:jc w:val="both"/>
      </w:pPr>
      <w:r w:rsidRPr="0074631E">
        <w:t xml:space="preserve">ze strony Zamawiającego: </w:t>
      </w:r>
    </w:p>
    <w:p w:rsidR="00727AD2" w:rsidRPr="0074631E" w:rsidRDefault="00727AD2" w:rsidP="00727AD2">
      <w:pPr>
        <w:pStyle w:val="Tekstpodstawowy"/>
        <w:numPr>
          <w:ilvl w:val="1"/>
          <w:numId w:val="44"/>
        </w:numPr>
        <w:tabs>
          <w:tab w:val="left" w:pos="851"/>
        </w:tabs>
        <w:spacing w:after="0"/>
        <w:ind w:left="851" w:hanging="284"/>
      </w:pPr>
      <w:r w:rsidRPr="0074631E">
        <w:t>Imię</w:t>
      </w:r>
      <w:r w:rsidR="00CD48B1" w:rsidRPr="0074631E">
        <w:t xml:space="preserve"> i nazwisko: Lucjan Rosiak</w:t>
      </w:r>
    </w:p>
    <w:p w:rsidR="00727AD2" w:rsidRPr="0074631E" w:rsidRDefault="00CD48B1" w:rsidP="00727AD2">
      <w:pPr>
        <w:pStyle w:val="Tekstpodstawowy"/>
        <w:tabs>
          <w:tab w:val="left" w:pos="851"/>
        </w:tabs>
        <w:spacing w:after="0"/>
        <w:ind w:left="851"/>
      </w:pPr>
      <w:r w:rsidRPr="0074631E">
        <w:t>telefon: 65 529 81 61</w:t>
      </w:r>
    </w:p>
    <w:p w:rsidR="00727AD2" w:rsidRPr="0074631E" w:rsidRDefault="00CD48B1" w:rsidP="00727AD2">
      <w:pPr>
        <w:pStyle w:val="Tekstpodstawowy"/>
        <w:tabs>
          <w:tab w:val="left" w:pos="851"/>
        </w:tabs>
        <w:spacing w:after="0"/>
        <w:ind w:left="851"/>
        <w:rPr>
          <w:lang w:val="en-US"/>
        </w:rPr>
      </w:pPr>
      <w:r w:rsidRPr="0074631E">
        <w:rPr>
          <w:lang w:val="en-US"/>
        </w:rPr>
        <w:t>e-mail: lrosiak</w:t>
      </w:r>
      <w:r w:rsidR="00727AD2" w:rsidRPr="0074631E">
        <w:rPr>
          <w:lang w:val="en-US"/>
        </w:rPr>
        <w:t>@leszno.pl</w:t>
      </w:r>
    </w:p>
    <w:p w:rsidR="00727AD2" w:rsidRPr="0074631E" w:rsidRDefault="00CD48B1" w:rsidP="00727AD2">
      <w:pPr>
        <w:pStyle w:val="Tekstpodstawowy"/>
        <w:numPr>
          <w:ilvl w:val="1"/>
          <w:numId w:val="44"/>
        </w:numPr>
        <w:tabs>
          <w:tab w:val="left" w:pos="851"/>
        </w:tabs>
        <w:spacing w:after="0"/>
        <w:ind w:left="851" w:hanging="284"/>
      </w:pPr>
      <w:r w:rsidRPr="0074631E">
        <w:t xml:space="preserve">Imię i nazwisko: Henryk </w:t>
      </w:r>
      <w:proofErr w:type="spellStart"/>
      <w:r w:rsidRPr="0074631E">
        <w:t>Stankowiak</w:t>
      </w:r>
      <w:proofErr w:type="spellEnd"/>
    </w:p>
    <w:p w:rsidR="00727AD2" w:rsidRPr="0074631E" w:rsidRDefault="00CD48B1" w:rsidP="00727AD2">
      <w:pPr>
        <w:pStyle w:val="Tekstpodstawowy"/>
        <w:tabs>
          <w:tab w:val="left" w:pos="851"/>
        </w:tabs>
        <w:spacing w:after="0"/>
        <w:ind w:left="851"/>
      </w:pPr>
      <w:r w:rsidRPr="0074631E">
        <w:t>telefon: 65 529 81 55</w:t>
      </w:r>
    </w:p>
    <w:p w:rsidR="00727AD2" w:rsidRPr="0074631E" w:rsidRDefault="00727AD2" w:rsidP="00727AD2">
      <w:pPr>
        <w:pStyle w:val="Tekstpodstawowy"/>
        <w:tabs>
          <w:tab w:val="left" w:pos="851"/>
        </w:tabs>
        <w:spacing w:after="0"/>
        <w:ind w:left="851"/>
        <w:rPr>
          <w:lang w:val="en-US"/>
        </w:rPr>
      </w:pPr>
      <w:r w:rsidRPr="0074631E">
        <w:rPr>
          <w:lang w:val="en-US"/>
        </w:rPr>
        <w:t xml:space="preserve">e-mail: </w:t>
      </w:r>
      <w:hyperlink r:id="rId7" w:history="1">
        <w:r w:rsidR="00CD48B1" w:rsidRPr="0074631E">
          <w:rPr>
            <w:rStyle w:val="Hipercze"/>
            <w:lang w:val="en-US"/>
          </w:rPr>
          <w:t>hstankowiak@leszno.pl</w:t>
        </w:r>
      </w:hyperlink>
    </w:p>
    <w:p w:rsidR="00727AD2" w:rsidRPr="0074631E" w:rsidRDefault="00727AD2" w:rsidP="00727AD2">
      <w:pPr>
        <w:pStyle w:val="Tekstpodstawowy"/>
        <w:tabs>
          <w:tab w:val="left" w:pos="851"/>
        </w:tabs>
        <w:spacing w:after="0"/>
        <w:ind w:left="851"/>
        <w:rPr>
          <w:lang w:val="en-US"/>
        </w:rPr>
      </w:pPr>
    </w:p>
    <w:p w:rsidR="00727AD2" w:rsidRPr="0074631E" w:rsidRDefault="00727AD2" w:rsidP="00CD48B1">
      <w:pPr>
        <w:pStyle w:val="Tekstpodstawowy"/>
        <w:numPr>
          <w:ilvl w:val="0"/>
          <w:numId w:val="45"/>
        </w:numPr>
        <w:tabs>
          <w:tab w:val="left" w:pos="567"/>
        </w:tabs>
        <w:spacing w:after="0"/>
        <w:ind w:left="567" w:hanging="283"/>
        <w:jc w:val="both"/>
      </w:pPr>
      <w:r w:rsidRPr="0074631E">
        <w:t xml:space="preserve">ze strony Wykonawcy: </w:t>
      </w:r>
    </w:p>
    <w:p w:rsidR="00727AD2" w:rsidRPr="0074631E" w:rsidRDefault="00727AD2" w:rsidP="00727AD2">
      <w:pPr>
        <w:pStyle w:val="Tekstpodstawowy"/>
        <w:numPr>
          <w:ilvl w:val="1"/>
          <w:numId w:val="45"/>
        </w:numPr>
        <w:tabs>
          <w:tab w:val="left" w:pos="851"/>
        </w:tabs>
        <w:spacing w:after="0"/>
        <w:ind w:left="851" w:hanging="284"/>
      </w:pPr>
      <w:r w:rsidRPr="0074631E">
        <w:t>Imię i nazwisko: …………………………….</w:t>
      </w:r>
    </w:p>
    <w:p w:rsidR="00727AD2" w:rsidRPr="0074631E" w:rsidRDefault="00727AD2" w:rsidP="00727AD2">
      <w:pPr>
        <w:pStyle w:val="Tekstpodstawowy"/>
        <w:tabs>
          <w:tab w:val="left" w:pos="851"/>
        </w:tabs>
        <w:spacing w:after="0"/>
        <w:ind w:left="851"/>
      </w:pPr>
      <w:r w:rsidRPr="0074631E">
        <w:t>telefon: …………………………….</w:t>
      </w:r>
    </w:p>
    <w:p w:rsidR="00727AD2" w:rsidRPr="0074631E" w:rsidRDefault="00727AD2" w:rsidP="00727AD2">
      <w:pPr>
        <w:pStyle w:val="Tekstpodstawowy"/>
        <w:tabs>
          <w:tab w:val="left" w:pos="851"/>
        </w:tabs>
        <w:spacing w:after="0"/>
        <w:ind w:left="851"/>
        <w:rPr>
          <w:lang w:val="en-US"/>
        </w:rPr>
      </w:pPr>
      <w:r w:rsidRPr="0074631E">
        <w:rPr>
          <w:lang w:val="en-US"/>
        </w:rPr>
        <w:t xml:space="preserve">e-mail: </w:t>
      </w:r>
      <w:r w:rsidRPr="0074631E">
        <w:t>…………………………….</w:t>
      </w:r>
    </w:p>
    <w:p w:rsidR="00727AD2" w:rsidRPr="0074631E" w:rsidRDefault="00727AD2" w:rsidP="00727AD2">
      <w:pPr>
        <w:spacing w:after="60"/>
        <w:jc w:val="center"/>
        <w:rPr>
          <w:rFonts w:ascii="Times New Roman" w:hAnsi="Times New Roman" w:cs="Times New Roman"/>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sym w:font="Times New Roman" w:char="00A7"/>
      </w:r>
      <w:r w:rsidRPr="0074631E">
        <w:rPr>
          <w:rFonts w:ascii="Times New Roman" w:hAnsi="Times New Roman" w:cs="Times New Roman"/>
          <w:sz w:val="20"/>
          <w:szCs w:val="20"/>
        </w:rPr>
        <w:t xml:space="preserve"> 1</w:t>
      </w:r>
      <w:r w:rsidR="008553A5">
        <w:rPr>
          <w:rFonts w:ascii="Times New Roman" w:hAnsi="Times New Roman" w:cs="Times New Roman"/>
          <w:sz w:val="20"/>
          <w:szCs w:val="20"/>
        </w:rPr>
        <w:t>8</w:t>
      </w:r>
    </w:p>
    <w:p w:rsidR="00727AD2" w:rsidRPr="0074631E" w:rsidRDefault="00727AD2" w:rsidP="00727AD2">
      <w:pPr>
        <w:spacing w:after="60"/>
        <w:rPr>
          <w:rFonts w:ascii="Times New Roman" w:hAnsi="Times New Roman" w:cs="Times New Roman"/>
          <w:sz w:val="20"/>
          <w:szCs w:val="20"/>
        </w:rPr>
      </w:pPr>
      <w:r w:rsidRPr="0074631E">
        <w:rPr>
          <w:rFonts w:ascii="Times New Roman" w:hAnsi="Times New Roman" w:cs="Times New Roman"/>
          <w:sz w:val="20"/>
          <w:szCs w:val="20"/>
        </w:rPr>
        <w:t>Integralne części składowe niniejszej Umowy stanowią ponadto:</w:t>
      </w:r>
    </w:p>
    <w:p w:rsidR="00727AD2" w:rsidRPr="0074631E" w:rsidRDefault="00727AD2" w:rsidP="00727AD2">
      <w:pPr>
        <w:numPr>
          <w:ilvl w:val="0"/>
          <w:numId w:val="1"/>
        </w:numPr>
        <w:tabs>
          <w:tab w:val="clear" w:pos="360"/>
          <w:tab w:val="num" w:pos="284"/>
        </w:tabs>
        <w:autoSpaceDE w:val="0"/>
        <w:autoSpaceDN w:val="0"/>
        <w:spacing w:after="60" w:line="240" w:lineRule="auto"/>
        <w:ind w:left="284" w:hanging="284"/>
        <w:jc w:val="both"/>
        <w:rPr>
          <w:rFonts w:ascii="Times New Roman" w:hAnsi="Times New Roman" w:cs="Times New Roman"/>
          <w:sz w:val="20"/>
          <w:szCs w:val="20"/>
        </w:rPr>
      </w:pPr>
      <w:r w:rsidRPr="0074631E">
        <w:rPr>
          <w:rFonts w:ascii="Times New Roman" w:hAnsi="Times New Roman" w:cs="Times New Roman"/>
          <w:sz w:val="20"/>
          <w:szCs w:val="20"/>
        </w:rPr>
        <w:t>Oferta Wykonawcy wraz ze wszystkimi wymaganymi oświadczeniami i dokumentami.</w:t>
      </w:r>
    </w:p>
    <w:p w:rsidR="00727AD2" w:rsidRPr="00AC27B5" w:rsidRDefault="00727AD2" w:rsidP="00AC27B5">
      <w:pPr>
        <w:numPr>
          <w:ilvl w:val="0"/>
          <w:numId w:val="1"/>
        </w:numPr>
        <w:tabs>
          <w:tab w:val="clear" w:pos="360"/>
          <w:tab w:val="num" w:pos="284"/>
        </w:tabs>
        <w:autoSpaceDE w:val="0"/>
        <w:autoSpaceDN w:val="0"/>
        <w:spacing w:after="60" w:line="240" w:lineRule="auto"/>
        <w:ind w:left="284" w:hanging="284"/>
        <w:rPr>
          <w:rFonts w:ascii="Times New Roman" w:hAnsi="Times New Roman" w:cs="Times New Roman"/>
          <w:sz w:val="20"/>
          <w:szCs w:val="20"/>
        </w:rPr>
      </w:pPr>
      <w:r w:rsidRPr="0074631E">
        <w:rPr>
          <w:rFonts w:ascii="Times New Roman" w:hAnsi="Times New Roman" w:cs="Times New Roman"/>
          <w:sz w:val="20"/>
          <w:szCs w:val="20"/>
        </w:rPr>
        <w:t>Specyfikacja Istotnych Warunków Zamówienia.</w:t>
      </w: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xml:space="preserve">§ </w:t>
      </w:r>
      <w:r w:rsidR="008553A5">
        <w:rPr>
          <w:rFonts w:ascii="Times New Roman" w:hAnsi="Times New Roman" w:cs="Times New Roman"/>
          <w:sz w:val="20"/>
          <w:szCs w:val="20"/>
        </w:rPr>
        <w:t>19</w:t>
      </w:r>
    </w:p>
    <w:p w:rsidR="0074631E" w:rsidRPr="0074631E" w:rsidRDefault="00727AD2" w:rsidP="00AC27B5">
      <w:pPr>
        <w:pStyle w:val="Tekstpodstawowy"/>
        <w:spacing w:after="60"/>
        <w:jc w:val="both"/>
      </w:pPr>
      <w:r w:rsidRPr="0074631E">
        <w:t>W sprawach nie uregulowanych niniejszą Umową mają zastosowa</w:t>
      </w:r>
      <w:r w:rsidR="0074631E">
        <w:t xml:space="preserve">nie przepisy ustawy z dnia  </w:t>
      </w:r>
      <w:r w:rsidRPr="0074631E">
        <w:t>29 stycznia 2004 r. - Prawo zamówień publicznych (Dz. U. z 2015 r., poz. 2164 ze zm.), ustawy z dnia 7 lipca 1994 r.- Prawo budowlane (Dz. U. z 2016 r., poz. 290 ze zm.), Specyfikacji Istotnych Warunków Zamówienia oraz Kodeksu Cywilnego.</w:t>
      </w: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2</w:t>
      </w:r>
      <w:r w:rsidR="008553A5">
        <w:rPr>
          <w:rFonts w:ascii="Times New Roman" w:hAnsi="Times New Roman" w:cs="Times New Roman"/>
          <w:sz w:val="20"/>
          <w:szCs w:val="20"/>
        </w:rPr>
        <w:t>0</w:t>
      </w:r>
    </w:p>
    <w:p w:rsidR="00727AD2" w:rsidRPr="0074631E" w:rsidRDefault="00727AD2" w:rsidP="00727AD2">
      <w:pPr>
        <w:pStyle w:val="Tekstpodstawowy3"/>
        <w:numPr>
          <w:ilvl w:val="0"/>
          <w:numId w:val="40"/>
        </w:numPr>
        <w:tabs>
          <w:tab w:val="left" w:pos="284"/>
        </w:tabs>
        <w:spacing w:after="60"/>
        <w:ind w:left="284" w:hanging="284"/>
        <w:jc w:val="both"/>
        <w:rPr>
          <w:sz w:val="20"/>
          <w:szCs w:val="20"/>
        </w:rPr>
      </w:pPr>
      <w:r w:rsidRPr="0074631E">
        <w:rPr>
          <w:sz w:val="20"/>
          <w:szCs w:val="20"/>
        </w:rPr>
        <w:t>Prawem właściwym dla niniejszej Umowy jest prawo polskie materialne i procesowe.</w:t>
      </w:r>
    </w:p>
    <w:p w:rsidR="00727AD2" w:rsidRPr="0074631E" w:rsidRDefault="00727AD2" w:rsidP="00727AD2">
      <w:pPr>
        <w:pStyle w:val="Tekstpodstawowy3"/>
        <w:numPr>
          <w:ilvl w:val="0"/>
          <w:numId w:val="40"/>
        </w:numPr>
        <w:tabs>
          <w:tab w:val="left" w:pos="284"/>
        </w:tabs>
        <w:spacing w:after="60"/>
        <w:ind w:left="284" w:hanging="284"/>
        <w:jc w:val="both"/>
        <w:rPr>
          <w:sz w:val="20"/>
          <w:szCs w:val="20"/>
        </w:rPr>
      </w:pPr>
      <w:r w:rsidRPr="0074631E">
        <w:rPr>
          <w:sz w:val="20"/>
          <w:szCs w:val="20"/>
        </w:rPr>
        <w:t>W razie powstania sporu na tle wykonania niniejszej Umowy strony zgodnie oświadczają, że dołożą wszelkich starań, aby spory były rozwiązywane polubownie w drodze bezpośrednich negocjacji prowadzonych w dobrej wierze.</w:t>
      </w:r>
    </w:p>
    <w:p w:rsidR="00727AD2" w:rsidRDefault="00727AD2" w:rsidP="00CD48B1">
      <w:pPr>
        <w:pStyle w:val="Tekstpodstawowy3"/>
        <w:numPr>
          <w:ilvl w:val="0"/>
          <w:numId w:val="40"/>
        </w:numPr>
        <w:tabs>
          <w:tab w:val="left" w:pos="284"/>
        </w:tabs>
        <w:spacing w:after="60"/>
        <w:ind w:left="284" w:hanging="284"/>
        <w:jc w:val="both"/>
        <w:rPr>
          <w:sz w:val="20"/>
          <w:szCs w:val="20"/>
        </w:rPr>
      </w:pPr>
      <w:r w:rsidRPr="0074631E">
        <w:rPr>
          <w:sz w:val="20"/>
          <w:szCs w:val="20"/>
        </w:rPr>
        <w:t>Spory wynikłe na tle niniejszej Umowy rozstrzygać będzie Sąd właściwy miejscowo dla Zamawiającego.</w:t>
      </w:r>
    </w:p>
    <w:p w:rsidR="00B01D20" w:rsidRPr="0074631E" w:rsidRDefault="00B01D20" w:rsidP="00B01D20">
      <w:pPr>
        <w:pStyle w:val="Tekstpodstawowy3"/>
        <w:tabs>
          <w:tab w:val="left" w:pos="284"/>
        </w:tabs>
        <w:spacing w:after="60"/>
        <w:ind w:left="284"/>
        <w:jc w:val="both"/>
        <w:rPr>
          <w:sz w:val="20"/>
          <w:szCs w:val="20"/>
        </w:rPr>
      </w:pPr>
    </w:p>
    <w:p w:rsidR="00727AD2" w:rsidRPr="0074631E" w:rsidRDefault="00727AD2" w:rsidP="00727AD2">
      <w:pPr>
        <w:spacing w:after="60"/>
        <w:jc w:val="center"/>
        <w:rPr>
          <w:rFonts w:ascii="Times New Roman" w:hAnsi="Times New Roman" w:cs="Times New Roman"/>
          <w:sz w:val="20"/>
          <w:szCs w:val="20"/>
        </w:rPr>
      </w:pPr>
      <w:r w:rsidRPr="0074631E">
        <w:rPr>
          <w:rFonts w:ascii="Times New Roman" w:hAnsi="Times New Roman" w:cs="Times New Roman"/>
          <w:sz w:val="20"/>
          <w:szCs w:val="20"/>
        </w:rPr>
        <w:t>§ 2</w:t>
      </w:r>
      <w:r w:rsidR="008553A5">
        <w:rPr>
          <w:rFonts w:ascii="Times New Roman" w:hAnsi="Times New Roman" w:cs="Times New Roman"/>
          <w:sz w:val="20"/>
          <w:szCs w:val="20"/>
        </w:rPr>
        <w:t>1</w:t>
      </w:r>
    </w:p>
    <w:p w:rsidR="00727AD2" w:rsidRPr="0074631E" w:rsidRDefault="00B01D20" w:rsidP="00727AD2">
      <w:pPr>
        <w:pStyle w:val="Tekstpodstawowy"/>
        <w:spacing w:after="60"/>
        <w:jc w:val="both"/>
      </w:pPr>
      <w:r>
        <w:t>Umowę sporządzono w dwóch</w:t>
      </w:r>
      <w:r w:rsidR="00727AD2" w:rsidRPr="0074631E">
        <w:t xml:space="preserve"> jednobrzmiących egzempl</w:t>
      </w:r>
      <w:r>
        <w:t>arzach, 1-egz. dla Wykonawcy i 1</w:t>
      </w:r>
      <w:r w:rsidR="00727AD2" w:rsidRPr="0074631E">
        <w:t>- egz. dla Zamawiającego.</w:t>
      </w:r>
    </w:p>
    <w:p w:rsidR="0074631E" w:rsidRDefault="0074631E" w:rsidP="00727AD2">
      <w:pPr>
        <w:spacing w:after="60"/>
        <w:jc w:val="both"/>
        <w:rPr>
          <w:rFonts w:ascii="Times New Roman" w:hAnsi="Times New Roman" w:cs="Times New Roman"/>
          <w:sz w:val="20"/>
          <w:szCs w:val="20"/>
        </w:rPr>
      </w:pPr>
    </w:p>
    <w:p w:rsidR="00B01D20" w:rsidRDefault="00B01D20" w:rsidP="00727AD2">
      <w:pPr>
        <w:spacing w:after="60"/>
        <w:jc w:val="both"/>
        <w:rPr>
          <w:rFonts w:ascii="Times New Roman" w:hAnsi="Times New Roman" w:cs="Times New Roman"/>
          <w:sz w:val="20"/>
          <w:szCs w:val="20"/>
        </w:rPr>
      </w:pPr>
    </w:p>
    <w:p w:rsidR="00B01D20" w:rsidRPr="0074631E" w:rsidRDefault="00B01D20" w:rsidP="00727AD2">
      <w:pPr>
        <w:spacing w:after="60"/>
        <w:jc w:val="both"/>
        <w:rPr>
          <w:rFonts w:ascii="Times New Roman" w:hAnsi="Times New Roman" w:cs="Times New Roman"/>
          <w:sz w:val="20"/>
          <w:szCs w:val="20"/>
        </w:rPr>
      </w:pPr>
    </w:p>
    <w:p w:rsidR="00727AD2" w:rsidRPr="0074631E" w:rsidRDefault="00727AD2" w:rsidP="00727AD2">
      <w:pPr>
        <w:jc w:val="both"/>
        <w:rPr>
          <w:rFonts w:ascii="Times New Roman" w:hAnsi="Times New Roman" w:cs="Times New Roman"/>
          <w:b/>
          <w:i/>
          <w:iCs/>
          <w:sz w:val="20"/>
          <w:szCs w:val="20"/>
        </w:rPr>
      </w:pPr>
      <w:r w:rsidRPr="0074631E">
        <w:rPr>
          <w:rFonts w:ascii="Times New Roman" w:hAnsi="Times New Roman" w:cs="Times New Roman"/>
          <w:b/>
          <w:i/>
          <w:iCs/>
          <w:sz w:val="20"/>
          <w:szCs w:val="20"/>
        </w:rPr>
        <w:tab/>
        <w:t>WYKONAWCA:</w:t>
      </w:r>
      <w:r w:rsidRPr="0074631E">
        <w:rPr>
          <w:rFonts w:ascii="Times New Roman" w:hAnsi="Times New Roman" w:cs="Times New Roman"/>
          <w:b/>
          <w:i/>
          <w:iCs/>
          <w:sz w:val="20"/>
          <w:szCs w:val="20"/>
        </w:rPr>
        <w:tab/>
      </w:r>
      <w:r w:rsidRPr="0074631E">
        <w:rPr>
          <w:rFonts w:ascii="Times New Roman" w:hAnsi="Times New Roman" w:cs="Times New Roman"/>
          <w:b/>
          <w:i/>
          <w:iCs/>
          <w:sz w:val="20"/>
          <w:szCs w:val="20"/>
        </w:rPr>
        <w:tab/>
      </w:r>
      <w:r w:rsidRPr="0074631E">
        <w:rPr>
          <w:rFonts w:ascii="Times New Roman" w:hAnsi="Times New Roman" w:cs="Times New Roman"/>
          <w:b/>
          <w:i/>
          <w:iCs/>
          <w:sz w:val="20"/>
          <w:szCs w:val="20"/>
        </w:rPr>
        <w:tab/>
      </w:r>
      <w:r w:rsidRPr="0074631E">
        <w:rPr>
          <w:rFonts w:ascii="Times New Roman" w:hAnsi="Times New Roman" w:cs="Times New Roman"/>
          <w:b/>
          <w:i/>
          <w:iCs/>
          <w:sz w:val="20"/>
          <w:szCs w:val="20"/>
        </w:rPr>
        <w:tab/>
      </w:r>
      <w:r w:rsidRPr="0074631E">
        <w:rPr>
          <w:rFonts w:ascii="Times New Roman" w:hAnsi="Times New Roman" w:cs="Times New Roman"/>
          <w:b/>
          <w:i/>
          <w:iCs/>
          <w:sz w:val="20"/>
          <w:szCs w:val="20"/>
        </w:rPr>
        <w:tab/>
      </w:r>
      <w:r w:rsidRPr="0074631E">
        <w:rPr>
          <w:rFonts w:ascii="Times New Roman" w:hAnsi="Times New Roman" w:cs="Times New Roman"/>
          <w:b/>
          <w:i/>
          <w:iCs/>
          <w:sz w:val="20"/>
          <w:szCs w:val="20"/>
        </w:rPr>
        <w:tab/>
        <w:t>ZAMAWIAJĄCY:</w:t>
      </w:r>
    </w:p>
    <w:p w:rsidR="00CD48B1" w:rsidRPr="0074631E" w:rsidRDefault="00CD48B1" w:rsidP="00727AD2">
      <w:pPr>
        <w:jc w:val="both"/>
        <w:rPr>
          <w:rFonts w:ascii="Times New Roman" w:hAnsi="Times New Roman" w:cs="Times New Roman"/>
          <w:b/>
          <w:i/>
          <w:iCs/>
          <w:sz w:val="20"/>
          <w:szCs w:val="20"/>
        </w:rPr>
      </w:pPr>
    </w:p>
    <w:p w:rsidR="00CD48B1" w:rsidRDefault="00CD48B1" w:rsidP="00727AD2">
      <w:pPr>
        <w:jc w:val="both"/>
        <w:rPr>
          <w:rFonts w:ascii="Times New Roman" w:hAnsi="Times New Roman" w:cs="Times New Roman"/>
          <w:b/>
          <w:i/>
          <w:iCs/>
          <w:sz w:val="20"/>
          <w:szCs w:val="20"/>
        </w:rPr>
      </w:pPr>
    </w:p>
    <w:p w:rsidR="00B01D20" w:rsidRDefault="00B01D20" w:rsidP="00727AD2">
      <w:pPr>
        <w:jc w:val="both"/>
        <w:rPr>
          <w:rFonts w:ascii="Times New Roman" w:hAnsi="Times New Roman" w:cs="Times New Roman"/>
          <w:b/>
          <w:i/>
          <w:iCs/>
          <w:sz w:val="20"/>
          <w:szCs w:val="20"/>
        </w:rPr>
      </w:pPr>
    </w:p>
    <w:p w:rsidR="00B01D20" w:rsidRDefault="00B01D20" w:rsidP="00727AD2">
      <w:pPr>
        <w:jc w:val="both"/>
        <w:rPr>
          <w:rFonts w:ascii="Times New Roman" w:hAnsi="Times New Roman" w:cs="Times New Roman"/>
          <w:b/>
          <w:i/>
          <w:iCs/>
          <w:sz w:val="20"/>
          <w:szCs w:val="20"/>
        </w:rPr>
      </w:pPr>
    </w:p>
    <w:p w:rsidR="00B01D20" w:rsidRDefault="00B01D20" w:rsidP="00727AD2">
      <w:pPr>
        <w:jc w:val="both"/>
        <w:rPr>
          <w:rFonts w:ascii="Times New Roman" w:hAnsi="Times New Roman" w:cs="Times New Roman"/>
          <w:b/>
          <w:i/>
          <w:iCs/>
          <w:sz w:val="20"/>
          <w:szCs w:val="20"/>
        </w:rPr>
      </w:pPr>
    </w:p>
    <w:p w:rsidR="00B01D20" w:rsidRPr="0074631E" w:rsidRDefault="00B01D20" w:rsidP="00727AD2">
      <w:pPr>
        <w:jc w:val="both"/>
        <w:rPr>
          <w:rFonts w:ascii="Times New Roman" w:hAnsi="Times New Roman" w:cs="Times New Roman"/>
          <w:b/>
          <w:i/>
          <w:iCs/>
          <w:sz w:val="20"/>
          <w:szCs w:val="20"/>
        </w:rPr>
      </w:pPr>
    </w:p>
    <w:p w:rsidR="00CD48B1" w:rsidRPr="0074631E" w:rsidRDefault="00CD48B1" w:rsidP="00CD48B1">
      <w:pPr>
        <w:jc w:val="both"/>
        <w:rPr>
          <w:rFonts w:ascii="Times New Roman" w:hAnsi="Times New Roman" w:cs="Times New Roman"/>
          <w:b/>
          <w:i/>
          <w:iCs/>
          <w:sz w:val="20"/>
          <w:szCs w:val="20"/>
        </w:rPr>
      </w:pPr>
      <w:r w:rsidRPr="0074631E">
        <w:rPr>
          <w:rFonts w:ascii="Times New Roman" w:hAnsi="Times New Roman" w:cs="Times New Roman"/>
          <w:iCs/>
          <w:sz w:val="20"/>
          <w:szCs w:val="20"/>
        </w:rPr>
        <w:t>Dział 801, rozdz. 80101,</w:t>
      </w:r>
      <w:r w:rsidRPr="0074631E">
        <w:rPr>
          <w:rFonts w:ascii="Times New Roman" w:hAnsi="Times New Roman" w:cs="Times New Roman"/>
          <w:b/>
          <w:i/>
          <w:iCs/>
          <w:sz w:val="20"/>
          <w:szCs w:val="20"/>
        </w:rPr>
        <w:t xml:space="preserve"> </w:t>
      </w:r>
      <w:r w:rsidRPr="0074631E">
        <w:rPr>
          <w:rFonts w:ascii="Times New Roman" w:hAnsi="Times New Roman" w:cs="Times New Roman"/>
          <w:sz w:val="20"/>
          <w:szCs w:val="20"/>
        </w:rPr>
        <w:t>§ 6050</w:t>
      </w:r>
    </w:p>
    <w:sectPr w:rsidR="00CD48B1" w:rsidRPr="0074631E" w:rsidSect="00727AD2">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5FA" w:rsidRDefault="001715FA" w:rsidP="00727AD2">
      <w:pPr>
        <w:spacing w:after="0" w:line="240" w:lineRule="auto"/>
      </w:pPr>
      <w:r>
        <w:separator/>
      </w:r>
    </w:p>
  </w:endnote>
  <w:endnote w:type="continuationSeparator" w:id="0">
    <w:p w:rsidR="001715FA" w:rsidRDefault="001715FA" w:rsidP="00727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8876"/>
      <w:docPartObj>
        <w:docPartGallery w:val="Page Numbers (Bottom of Page)"/>
        <w:docPartUnique/>
      </w:docPartObj>
    </w:sdtPr>
    <w:sdtContent>
      <w:sdt>
        <w:sdtPr>
          <w:id w:val="810570653"/>
          <w:docPartObj>
            <w:docPartGallery w:val="Page Numbers (Top of Page)"/>
            <w:docPartUnique/>
          </w:docPartObj>
        </w:sdtPr>
        <w:sdtContent>
          <w:p w:rsidR="00EC280E" w:rsidRDefault="00EC280E">
            <w:pPr>
              <w:pStyle w:val="Stopka"/>
              <w:jc w:val="right"/>
            </w:pPr>
            <w:r>
              <w:t xml:space="preserve">Strona </w:t>
            </w:r>
            <w:r w:rsidR="00194CFD">
              <w:rPr>
                <w:b/>
                <w:sz w:val="24"/>
                <w:szCs w:val="24"/>
              </w:rPr>
              <w:fldChar w:fldCharType="begin"/>
            </w:r>
            <w:r>
              <w:rPr>
                <w:b/>
              </w:rPr>
              <w:instrText>PAGE</w:instrText>
            </w:r>
            <w:r w:rsidR="00194CFD">
              <w:rPr>
                <w:b/>
                <w:sz w:val="24"/>
                <w:szCs w:val="24"/>
              </w:rPr>
              <w:fldChar w:fldCharType="separate"/>
            </w:r>
            <w:r w:rsidR="000B2FA9">
              <w:rPr>
                <w:b/>
                <w:noProof/>
              </w:rPr>
              <w:t>2</w:t>
            </w:r>
            <w:r w:rsidR="00194CFD">
              <w:rPr>
                <w:b/>
                <w:sz w:val="24"/>
                <w:szCs w:val="24"/>
              </w:rPr>
              <w:fldChar w:fldCharType="end"/>
            </w:r>
            <w:r>
              <w:t xml:space="preserve"> z </w:t>
            </w:r>
            <w:r w:rsidR="00194CFD">
              <w:rPr>
                <w:b/>
                <w:sz w:val="24"/>
                <w:szCs w:val="24"/>
              </w:rPr>
              <w:fldChar w:fldCharType="begin"/>
            </w:r>
            <w:r>
              <w:rPr>
                <w:b/>
              </w:rPr>
              <w:instrText>NUMPAGES</w:instrText>
            </w:r>
            <w:r w:rsidR="00194CFD">
              <w:rPr>
                <w:b/>
                <w:sz w:val="24"/>
                <w:szCs w:val="24"/>
              </w:rPr>
              <w:fldChar w:fldCharType="separate"/>
            </w:r>
            <w:r w:rsidR="000B2FA9">
              <w:rPr>
                <w:b/>
                <w:noProof/>
              </w:rPr>
              <w:t>17</w:t>
            </w:r>
            <w:r w:rsidR="00194CFD">
              <w:rPr>
                <w:b/>
                <w:sz w:val="24"/>
                <w:szCs w:val="24"/>
              </w:rPr>
              <w:fldChar w:fldCharType="end"/>
            </w:r>
          </w:p>
        </w:sdtContent>
      </w:sdt>
    </w:sdtContent>
  </w:sdt>
  <w:p w:rsidR="00EC280E" w:rsidRDefault="00EC28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5FA" w:rsidRDefault="001715FA" w:rsidP="00727AD2">
      <w:pPr>
        <w:spacing w:after="0" w:line="240" w:lineRule="auto"/>
      </w:pPr>
      <w:r>
        <w:separator/>
      </w:r>
    </w:p>
  </w:footnote>
  <w:footnote w:type="continuationSeparator" w:id="0">
    <w:p w:rsidR="001715FA" w:rsidRDefault="001715FA" w:rsidP="00727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A2070B"/>
    <w:multiLevelType w:val="singleLevel"/>
    <w:tmpl w:val="0B202D26"/>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2">
    <w:nsid w:val="090402DB"/>
    <w:multiLevelType w:val="multilevel"/>
    <w:tmpl w:val="49DE45D4"/>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AC4A21"/>
    <w:multiLevelType w:val="hybridMultilevel"/>
    <w:tmpl w:val="90C2F13E"/>
    <w:lvl w:ilvl="0" w:tplc="57585E7C">
      <w:start w:val="1"/>
      <w:numFmt w:val="decimal"/>
      <w:lvlText w:val="%1."/>
      <w:lvlJc w:val="left"/>
      <w:pPr>
        <w:ind w:left="260" w:hanging="360"/>
      </w:pPr>
      <w:rPr>
        <w:rFonts w:ascii="Times New Roman" w:hAnsi="Times New Roman" w:cs="Times New Roman" w:hint="default"/>
        <w:b w:val="0"/>
      </w:rPr>
    </w:lvl>
    <w:lvl w:ilvl="1" w:tplc="04150019">
      <w:start w:val="1"/>
      <w:numFmt w:val="lowerLetter"/>
      <w:lvlText w:val="%2."/>
      <w:lvlJc w:val="left"/>
      <w:pPr>
        <w:ind w:left="980" w:hanging="360"/>
      </w:pPr>
    </w:lvl>
    <w:lvl w:ilvl="2" w:tplc="599E9520">
      <w:start w:val="1"/>
      <w:numFmt w:val="lowerLetter"/>
      <w:lvlText w:val="%3)"/>
      <w:lvlJc w:val="left"/>
      <w:pPr>
        <w:ind w:left="18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FA5FEE"/>
    <w:multiLevelType w:val="hybridMultilevel"/>
    <w:tmpl w:val="D6FABFE2"/>
    <w:lvl w:ilvl="0" w:tplc="ED8480C0">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F095D06"/>
    <w:multiLevelType w:val="multilevel"/>
    <w:tmpl w:val="F776F9E4"/>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396566"/>
    <w:multiLevelType w:val="multilevel"/>
    <w:tmpl w:val="5B4E11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sz w:val="20"/>
        <w:szCs w:val="20"/>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8F7D22"/>
    <w:multiLevelType w:val="multilevel"/>
    <w:tmpl w:val="C7405976"/>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D21F06"/>
    <w:multiLevelType w:val="hybridMultilevel"/>
    <w:tmpl w:val="20B2A76E"/>
    <w:lvl w:ilvl="0" w:tplc="94200B0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076185"/>
    <w:multiLevelType w:val="singleLevel"/>
    <w:tmpl w:val="BF06E6D4"/>
    <w:lvl w:ilvl="0">
      <w:start w:val="1"/>
      <w:numFmt w:val="decimal"/>
      <w:lvlText w:val="%1."/>
      <w:lvlJc w:val="left"/>
      <w:pPr>
        <w:tabs>
          <w:tab w:val="num" w:pos="360"/>
        </w:tabs>
        <w:ind w:left="360" w:hanging="360"/>
      </w:pPr>
      <w:rPr>
        <w:rFonts w:hint="default"/>
        <w:sz w:val="22"/>
        <w:szCs w:val="22"/>
      </w:rPr>
    </w:lvl>
  </w:abstractNum>
  <w:abstractNum w:abstractNumId="23">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4BBC2597"/>
    <w:multiLevelType w:val="multilevel"/>
    <w:tmpl w:val="50568350"/>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8B3D2D"/>
    <w:multiLevelType w:val="multilevel"/>
    <w:tmpl w:val="8B54BB8E"/>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52746878"/>
    <w:multiLevelType w:val="hybridMultilevel"/>
    <w:tmpl w:val="51E6690A"/>
    <w:lvl w:ilvl="0" w:tplc="2A0214E2">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52751982"/>
    <w:multiLevelType w:val="hybridMultilevel"/>
    <w:tmpl w:val="6BBCA0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1">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nsid w:val="6FBA722C"/>
    <w:multiLevelType w:val="hybridMultilevel"/>
    <w:tmpl w:val="4A5283EE"/>
    <w:lvl w:ilvl="0" w:tplc="0415000F">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0704A81"/>
    <w:multiLevelType w:val="multilevel"/>
    <w:tmpl w:val="4B72B654"/>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3A4209D"/>
    <w:multiLevelType w:val="hybridMultilevel"/>
    <w:tmpl w:val="2C3A0F5A"/>
    <w:lvl w:ilvl="0" w:tplc="59F69A0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E064D1"/>
    <w:multiLevelType w:val="hybridMultilevel"/>
    <w:tmpl w:val="016E4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AB070A"/>
    <w:multiLevelType w:val="multilevel"/>
    <w:tmpl w:val="634A70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1"/>
  </w:num>
  <w:num w:numId="2">
    <w:abstractNumId w:val="4"/>
  </w:num>
  <w:num w:numId="3">
    <w:abstractNumId w:val="49"/>
  </w:num>
  <w:num w:numId="4">
    <w:abstractNumId w:val="19"/>
  </w:num>
  <w:num w:numId="5">
    <w:abstractNumId w:val="22"/>
  </w:num>
  <w:num w:numId="6">
    <w:abstractNumId w:val="13"/>
  </w:num>
  <w:num w:numId="7">
    <w:abstractNumId w:val="7"/>
  </w:num>
  <w:num w:numId="8">
    <w:abstractNumId w:val="38"/>
  </w:num>
  <w:num w:numId="9">
    <w:abstractNumId w:val="30"/>
  </w:num>
  <w:num w:numId="10">
    <w:abstractNumId w:val="1"/>
  </w:num>
  <w:num w:numId="11">
    <w:abstractNumId w:val="27"/>
  </w:num>
  <w:num w:numId="12">
    <w:abstractNumId w:val="14"/>
  </w:num>
  <w:num w:numId="13">
    <w:abstractNumId w:val="8"/>
  </w:num>
  <w:num w:numId="14">
    <w:abstractNumId w:val="37"/>
  </w:num>
  <w:num w:numId="15">
    <w:abstractNumId w:val="29"/>
  </w:num>
  <w:num w:numId="16">
    <w:abstractNumId w:val="44"/>
  </w:num>
  <w:num w:numId="17">
    <w:abstractNumId w:val="40"/>
  </w:num>
  <w:num w:numId="18">
    <w:abstractNumId w:val="20"/>
  </w:num>
  <w:num w:numId="19">
    <w:abstractNumId w:val="21"/>
  </w:num>
  <w:num w:numId="20">
    <w:abstractNumId w:val="36"/>
  </w:num>
  <w:num w:numId="21">
    <w:abstractNumId w:val="15"/>
  </w:num>
  <w:num w:numId="22">
    <w:abstractNumId w:val="42"/>
  </w:num>
  <w:num w:numId="23">
    <w:abstractNumId w:val="31"/>
  </w:num>
  <w:num w:numId="24">
    <w:abstractNumId w:val="46"/>
  </w:num>
  <w:num w:numId="25">
    <w:abstractNumId w:val="48"/>
  </w:num>
  <w:num w:numId="26">
    <w:abstractNumId w:val="23"/>
  </w:num>
  <w:num w:numId="27">
    <w:abstractNumId w:val="33"/>
  </w:num>
  <w:num w:numId="28">
    <w:abstractNumId w:val="2"/>
  </w:num>
  <w:num w:numId="29">
    <w:abstractNumId w:val="34"/>
  </w:num>
  <w:num w:numId="30">
    <w:abstractNumId w:val="28"/>
  </w:num>
  <w:num w:numId="31">
    <w:abstractNumId w:val="32"/>
  </w:num>
  <w:num w:numId="32">
    <w:abstractNumId w:val="12"/>
  </w:num>
  <w:num w:numId="33">
    <w:abstractNumId w:val="35"/>
  </w:num>
  <w:num w:numId="34">
    <w:abstractNumId w:val="6"/>
  </w:num>
  <w:num w:numId="35">
    <w:abstractNumId w:val="10"/>
  </w:num>
  <w:num w:numId="36">
    <w:abstractNumId w:val="5"/>
  </w:num>
  <w:num w:numId="37">
    <w:abstractNumId w:val="16"/>
  </w:num>
  <w:num w:numId="38">
    <w:abstractNumId w:val="25"/>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3"/>
  </w:num>
  <w:num w:numId="42">
    <w:abstractNumId w:val="39"/>
  </w:num>
  <w:num w:numId="43">
    <w:abstractNumId w:val="24"/>
  </w:num>
  <w:num w:numId="44">
    <w:abstractNumId w:val="26"/>
  </w:num>
  <w:num w:numId="45">
    <w:abstractNumId w:val="18"/>
  </w:num>
  <w:num w:numId="46">
    <w:abstractNumId w:val="41"/>
  </w:num>
  <w:num w:numId="47">
    <w:abstractNumId w:val="45"/>
  </w:num>
  <w:num w:numId="48">
    <w:abstractNumId w:val="17"/>
  </w:num>
  <w:num w:numId="49">
    <w:abstractNumId w:val="47"/>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trackRevisions/>
  <w:defaultTabStop w:val="708"/>
  <w:hyphenationZone w:val="425"/>
  <w:characterSpacingControl w:val="doNotCompress"/>
  <w:footnotePr>
    <w:footnote w:id="-1"/>
    <w:footnote w:id="0"/>
  </w:footnotePr>
  <w:endnotePr>
    <w:endnote w:id="-1"/>
    <w:endnote w:id="0"/>
  </w:endnotePr>
  <w:compat/>
  <w:rsids>
    <w:rsidRoot w:val="003E08E7"/>
    <w:rsid w:val="00035186"/>
    <w:rsid w:val="00045FD9"/>
    <w:rsid w:val="0005513E"/>
    <w:rsid w:val="00073307"/>
    <w:rsid w:val="000A7A80"/>
    <w:rsid w:val="000B2FA9"/>
    <w:rsid w:val="000B6BDD"/>
    <w:rsid w:val="000C189F"/>
    <w:rsid w:val="00123371"/>
    <w:rsid w:val="00124073"/>
    <w:rsid w:val="001715FA"/>
    <w:rsid w:val="001720E6"/>
    <w:rsid w:val="00180F56"/>
    <w:rsid w:val="00185D25"/>
    <w:rsid w:val="00194CFD"/>
    <w:rsid w:val="001977C8"/>
    <w:rsid w:val="001C5B92"/>
    <w:rsid w:val="002173DC"/>
    <w:rsid w:val="002434CE"/>
    <w:rsid w:val="00256FA2"/>
    <w:rsid w:val="00284F0B"/>
    <w:rsid w:val="00294E68"/>
    <w:rsid w:val="002F1CE3"/>
    <w:rsid w:val="003A41A5"/>
    <w:rsid w:val="003B7BA0"/>
    <w:rsid w:val="003C2AF6"/>
    <w:rsid w:val="003E08E7"/>
    <w:rsid w:val="00496436"/>
    <w:rsid w:val="004D5145"/>
    <w:rsid w:val="004E704B"/>
    <w:rsid w:val="0052456A"/>
    <w:rsid w:val="00551D67"/>
    <w:rsid w:val="00590466"/>
    <w:rsid w:val="00634ACB"/>
    <w:rsid w:val="006D0BB2"/>
    <w:rsid w:val="006F17E8"/>
    <w:rsid w:val="00715166"/>
    <w:rsid w:val="00727AD2"/>
    <w:rsid w:val="00744EE2"/>
    <w:rsid w:val="0074631E"/>
    <w:rsid w:val="007561B5"/>
    <w:rsid w:val="008553A5"/>
    <w:rsid w:val="0087781F"/>
    <w:rsid w:val="008B4541"/>
    <w:rsid w:val="009378CB"/>
    <w:rsid w:val="009834B0"/>
    <w:rsid w:val="009C032A"/>
    <w:rsid w:val="009E398A"/>
    <w:rsid w:val="00A02D8E"/>
    <w:rsid w:val="00AC27B5"/>
    <w:rsid w:val="00AE2983"/>
    <w:rsid w:val="00B01D20"/>
    <w:rsid w:val="00B714AF"/>
    <w:rsid w:val="00BA65AA"/>
    <w:rsid w:val="00BC01A8"/>
    <w:rsid w:val="00BF40B0"/>
    <w:rsid w:val="00C0096D"/>
    <w:rsid w:val="00C37301"/>
    <w:rsid w:val="00C83C56"/>
    <w:rsid w:val="00CB319C"/>
    <w:rsid w:val="00CC4248"/>
    <w:rsid w:val="00CD48B1"/>
    <w:rsid w:val="00D67175"/>
    <w:rsid w:val="00E21C8B"/>
    <w:rsid w:val="00E31B63"/>
    <w:rsid w:val="00EB73BE"/>
    <w:rsid w:val="00EC280E"/>
    <w:rsid w:val="00F101D6"/>
    <w:rsid w:val="00F10E2C"/>
    <w:rsid w:val="00F65816"/>
    <w:rsid w:val="00FB22A6"/>
    <w:rsid w:val="00FD33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0F56"/>
  </w:style>
  <w:style w:type="paragraph" w:styleId="Nagwek2">
    <w:name w:val="heading 2"/>
    <w:basedOn w:val="Normalny"/>
    <w:next w:val="Normalny"/>
    <w:link w:val="Nagwek2Znak"/>
    <w:qFormat/>
    <w:rsid w:val="00727AD2"/>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E0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rsid w:val="00727AD2"/>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727AD2"/>
    <w:pPr>
      <w:autoSpaceDE w:val="0"/>
      <w:autoSpaceDN w:val="0"/>
      <w:adjustRightInd w:val="0"/>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727AD2"/>
    <w:pPr>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27AD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27AD2"/>
    <w:pPr>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727AD2"/>
    <w:rPr>
      <w:rFonts w:ascii="Times New Roman" w:eastAsia="Times New Roman" w:hAnsi="Times New Roman" w:cs="Times New Roman"/>
      <w:sz w:val="20"/>
      <w:szCs w:val="20"/>
      <w:lang w:eastAsia="pl-PL"/>
    </w:rPr>
  </w:style>
  <w:style w:type="paragraph" w:customStyle="1" w:styleId="Default">
    <w:name w:val="Default"/>
    <w:rsid w:val="00727A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727AD2"/>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727AD2"/>
    <w:rPr>
      <w:rFonts w:ascii="Times New Roman" w:eastAsia="Times New Roman" w:hAnsi="Times New Roman" w:cs="Times New Roman"/>
      <w:sz w:val="20"/>
      <w:szCs w:val="20"/>
      <w:lang w:eastAsia="pl-PL"/>
    </w:rPr>
  </w:style>
  <w:style w:type="character" w:customStyle="1" w:styleId="text1">
    <w:name w:val="text1"/>
    <w:rsid w:val="00727AD2"/>
    <w:rPr>
      <w:rFonts w:ascii="Verdana" w:hAnsi="Verdana" w:hint="default"/>
      <w:color w:val="000000"/>
      <w:sz w:val="13"/>
      <w:szCs w:val="13"/>
    </w:rPr>
  </w:style>
  <w:style w:type="paragraph" w:styleId="Tekstpodstawowy3">
    <w:name w:val="Body Text 3"/>
    <w:basedOn w:val="Normalny"/>
    <w:link w:val="Tekstpodstawowy3Znak"/>
    <w:uiPriority w:val="99"/>
    <w:unhideWhenUsed/>
    <w:rsid w:val="00727AD2"/>
    <w:pPr>
      <w:autoSpaceDE w:val="0"/>
      <w:autoSpaceDN w:val="0"/>
      <w:adjustRightInd w:val="0"/>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27AD2"/>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727AD2"/>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27AD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727AD2"/>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727AD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27AD2"/>
    <w:pPr>
      <w:autoSpaceDE w:val="0"/>
      <w:autoSpaceDN w:val="0"/>
      <w:adjustRightInd w:val="0"/>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727AD2"/>
    <w:rPr>
      <w:rFonts w:ascii="Tahoma" w:eastAsia="Times New Roman" w:hAnsi="Tahoma" w:cs="Times New Roman"/>
      <w:sz w:val="16"/>
      <w:szCs w:val="16"/>
      <w:lang w:eastAsia="pl-PL"/>
    </w:rPr>
  </w:style>
  <w:style w:type="character" w:styleId="Odwoaniedokomentarza">
    <w:name w:val="annotation reference"/>
    <w:basedOn w:val="Domylnaczcionkaakapitu"/>
    <w:uiPriority w:val="99"/>
    <w:semiHidden/>
    <w:unhideWhenUsed/>
    <w:rsid w:val="00727AD2"/>
    <w:rPr>
      <w:sz w:val="16"/>
      <w:szCs w:val="16"/>
    </w:rPr>
  </w:style>
  <w:style w:type="paragraph" w:styleId="Tematkomentarza">
    <w:name w:val="annotation subject"/>
    <w:basedOn w:val="Tekstkomentarza"/>
    <w:next w:val="Tekstkomentarza"/>
    <w:link w:val="TematkomentarzaZnak"/>
    <w:uiPriority w:val="99"/>
    <w:semiHidden/>
    <w:unhideWhenUsed/>
    <w:rsid w:val="00727AD2"/>
    <w:rPr>
      <w:b/>
      <w:bCs/>
    </w:rPr>
  </w:style>
  <w:style w:type="character" w:customStyle="1" w:styleId="TematkomentarzaZnak">
    <w:name w:val="Temat komentarza Znak"/>
    <w:basedOn w:val="TekstkomentarzaZnak"/>
    <w:link w:val="Tematkomentarza"/>
    <w:uiPriority w:val="99"/>
    <w:semiHidden/>
    <w:rsid w:val="00727AD2"/>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727AD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27AD2"/>
    <w:rPr>
      <w:rFonts w:ascii="Courier New" w:eastAsia="Times New Roman" w:hAnsi="Courier New" w:cs="Times New Roman"/>
      <w:sz w:val="20"/>
      <w:szCs w:val="20"/>
      <w:lang w:eastAsia="pl-PL"/>
    </w:rPr>
  </w:style>
  <w:style w:type="character" w:styleId="Hipercze">
    <w:name w:val="Hyperlink"/>
    <w:uiPriority w:val="99"/>
    <w:unhideWhenUsed/>
    <w:rsid w:val="00727AD2"/>
    <w:rPr>
      <w:color w:val="0000FF"/>
      <w:u w:val="single"/>
    </w:rPr>
  </w:style>
  <w:style w:type="paragraph" w:customStyle="1" w:styleId="Tekstpodstawowy21">
    <w:name w:val="Tekst podstawowy 21"/>
    <w:basedOn w:val="Normalny"/>
    <w:rsid w:val="00F10E2C"/>
    <w:pPr>
      <w:suppressAutoHyphens/>
      <w:spacing w:after="12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161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tankowiak@les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9548</Words>
  <Characters>57293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66708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ghalupka</dc:creator>
  <cp:keywords/>
  <dc:description/>
  <cp:lastModifiedBy>hstankowiak</cp:lastModifiedBy>
  <cp:revision>11</cp:revision>
  <cp:lastPrinted>2017-04-26T13:03:00Z</cp:lastPrinted>
  <dcterms:created xsi:type="dcterms:W3CDTF">2017-05-04T07:01:00Z</dcterms:created>
  <dcterms:modified xsi:type="dcterms:W3CDTF">2017-05-08T10:28:00Z</dcterms:modified>
</cp:coreProperties>
</file>