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97" w:rsidRPr="00744D13" w:rsidRDefault="00E80E97" w:rsidP="001F7402">
      <w:pPr>
        <w:jc w:val="center"/>
        <w:rPr>
          <w:rFonts w:ascii="Arial" w:hAnsi="Arial" w:cs="Arial"/>
          <w:b/>
        </w:rPr>
      </w:pPr>
      <w:r w:rsidRPr="00744D13">
        <w:rPr>
          <w:rFonts w:ascii="Arial" w:hAnsi="Arial" w:cs="Arial"/>
          <w:b/>
        </w:rPr>
        <w:t>Regulamin Budżetu Obywatelskiego</w:t>
      </w:r>
      <w:r w:rsidR="001F7402" w:rsidRPr="00744D13">
        <w:rPr>
          <w:rFonts w:ascii="Arial" w:hAnsi="Arial" w:cs="Arial"/>
          <w:b/>
        </w:rPr>
        <w:t xml:space="preserve"> d</w:t>
      </w:r>
      <w:r w:rsidRPr="00744D13">
        <w:rPr>
          <w:rFonts w:ascii="Arial" w:hAnsi="Arial" w:cs="Arial"/>
          <w:b/>
        </w:rPr>
        <w:t>la Miasta Leszna</w:t>
      </w:r>
      <w:r w:rsidR="001F7402" w:rsidRPr="00744D13">
        <w:rPr>
          <w:rFonts w:ascii="Arial" w:hAnsi="Arial" w:cs="Arial"/>
          <w:b/>
        </w:rPr>
        <w:t xml:space="preserve"> na rok 2016</w:t>
      </w:r>
    </w:p>
    <w:p w:rsidR="00E80E97" w:rsidRPr="00744D13" w:rsidRDefault="00D70DCA">
      <w:pPr>
        <w:rPr>
          <w:rFonts w:ascii="Arial" w:hAnsi="Arial" w:cs="Arial"/>
        </w:rPr>
      </w:pPr>
      <w:r w:rsidRPr="00744D13">
        <w:rPr>
          <w:rFonts w:ascii="Arial" w:hAnsi="Arial" w:cs="Arial"/>
        </w:rPr>
        <w:t>Ilekroć  w niniejszym</w:t>
      </w:r>
      <w:r w:rsidR="00F60ED7" w:rsidRPr="00744D13">
        <w:rPr>
          <w:rFonts w:ascii="Arial" w:hAnsi="Arial" w:cs="Arial"/>
        </w:rPr>
        <w:t xml:space="preserve"> regulaminie</w:t>
      </w:r>
      <w:r w:rsidR="00E80E97" w:rsidRPr="00744D13">
        <w:rPr>
          <w:rFonts w:ascii="Arial" w:hAnsi="Arial" w:cs="Arial"/>
        </w:rPr>
        <w:t xml:space="preserve"> jest mowa o:</w:t>
      </w:r>
    </w:p>
    <w:p w:rsidR="00E80E97" w:rsidRPr="00744D13" w:rsidRDefault="003244D4" w:rsidP="003244D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b</w:t>
      </w:r>
      <w:r w:rsidR="00E80E97" w:rsidRPr="00744D13">
        <w:rPr>
          <w:rFonts w:ascii="Arial" w:hAnsi="Arial" w:cs="Arial"/>
        </w:rPr>
        <w:t>udżecie obywatelskim – należy przez to rozumieć formę konsultacji społecznych w sprawie przeznaczenia części wydatków z budżetu miasta Leszna na wskazane przez mieszkańców projekty mieszczące się w kompetencji gminy;</w:t>
      </w:r>
    </w:p>
    <w:p w:rsidR="00E80E97" w:rsidRPr="00744D13" w:rsidRDefault="003244D4" w:rsidP="003244D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r</w:t>
      </w:r>
      <w:r w:rsidR="00E80E97" w:rsidRPr="00744D13">
        <w:rPr>
          <w:rFonts w:ascii="Arial" w:hAnsi="Arial" w:cs="Arial"/>
        </w:rPr>
        <w:t>egulaminie – należy przez to rozumieć Regulamin Budżetu Obywatelskiego Dla Miasta Leszna;</w:t>
      </w:r>
    </w:p>
    <w:p w:rsidR="00E80E97" w:rsidRPr="00744D13" w:rsidRDefault="009527D5" w:rsidP="00E80E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44D13">
        <w:rPr>
          <w:rFonts w:ascii="Arial" w:hAnsi="Arial" w:cs="Arial"/>
        </w:rPr>
        <w:t>m</w:t>
      </w:r>
      <w:r w:rsidR="00E80E97" w:rsidRPr="00744D13">
        <w:rPr>
          <w:rFonts w:ascii="Arial" w:hAnsi="Arial" w:cs="Arial"/>
        </w:rPr>
        <w:t>ieście – należy przez to rozumieć Gminę Miasto Leszno;</w:t>
      </w:r>
    </w:p>
    <w:p w:rsidR="00E80E97" w:rsidRPr="00744D13" w:rsidRDefault="003244D4" w:rsidP="003244D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m</w:t>
      </w:r>
      <w:r w:rsidR="00E80E97" w:rsidRPr="00744D13">
        <w:rPr>
          <w:rFonts w:ascii="Arial" w:hAnsi="Arial" w:cs="Arial"/>
        </w:rPr>
        <w:t>ieszkańc</w:t>
      </w:r>
      <w:r w:rsidRPr="00744D13">
        <w:rPr>
          <w:rFonts w:ascii="Arial" w:hAnsi="Arial" w:cs="Arial"/>
        </w:rPr>
        <w:t>ach</w:t>
      </w:r>
      <w:r w:rsidR="00E80E97" w:rsidRPr="00744D13">
        <w:rPr>
          <w:rFonts w:ascii="Arial" w:hAnsi="Arial" w:cs="Arial"/>
        </w:rPr>
        <w:t xml:space="preserve"> – należy przez to rozumieć </w:t>
      </w:r>
      <w:r w:rsidR="00C32D1D" w:rsidRPr="00744D13">
        <w:rPr>
          <w:rFonts w:ascii="Arial" w:hAnsi="Arial" w:cs="Arial"/>
        </w:rPr>
        <w:t xml:space="preserve">osoby zameldowane na stałe </w:t>
      </w:r>
      <w:r w:rsidR="00F60ED7" w:rsidRPr="00744D13">
        <w:rPr>
          <w:rFonts w:ascii="Arial" w:hAnsi="Arial" w:cs="Arial"/>
        </w:rPr>
        <w:t>n</w:t>
      </w:r>
      <w:r w:rsidR="00E80E97" w:rsidRPr="00744D13">
        <w:rPr>
          <w:rFonts w:ascii="Arial" w:hAnsi="Arial" w:cs="Arial"/>
        </w:rPr>
        <w:t>a terenie Gminy Miasta Leszna</w:t>
      </w:r>
      <w:r w:rsidRPr="00744D13">
        <w:rPr>
          <w:rFonts w:ascii="Arial" w:hAnsi="Arial" w:cs="Arial"/>
        </w:rPr>
        <w:t>;</w:t>
      </w:r>
    </w:p>
    <w:p w:rsidR="00E80E97" w:rsidRPr="00744D13" w:rsidRDefault="00E80E97" w:rsidP="00E80E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44D13">
        <w:rPr>
          <w:rFonts w:ascii="Arial" w:hAnsi="Arial" w:cs="Arial"/>
        </w:rPr>
        <w:t>Prezydencie – należy przez to rozumieć Prezydenta Miasta Leszna;</w:t>
      </w:r>
    </w:p>
    <w:p w:rsidR="00E80E97" w:rsidRPr="00744D13" w:rsidRDefault="00E80E97" w:rsidP="00E80E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44D13">
        <w:rPr>
          <w:rFonts w:ascii="Arial" w:hAnsi="Arial" w:cs="Arial"/>
        </w:rPr>
        <w:t>Radzie – należy przez to rozumieć Radę Miejska Leszna;</w:t>
      </w:r>
    </w:p>
    <w:p w:rsidR="00F60ED7" w:rsidRPr="00744D13" w:rsidRDefault="00F60ED7" w:rsidP="00E80E9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44D13">
        <w:rPr>
          <w:rFonts w:ascii="Arial" w:hAnsi="Arial" w:cs="Arial"/>
        </w:rPr>
        <w:t>P</w:t>
      </w:r>
      <w:r w:rsidR="0050481D" w:rsidRPr="00744D13">
        <w:rPr>
          <w:rFonts w:ascii="Arial" w:hAnsi="Arial" w:cs="Arial"/>
        </w:rPr>
        <w:t>ełnomocniku</w:t>
      </w:r>
      <w:r w:rsidRPr="00744D13">
        <w:rPr>
          <w:rFonts w:ascii="Arial" w:hAnsi="Arial" w:cs="Arial"/>
        </w:rPr>
        <w:t xml:space="preserve"> zgłaszających – należy przez to rozumieć osobę wskazaną przez zgłaszających do reprezentowania ich </w:t>
      </w:r>
      <w:r w:rsidR="0050481D" w:rsidRPr="00744D13">
        <w:rPr>
          <w:rFonts w:ascii="Arial" w:hAnsi="Arial" w:cs="Arial"/>
        </w:rPr>
        <w:t>w procedurze zgłaszania zadań do budżetu obywatelskiego.</w:t>
      </w:r>
    </w:p>
    <w:p w:rsidR="00C42426" w:rsidRPr="00744D13" w:rsidRDefault="00C42426" w:rsidP="003244D4">
      <w:pPr>
        <w:jc w:val="center"/>
        <w:rPr>
          <w:rFonts w:ascii="Arial" w:hAnsi="Arial" w:cs="Arial"/>
        </w:rPr>
      </w:pPr>
      <w:r w:rsidRPr="00744D13">
        <w:rPr>
          <w:rFonts w:ascii="Arial" w:hAnsi="Arial" w:cs="Arial"/>
        </w:rPr>
        <w:t>Rozdział 1</w:t>
      </w:r>
      <w:r w:rsidR="009527D5" w:rsidRPr="00744D13">
        <w:rPr>
          <w:rFonts w:ascii="Arial" w:hAnsi="Arial" w:cs="Arial"/>
        </w:rPr>
        <w:t>.</w:t>
      </w:r>
    </w:p>
    <w:p w:rsidR="00C42426" w:rsidRPr="00744D13" w:rsidRDefault="00C42426" w:rsidP="003244D4">
      <w:pPr>
        <w:jc w:val="center"/>
        <w:rPr>
          <w:rFonts w:ascii="Arial" w:hAnsi="Arial" w:cs="Arial"/>
          <w:b/>
        </w:rPr>
      </w:pPr>
      <w:r w:rsidRPr="00744D13">
        <w:rPr>
          <w:rFonts w:ascii="Arial" w:hAnsi="Arial" w:cs="Arial"/>
          <w:b/>
        </w:rPr>
        <w:t>Postanowienia og</w:t>
      </w:r>
      <w:r w:rsidR="005527BA" w:rsidRPr="00744D13">
        <w:rPr>
          <w:rFonts w:ascii="Arial" w:hAnsi="Arial" w:cs="Arial"/>
          <w:b/>
        </w:rPr>
        <w:t>ó</w:t>
      </w:r>
      <w:r w:rsidRPr="00744D13">
        <w:rPr>
          <w:rFonts w:ascii="Arial" w:hAnsi="Arial" w:cs="Arial"/>
          <w:b/>
        </w:rPr>
        <w:t>lne</w:t>
      </w:r>
    </w:p>
    <w:p w:rsidR="00C42426" w:rsidRPr="00744D13" w:rsidRDefault="00C42426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§ 1. Ze środków budżetu obywatelskiego finansowane są zadania zgłaszane przez mieszkańców, należące do zadań własnych gminy lub zadań własnych powiatu,  </w:t>
      </w:r>
      <w:r w:rsidR="009527D5" w:rsidRPr="00744D13">
        <w:rPr>
          <w:rFonts w:ascii="Arial" w:hAnsi="Arial" w:cs="Arial"/>
        </w:rPr>
        <w:br/>
      </w:r>
      <w:r w:rsidRPr="00744D13">
        <w:rPr>
          <w:rFonts w:ascii="Arial" w:hAnsi="Arial" w:cs="Arial"/>
        </w:rPr>
        <w:t>z zastrzeżeniem zapisó</w:t>
      </w:r>
      <w:r w:rsidR="005527BA" w:rsidRPr="00744D13">
        <w:rPr>
          <w:rFonts w:ascii="Arial" w:hAnsi="Arial" w:cs="Arial"/>
        </w:rPr>
        <w:t>w</w:t>
      </w:r>
      <w:r w:rsidRPr="00744D13">
        <w:rPr>
          <w:rFonts w:ascii="Arial" w:hAnsi="Arial" w:cs="Arial"/>
        </w:rPr>
        <w:t xml:space="preserve"> zawartych </w:t>
      </w:r>
      <w:r w:rsidR="00F37841" w:rsidRPr="00744D13">
        <w:rPr>
          <w:rFonts w:ascii="Arial" w:hAnsi="Arial" w:cs="Arial"/>
        </w:rPr>
        <w:t>w § 9</w:t>
      </w:r>
      <w:r w:rsidRPr="00744D13">
        <w:rPr>
          <w:rFonts w:ascii="Arial" w:hAnsi="Arial" w:cs="Arial"/>
        </w:rPr>
        <w:t>.</w:t>
      </w:r>
      <w:r w:rsidR="005527BA" w:rsidRPr="00744D13">
        <w:rPr>
          <w:rFonts w:ascii="Arial" w:hAnsi="Arial" w:cs="Arial"/>
        </w:rPr>
        <w:t xml:space="preserve"> </w:t>
      </w:r>
    </w:p>
    <w:p w:rsidR="00C42426" w:rsidRPr="00744D13" w:rsidRDefault="00C42426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2. Realizacja zada</w:t>
      </w:r>
      <w:r w:rsidR="005527BA" w:rsidRPr="00744D13">
        <w:rPr>
          <w:rFonts w:ascii="Arial" w:hAnsi="Arial" w:cs="Arial"/>
        </w:rPr>
        <w:t xml:space="preserve">ń </w:t>
      </w:r>
      <w:r w:rsidRPr="00744D13">
        <w:rPr>
          <w:rFonts w:ascii="Arial" w:hAnsi="Arial" w:cs="Arial"/>
        </w:rPr>
        <w:t xml:space="preserve">w ramach budżetu obywatelskiego odbywa się w ciągu jednego roku budżetowego przy czym, w uzasadnionych przypadkach możliwe jest wydłużenie realizacji zadania inwestycyjnego lub bieżącego na lata następne, na zasadach określonych ustawą </w:t>
      </w:r>
      <w:r w:rsidR="009527D5" w:rsidRPr="00744D13">
        <w:rPr>
          <w:rFonts w:ascii="Arial" w:hAnsi="Arial" w:cs="Arial"/>
        </w:rPr>
        <w:br/>
      </w:r>
      <w:r w:rsidRPr="00744D13">
        <w:rPr>
          <w:rFonts w:ascii="Arial" w:hAnsi="Arial" w:cs="Arial"/>
        </w:rPr>
        <w:t>o finansach publicznych</w:t>
      </w:r>
      <w:r w:rsidR="005527BA" w:rsidRPr="00744D13">
        <w:rPr>
          <w:rFonts w:ascii="Arial" w:hAnsi="Arial" w:cs="Arial"/>
        </w:rPr>
        <w:t xml:space="preserve"> (instytucja wydatków niewygasających z końcem roku budżetowego)</w:t>
      </w:r>
      <w:r w:rsidRPr="00744D13">
        <w:rPr>
          <w:rFonts w:ascii="Arial" w:hAnsi="Arial" w:cs="Arial"/>
        </w:rPr>
        <w:t>.</w:t>
      </w:r>
    </w:p>
    <w:p w:rsidR="00C42426" w:rsidRPr="00744D13" w:rsidRDefault="00C42426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§ 3. </w:t>
      </w:r>
      <w:r w:rsidR="0050481D" w:rsidRPr="00744D13">
        <w:rPr>
          <w:rFonts w:ascii="Arial" w:hAnsi="Arial" w:cs="Arial"/>
        </w:rPr>
        <w:t>Kwota przeznaczona na b</w:t>
      </w:r>
      <w:r w:rsidR="005527BA" w:rsidRPr="00744D13">
        <w:rPr>
          <w:rFonts w:ascii="Arial" w:hAnsi="Arial" w:cs="Arial"/>
        </w:rPr>
        <w:t>udżet obywatelski</w:t>
      </w:r>
      <w:r w:rsidR="0050481D" w:rsidRPr="00744D13">
        <w:rPr>
          <w:rFonts w:ascii="Arial" w:hAnsi="Arial" w:cs="Arial"/>
        </w:rPr>
        <w:t xml:space="preserve"> wyniesie w roku 2016 nie mniej niż </w:t>
      </w:r>
      <w:r w:rsidR="005527BA" w:rsidRPr="00744D13">
        <w:rPr>
          <w:rFonts w:ascii="Arial" w:hAnsi="Arial" w:cs="Arial"/>
        </w:rPr>
        <w:t xml:space="preserve"> </w:t>
      </w:r>
      <w:r w:rsidR="00F60ED7" w:rsidRPr="00744D13">
        <w:rPr>
          <w:rFonts w:ascii="Arial" w:hAnsi="Arial" w:cs="Arial"/>
        </w:rPr>
        <w:t>7</w:t>
      </w:r>
      <w:r w:rsidR="00BD3D6B" w:rsidRPr="00744D13">
        <w:rPr>
          <w:rFonts w:ascii="Arial" w:hAnsi="Arial" w:cs="Arial"/>
        </w:rPr>
        <w:t>00.000,- PLN (siedems</w:t>
      </w:r>
      <w:r w:rsidR="008F3904" w:rsidRPr="00744D13">
        <w:rPr>
          <w:rFonts w:ascii="Arial" w:hAnsi="Arial" w:cs="Arial"/>
        </w:rPr>
        <w:t>et</w:t>
      </w:r>
      <w:r w:rsidR="005527BA" w:rsidRPr="00744D13">
        <w:rPr>
          <w:rFonts w:ascii="Arial" w:hAnsi="Arial" w:cs="Arial"/>
        </w:rPr>
        <w:t xml:space="preserve"> tysięcy złotych 00/100).</w:t>
      </w:r>
    </w:p>
    <w:p w:rsidR="009527D5" w:rsidRPr="00744D13" w:rsidRDefault="009527D5" w:rsidP="009527D5">
      <w:pPr>
        <w:jc w:val="center"/>
        <w:rPr>
          <w:rFonts w:ascii="Arial" w:hAnsi="Arial" w:cs="Arial"/>
        </w:rPr>
      </w:pPr>
      <w:r w:rsidRPr="00744D13">
        <w:rPr>
          <w:rFonts w:ascii="Arial" w:hAnsi="Arial" w:cs="Arial"/>
        </w:rPr>
        <w:t>Rozdział 2.</w:t>
      </w:r>
    </w:p>
    <w:p w:rsidR="005527BA" w:rsidRPr="00744D13" w:rsidRDefault="005527BA" w:rsidP="009527D5">
      <w:pPr>
        <w:jc w:val="center"/>
        <w:rPr>
          <w:rFonts w:ascii="Arial" w:hAnsi="Arial" w:cs="Arial"/>
          <w:b/>
        </w:rPr>
      </w:pPr>
      <w:r w:rsidRPr="00744D13">
        <w:rPr>
          <w:rFonts w:ascii="Arial" w:hAnsi="Arial" w:cs="Arial"/>
          <w:b/>
        </w:rPr>
        <w:t>Zgłaszanie propozycji zadań</w:t>
      </w:r>
    </w:p>
    <w:p w:rsidR="00411A0E" w:rsidRPr="00744D13" w:rsidRDefault="005527BA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§ 4. </w:t>
      </w:r>
      <w:r w:rsidR="00AF1B73" w:rsidRPr="00744D13">
        <w:rPr>
          <w:rFonts w:ascii="Arial" w:hAnsi="Arial" w:cs="Arial"/>
        </w:rPr>
        <w:t xml:space="preserve">1. </w:t>
      </w:r>
      <w:r w:rsidR="00411A0E" w:rsidRPr="00744D13">
        <w:rPr>
          <w:rFonts w:ascii="Arial" w:hAnsi="Arial" w:cs="Arial"/>
        </w:rPr>
        <w:t xml:space="preserve">Propozycje zadań do budżetu obywatelskiego może składać każdy mieszkaniec Leszna, który w momencie wypełnienia wniosku ma ukończone </w:t>
      </w:r>
      <w:r w:rsidR="00F60ED7" w:rsidRPr="00744D13">
        <w:rPr>
          <w:rFonts w:ascii="Arial" w:hAnsi="Arial" w:cs="Arial"/>
        </w:rPr>
        <w:t>18</w:t>
      </w:r>
      <w:r w:rsidR="00411A0E" w:rsidRPr="00744D13">
        <w:rPr>
          <w:rFonts w:ascii="Arial" w:hAnsi="Arial" w:cs="Arial"/>
        </w:rPr>
        <w:t xml:space="preserve"> lat.</w:t>
      </w:r>
    </w:p>
    <w:p w:rsidR="00AF1B73" w:rsidRPr="00744D13" w:rsidRDefault="00AF1B73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2. </w:t>
      </w:r>
      <w:r w:rsidRPr="00744D13">
        <w:rPr>
          <w:rFonts w:ascii="Arial" w:eastAsia="Calibri" w:hAnsi="Arial" w:cs="Arial"/>
        </w:rPr>
        <w:t>Zadania zgłaszane do budżetu obywatelskiego muszą być ogólnodostępne dla wszystkich mieszkańców.</w:t>
      </w:r>
    </w:p>
    <w:p w:rsidR="00411A0E" w:rsidRPr="00744D13" w:rsidRDefault="00411A0E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5.</w:t>
      </w:r>
      <w:r w:rsidR="009527D5" w:rsidRPr="00744D13">
        <w:rPr>
          <w:rFonts w:ascii="Arial" w:hAnsi="Arial" w:cs="Arial"/>
        </w:rPr>
        <w:t xml:space="preserve"> </w:t>
      </w:r>
      <w:r w:rsidRPr="00744D13">
        <w:rPr>
          <w:rFonts w:ascii="Arial" w:hAnsi="Arial" w:cs="Arial"/>
        </w:rPr>
        <w:t>Do formularza zgłoszenia zadania wnioskujący dołącza listę poparcia dla projektu, podpisaną przez co najmniej 20 mieszkańców Leszna, którzy ukończyli 1</w:t>
      </w:r>
      <w:r w:rsidR="00F60ED7" w:rsidRPr="00744D13">
        <w:rPr>
          <w:rFonts w:ascii="Arial" w:hAnsi="Arial" w:cs="Arial"/>
        </w:rPr>
        <w:t>8</w:t>
      </w:r>
      <w:r w:rsidRPr="00744D13">
        <w:rPr>
          <w:rFonts w:ascii="Arial" w:hAnsi="Arial" w:cs="Arial"/>
        </w:rPr>
        <w:t xml:space="preserve"> rok życia.</w:t>
      </w:r>
    </w:p>
    <w:p w:rsidR="00411A0E" w:rsidRPr="00744D13" w:rsidRDefault="00411A0E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6. Wzór formularza</w:t>
      </w:r>
      <w:r w:rsidR="00F60ED7" w:rsidRPr="00744D13">
        <w:rPr>
          <w:rFonts w:ascii="Arial" w:hAnsi="Arial" w:cs="Arial"/>
        </w:rPr>
        <w:t xml:space="preserve"> zgłoszenia</w:t>
      </w:r>
      <w:r w:rsidRPr="00744D13">
        <w:rPr>
          <w:rFonts w:ascii="Arial" w:hAnsi="Arial" w:cs="Arial"/>
        </w:rPr>
        <w:t xml:space="preserve"> oraz listy poparcia dla projektu ustala Prezydent w </w:t>
      </w:r>
      <w:r w:rsidR="00794C70" w:rsidRPr="00744D13">
        <w:rPr>
          <w:rFonts w:ascii="Arial" w:hAnsi="Arial" w:cs="Arial"/>
        </w:rPr>
        <w:t xml:space="preserve">załączniku </w:t>
      </w:r>
      <w:r w:rsidR="00C0296B" w:rsidRPr="00744D13">
        <w:rPr>
          <w:rFonts w:ascii="Arial" w:hAnsi="Arial" w:cs="Arial"/>
        </w:rPr>
        <w:t xml:space="preserve">nr 1 </w:t>
      </w:r>
      <w:r w:rsidR="00794C70" w:rsidRPr="00744D13">
        <w:rPr>
          <w:rFonts w:ascii="Arial" w:hAnsi="Arial" w:cs="Arial"/>
        </w:rPr>
        <w:t>do niniejszego regulaminu</w:t>
      </w:r>
      <w:r w:rsidRPr="00744D13">
        <w:rPr>
          <w:rFonts w:ascii="Arial" w:hAnsi="Arial" w:cs="Arial"/>
        </w:rPr>
        <w:t xml:space="preserve">. Formularze dostępne są na stronie internetowej miasta: </w:t>
      </w:r>
      <w:hyperlink r:id="rId5" w:history="1">
        <w:r w:rsidRPr="00744D13">
          <w:rPr>
            <w:rStyle w:val="Hipercze"/>
            <w:rFonts w:ascii="Arial" w:hAnsi="Arial" w:cs="Arial"/>
            <w:color w:val="auto"/>
          </w:rPr>
          <w:t>www.leszno.pl</w:t>
        </w:r>
      </w:hyperlink>
      <w:r w:rsidRPr="00744D13">
        <w:rPr>
          <w:rFonts w:ascii="Arial" w:hAnsi="Arial" w:cs="Arial"/>
        </w:rPr>
        <w:t xml:space="preserve"> oraz w Urzędzie Miasta Leszna przy ul. Karasia 15 - punkcie obsługi interesantów.</w:t>
      </w:r>
    </w:p>
    <w:p w:rsidR="00F37841" w:rsidRPr="00744D13" w:rsidRDefault="00411A0E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lastRenderedPageBreak/>
        <w:t xml:space="preserve">§ 7. </w:t>
      </w:r>
      <w:r w:rsidR="00F37841" w:rsidRPr="00744D13">
        <w:rPr>
          <w:rFonts w:ascii="Arial" w:hAnsi="Arial" w:cs="Arial"/>
        </w:rPr>
        <w:t xml:space="preserve">Termin składania propozycji zadań do budżetu obywatelskiego w roku 2016 upływa w dniu </w:t>
      </w:r>
      <w:r w:rsidR="00F37841" w:rsidRPr="00744D13">
        <w:rPr>
          <w:rFonts w:ascii="Arial" w:hAnsi="Arial" w:cs="Arial"/>
          <w:b/>
        </w:rPr>
        <w:t>12 lutego 2016 roku</w:t>
      </w:r>
      <w:r w:rsidR="00F37841" w:rsidRPr="00744D13">
        <w:rPr>
          <w:rFonts w:ascii="Arial" w:hAnsi="Arial" w:cs="Arial"/>
        </w:rPr>
        <w:t>.</w:t>
      </w:r>
    </w:p>
    <w:p w:rsidR="002D79A9" w:rsidRPr="00744D13" w:rsidRDefault="002D79A9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§ 8. </w:t>
      </w:r>
      <w:r w:rsidR="000A5D1C" w:rsidRPr="00744D13">
        <w:rPr>
          <w:rFonts w:ascii="Arial" w:hAnsi="Arial" w:cs="Arial"/>
        </w:rPr>
        <w:t xml:space="preserve">1. </w:t>
      </w:r>
      <w:r w:rsidR="00F37841" w:rsidRPr="00744D13">
        <w:rPr>
          <w:rFonts w:ascii="Arial" w:hAnsi="Arial" w:cs="Arial"/>
        </w:rPr>
        <w:t xml:space="preserve">Wypełniony formularz wraz z listą poparcia należy przesłać na adres Urzędu Miasta Leszna, 64-100 Leszno, ul. Karasia 15 z dopiskiem „Budżet obywatelski” </w:t>
      </w:r>
      <w:r w:rsidR="000A5D1C" w:rsidRPr="00744D13">
        <w:rPr>
          <w:rFonts w:ascii="Arial" w:eastAsia="Calibri" w:hAnsi="Arial" w:cs="Arial"/>
        </w:rPr>
        <w:t xml:space="preserve">(liczy się data stempla pocztowego) </w:t>
      </w:r>
      <w:r w:rsidR="00F37841" w:rsidRPr="00744D13">
        <w:rPr>
          <w:rFonts w:ascii="Arial" w:hAnsi="Arial" w:cs="Arial"/>
        </w:rPr>
        <w:t>lub złożyć osobiście w punkcie obsługi interesantów w Urzędzie Miasta Leszna.</w:t>
      </w:r>
    </w:p>
    <w:p w:rsidR="000A5D1C" w:rsidRPr="00744D13" w:rsidRDefault="000A5D1C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2. </w:t>
      </w:r>
      <w:r w:rsidRPr="00744D13">
        <w:rPr>
          <w:rFonts w:ascii="Arial" w:eastAsia="Calibri" w:hAnsi="Arial" w:cs="Arial"/>
        </w:rPr>
        <w:t>Formularze przekazane po terminie nie będą procedowane w ramach budżetu obywatelskiego.</w:t>
      </w:r>
    </w:p>
    <w:p w:rsidR="00825A89" w:rsidRPr="00744D13" w:rsidRDefault="00F37841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9</w:t>
      </w:r>
      <w:r w:rsidR="002D79A9" w:rsidRPr="00744D13">
        <w:rPr>
          <w:rFonts w:ascii="Arial" w:hAnsi="Arial" w:cs="Arial"/>
        </w:rPr>
        <w:t xml:space="preserve">. </w:t>
      </w:r>
      <w:r w:rsidR="00825A89" w:rsidRPr="00744D13">
        <w:rPr>
          <w:rFonts w:ascii="Arial" w:hAnsi="Arial" w:cs="Arial"/>
        </w:rPr>
        <w:t>W ramach procedury budżetu obywatelskiego nie mogą być realizowane następujące zadania:</w:t>
      </w:r>
    </w:p>
    <w:p w:rsidR="00825A89" w:rsidRPr="00744D13" w:rsidRDefault="0050481D" w:rsidP="009527D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w </w:t>
      </w:r>
      <w:r w:rsidR="009527D5" w:rsidRPr="00744D13">
        <w:rPr>
          <w:rFonts w:ascii="Arial" w:hAnsi="Arial" w:cs="Arial"/>
        </w:rPr>
        <w:t>k</w:t>
      </w:r>
      <w:r w:rsidR="00825A89" w:rsidRPr="00744D13">
        <w:rPr>
          <w:rFonts w:ascii="Arial" w:hAnsi="Arial" w:cs="Arial"/>
        </w:rPr>
        <w:t xml:space="preserve">tórych </w:t>
      </w:r>
      <w:r w:rsidRPr="00744D13">
        <w:rPr>
          <w:rFonts w:ascii="Arial" w:hAnsi="Arial" w:cs="Arial"/>
        </w:rPr>
        <w:t xml:space="preserve">szacunkowy </w:t>
      </w:r>
      <w:r w:rsidR="009527D5" w:rsidRPr="00744D13">
        <w:rPr>
          <w:rFonts w:ascii="Arial" w:hAnsi="Arial" w:cs="Arial"/>
        </w:rPr>
        <w:t>k</w:t>
      </w:r>
      <w:r w:rsidR="002961AB" w:rsidRPr="00744D13">
        <w:rPr>
          <w:rFonts w:ascii="Arial" w:hAnsi="Arial" w:cs="Arial"/>
        </w:rPr>
        <w:t xml:space="preserve">oszt </w:t>
      </w:r>
      <w:r w:rsidR="00BD3D6B" w:rsidRPr="00744D13">
        <w:rPr>
          <w:rFonts w:ascii="Arial" w:hAnsi="Arial" w:cs="Arial"/>
        </w:rPr>
        <w:t xml:space="preserve">zgłaszanego zadania </w:t>
      </w:r>
      <w:r w:rsidR="00FD154B" w:rsidRPr="00744D13">
        <w:rPr>
          <w:rFonts w:ascii="Arial" w:hAnsi="Arial" w:cs="Arial"/>
        </w:rPr>
        <w:t>przekracza kwotę</w:t>
      </w:r>
      <w:r w:rsidRPr="00744D13">
        <w:rPr>
          <w:rFonts w:ascii="Arial" w:hAnsi="Arial" w:cs="Arial"/>
        </w:rPr>
        <w:t xml:space="preserve"> 20% ogólnej kwoty przeznaczonej na budżet obywatelski albo szacunkowa wartość zadania jest niższa niż kwota </w:t>
      </w:r>
      <w:r w:rsidR="003D7AC5" w:rsidRPr="00744D13">
        <w:rPr>
          <w:rFonts w:ascii="Arial" w:hAnsi="Arial" w:cs="Arial"/>
        </w:rPr>
        <w:t>10.000,-PLN;</w:t>
      </w:r>
    </w:p>
    <w:p w:rsidR="00825A89" w:rsidRPr="00744D13" w:rsidRDefault="009527D5" w:rsidP="009527D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k</w:t>
      </w:r>
      <w:r w:rsidR="00825A89" w:rsidRPr="00744D13">
        <w:rPr>
          <w:rFonts w:ascii="Arial" w:hAnsi="Arial" w:cs="Arial"/>
        </w:rPr>
        <w:t xml:space="preserve">tóre po realizacji generowałyby koszty utrzymania niewspółmiernie wysokie </w:t>
      </w:r>
      <w:r w:rsidRPr="00744D13">
        <w:rPr>
          <w:rFonts w:ascii="Arial" w:hAnsi="Arial" w:cs="Arial"/>
        </w:rPr>
        <w:br/>
      </w:r>
      <w:r w:rsidR="00825A89" w:rsidRPr="00744D13">
        <w:rPr>
          <w:rFonts w:ascii="Arial" w:hAnsi="Arial" w:cs="Arial"/>
        </w:rPr>
        <w:t>w stosunku do wartości proponowanego zadania</w:t>
      </w:r>
      <w:r w:rsidR="003D7AC5" w:rsidRPr="00744D13">
        <w:rPr>
          <w:rFonts w:ascii="Arial" w:hAnsi="Arial" w:cs="Arial"/>
        </w:rPr>
        <w:t>;</w:t>
      </w:r>
    </w:p>
    <w:p w:rsidR="00825A89" w:rsidRPr="00744D13" w:rsidRDefault="009527D5" w:rsidP="009527D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k</w:t>
      </w:r>
      <w:r w:rsidR="00825A89" w:rsidRPr="00744D13">
        <w:rPr>
          <w:rFonts w:ascii="Arial" w:hAnsi="Arial" w:cs="Arial"/>
        </w:rPr>
        <w:t xml:space="preserve">tóre stoją w sprzeczności z obowiązującymi w mieście planami, politykami </w:t>
      </w:r>
      <w:r w:rsidRPr="00744D13">
        <w:rPr>
          <w:rFonts w:ascii="Arial" w:hAnsi="Arial" w:cs="Arial"/>
        </w:rPr>
        <w:br/>
      </w:r>
      <w:r w:rsidR="00825A89" w:rsidRPr="00744D13">
        <w:rPr>
          <w:rFonts w:ascii="Arial" w:hAnsi="Arial" w:cs="Arial"/>
        </w:rPr>
        <w:t>i programami, w tym w s</w:t>
      </w:r>
      <w:r w:rsidRPr="00744D13">
        <w:rPr>
          <w:rFonts w:ascii="Arial" w:hAnsi="Arial" w:cs="Arial"/>
        </w:rPr>
        <w:t>zczególności z miejscowymi planami</w:t>
      </w:r>
      <w:r w:rsidR="00825A89" w:rsidRPr="00744D13">
        <w:rPr>
          <w:rFonts w:ascii="Arial" w:hAnsi="Arial" w:cs="Arial"/>
        </w:rPr>
        <w:t xml:space="preserve"> </w:t>
      </w:r>
      <w:r w:rsidR="003D7AC5" w:rsidRPr="00744D13">
        <w:rPr>
          <w:rFonts w:ascii="Arial" w:hAnsi="Arial" w:cs="Arial"/>
        </w:rPr>
        <w:t>zagospodarowania przestrzennego;</w:t>
      </w:r>
    </w:p>
    <w:p w:rsidR="00825A89" w:rsidRPr="00744D13" w:rsidRDefault="009527D5" w:rsidP="009527D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k</w:t>
      </w:r>
      <w:r w:rsidR="00825A89" w:rsidRPr="00744D13">
        <w:rPr>
          <w:rFonts w:ascii="Arial" w:hAnsi="Arial" w:cs="Arial"/>
        </w:rPr>
        <w:t>tóre wymagają współpracy instytucjonalnej podmiotów zewnętrznych, jeżeli te nie przedstawiły wyraźnej, pisemnej gotowości do współpracy w formie oświadczenia,</w:t>
      </w:r>
    </w:p>
    <w:p w:rsidR="00BD3D6B" w:rsidRPr="00744D13" w:rsidRDefault="009527D5" w:rsidP="00BD3D6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k</w:t>
      </w:r>
      <w:r w:rsidR="00B47118" w:rsidRPr="00744D13">
        <w:rPr>
          <w:rFonts w:ascii="Arial" w:hAnsi="Arial" w:cs="Arial"/>
        </w:rPr>
        <w:t>tóre naruszałyby obowiązujące przepisy prawa, prawa osób trzecich, w tym prawa własności,</w:t>
      </w:r>
    </w:p>
    <w:p w:rsidR="002961AB" w:rsidRPr="00744D13" w:rsidRDefault="009527D5" w:rsidP="009527D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k</w:t>
      </w:r>
      <w:r w:rsidR="00B47118" w:rsidRPr="00744D13">
        <w:rPr>
          <w:rFonts w:ascii="Arial" w:hAnsi="Arial" w:cs="Arial"/>
        </w:rPr>
        <w:t>tóre zakładają realizację jedynie części zadania, w tym sporządzenie wyłącznie projektu bądź planu przedsięwzięcia lub jedynie środki na wykonanie, bez zabezpieczenia środków na projektowanie</w:t>
      </w:r>
      <w:r w:rsidR="002961AB" w:rsidRPr="00744D13">
        <w:rPr>
          <w:rFonts w:ascii="Arial" w:hAnsi="Arial" w:cs="Arial"/>
        </w:rPr>
        <w:t>.</w:t>
      </w:r>
    </w:p>
    <w:p w:rsidR="002961AB" w:rsidRPr="00744D13" w:rsidRDefault="00F37841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10</w:t>
      </w:r>
      <w:r w:rsidR="002961AB" w:rsidRPr="00744D13">
        <w:rPr>
          <w:rFonts w:ascii="Arial" w:hAnsi="Arial" w:cs="Arial"/>
        </w:rPr>
        <w:t>. Zgłoszenie zadania uznaje się za ważne, jeśli zostaną wypełnione wszystkie pola obowiązkowe formularza</w:t>
      </w:r>
      <w:r w:rsidR="000A5D1C" w:rsidRPr="00744D13">
        <w:rPr>
          <w:rFonts w:ascii="Arial" w:hAnsi="Arial" w:cs="Arial"/>
        </w:rPr>
        <w:t xml:space="preserve"> oraz </w:t>
      </w:r>
      <w:r w:rsidR="000A5D1C" w:rsidRPr="00744D13">
        <w:rPr>
          <w:rFonts w:ascii="Arial" w:eastAsia="Calibri" w:hAnsi="Arial" w:cs="Arial"/>
        </w:rPr>
        <w:t>jeśli są one wypełnione czytelnie</w:t>
      </w:r>
      <w:r w:rsidR="002961AB" w:rsidRPr="00744D13">
        <w:rPr>
          <w:rFonts w:ascii="Arial" w:hAnsi="Arial" w:cs="Arial"/>
        </w:rPr>
        <w:t>.</w:t>
      </w:r>
    </w:p>
    <w:p w:rsidR="009527D5" w:rsidRPr="00744D13" w:rsidRDefault="009527D5" w:rsidP="009527D5">
      <w:pPr>
        <w:jc w:val="center"/>
        <w:rPr>
          <w:rFonts w:ascii="Arial" w:hAnsi="Arial" w:cs="Arial"/>
        </w:rPr>
      </w:pPr>
      <w:r w:rsidRPr="00744D13">
        <w:rPr>
          <w:rFonts w:ascii="Arial" w:hAnsi="Arial" w:cs="Arial"/>
        </w:rPr>
        <w:t>Rozdział 3.</w:t>
      </w:r>
    </w:p>
    <w:p w:rsidR="002961AB" w:rsidRPr="00744D13" w:rsidRDefault="002961AB" w:rsidP="003244D4">
      <w:pPr>
        <w:jc w:val="center"/>
        <w:rPr>
          <w:rFonts w:ascii="Arial" w:hAnsi="Arial" w:cs="Arial"/>
          <w:b/>
        </w:rPr>
      </w:pPr>
      <w:r w:rsidRPr="00744D13">
        <w:rPr>
          <w:rFonts w:ascii="Arial" w:hAnsi="Arial" w:cs="Arial"/>
          <w:b/>
        </w:rPr>
        <w:t>Weryfikacja zgłoszonych zadań</w:t>
      </w:r>
    </w:p>
    <w:p w:rsidR="00825A89" w:rsidRPr="00744D13" w:rsidRDefault="002961AB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1</w:t>
      </w:r>
      <w:r w:rsidR="00F37841" w:rsidRPr="00744D13">
        <w:rPr>
          <w:rFonts w:ascii="Arial" w:hAnsi="Arial" w:cs="Arial"/>
        </w:rPr>
        <w:t>1</w:t>
      </w:r>
      <w:r w:rsidRPr="00744D13">
        <w:rPr>
          <w:rFonts w:ascii="Arial" w:hAnsi="Arial" w:cs="Arial"/>
        </w:rPr>
        <w:t xml:space="preserve">. </w:t>
      </w:r>
      <w:r w:rsidR="00825A89" w:rsidRPr="00744D13">
        <w:rPr>
          <w:rFonts w:ascii="Arial" w:hAnsi="Arial" w:cs="Arial"/>
        </w:rPr>
        <w:t>Zgłoszone przez mieszkańców propozycje zadań podlegają weryfikacji pod względem formalnym, prawnym, rzeczowym i kosztowym</w:t>
      </w:r>
      <w:r w:rsidR="00B47118" w:rsidRPr="00744D13">
        <w:rPr>
          <w:rFonts w:ascii="Arial" w:hAnsi="Arial" w:cs="Arial"/>
        </w:rPr>
        <w:t xml:space="preserve"> (z uwzględnieniem zapisu § </w:t>
      </w:r>
      <w:r w:rsidR="00FD154B" w:rsidRPr="00744D13">
        <w:rPr>
          <w:rFonts w:ascii="Arial" w:hAnsi="Arial" w:cs="Arial"/>
        </w:rPr>
        <w:t>9</w:t>
      </w:r>
      <w:r w:rsidR="00B47118" w:rsidRPr="00744D13">
        <w:rPr>
          <w:rFonts w:ascii="Arial" w:hAnsi="Arial" w:cs="Arial"/>
        </w:rPr>
        <w:t>)</w:t>
      </w:r>
      <w:r w:rsidR="00825A89" w:rsidRPr="00744D13">
        <w:rPr>
          <w:rFonts w:ascii="Arial" w:hAnsi="Arial" w:cs="Arial"/>
        </w:rPr>
        <w:t xml:space="preserve">, której dokonuje Komisja. </w:t>
      </w:r>
    </w:p>
    <w:p w:rsidR="002961AB" w:rsidRPr="00744D13" w:rsidRDefault="00F37841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12</w:t>
      </w:r>
      <w:r w:rsidR="00825A89" w:rsidRPr="00744D13">
        <w:rPr>
          <w:rFonts w:ascii="Arial" w:hAnsi="Arial" w:cs="Arial"/>
        </w:rPr>
        <w:t xml:space="preserve">. Komisja, w skład której wejdą urzędnicy Urzędu Miasta Leszna oraz radni Rady Miejskiej Leszna, zostanie powołana przez Prezydenta w drodze zarządzenia. </w:t>
      </w:r>
    </w:p>
    <w:p w:rsidR="00825A89" w:rsidRPr="00744D13" w:rsidRDefault="00F37841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13</w:t>
      </w:r>
      <w:r w:rsidR="00825A89" w:rsidRPr="00744D13">
        <w:rPr>
          <w:rFonts w:ascii="Arial" w:hAnsi="Arial" w:cs="Arial"/>
        </w:rPr>
        <w:t xml:space="preserve">. </w:t>
      </w:r>
      <w:r w:rsidR="00B47118" w:rsidRPr="00744D13">
        <w:rPr>
          <w:rFonts w:ascii="Arial" w:hAnsi="Arial" w:cs="Arial"/>
        </w:rPr>
        <w:t xml:space="preserve">Pierwsza weryfikacja  złożonych propozycji zadań powinna być dokonana najpóźniej do </w:t>
      </w:r>
      <w:r w:rsidR="00FD154B" w:rsidRPr="00744D13">
        <w:rPr>
          <w:rFonts w:ascii="Arial" w:hAnsi="Arial" w:cs="Arial"/>
          <w:b/>
        </w:rPr>
        <w:t>28</w:t>
      </w:r>
      <w:r w:rsidR="00B47118" w:rsidRPr="00744D13">
        <w:rPr>
          <w:rFonts w:ascii="Arial" w:hAnsi="Arial" w:cs="Arial"/>
          <w:b/>
        </w:rPr>
        <w:t xml:space="preserve"> </w:t>
      </w:r>
      <w:r w:rsidR="00FD154B" w:rsidRPr="00744D13">
        <w:rPr>
          <w:rFonts w:ascii="Arial" w:hAnsi="Arial" w:cs="Arial"/>
          <w:b/>
        </w:rPr>
        <w:t>lutego 2016</w:t>
      </w:r>
      <w:r w:rsidR="00B47118" w:rsidRPr="00744D13">
        <w:rPr>
          <w:rFonts w:ascii="Arial" w:hAnsi="Arial" w:cs="Arial"/>
          <w:b/>
        </w:rPr>
        <w:t xml:space="preserve"> roku</w:t>
      </w:r>
      <w:r w:rsidR="00B47118" w:rsidRPr="00744D13">
        <w:rPr>
          <w:rFonts w:ascii="Arial" w:hAnsi="Arial" w:cs="Arial"/>
        </w:rPr>
        <w:t>.</w:t>
      </w:r>
    </w:p>
    <w:p w:rsidR="00B47118" w:rsidRPr="00744D13" w:rsidRDefault="00F37841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14</w:t>
      </w:r>
      <w:r w:rsidR="00B47118" w:rsidRPr="00744D13">
        <w:rPr>
          <w:rFonts w:ascii="Arial" w:hAnsi="Arial" w:cs="Arial"/>
        </w:rPr>
        <w:t xml:space="preserve">. 1. W razie stwierdzenia podczas weryfikacji, że złożony wniosek nie zawiera istotnych informacji potrzebnych do analizy propozycji lub przekracza </w:t>
      </w:r>
      <w:r w:rsidR="00867DFE" w:rsidRPr="00744D13">
        <w:rPr>
          <w:rFonts w:ascii="Arial" w:hAnsi="Arial" w:cs="Arial"/>
        </w:rPr>
        <w:t>maksymalną możliwą kwotę</w:t>
      </w:r>
      <w:r w:rsidR="00BD3D6B" w:rsidRPr="00744D13">
        <w:rPr>
          <w:rFonts w:ascii="Arial" w:hAnsi="Arial" w:cs="Arial"/>
        </w:rPr>
        <w:t xml:space="preserve"> </w:t>
      </w:r>
      <w:r w:rsidR="00B47118" w:rsidRPr="00744D13">
        <w:rPr>
          <w:rFonts w:ascii="Arial" w:hAnsi="Arial" w:cs="Arial"/>
        </w:rPr>
        <w:t>dostępną</w:t>
      </w:r>
      <w:r w:rsidR="00BD3D6B" w:rsidRPr="00744D13">
        <w:rPr>
          <w:rFonts w:ascii="Arial" w:hAnsi="Arial" w:cs="Arial"/>
        </w:rPr>
        <w:t xml:space="preserve"> dla pojedynczego zadania</w:t>
      </w:r>
      <w:r w:rsidR="00B47118" w:rsidRPr="00744D13">
        <w:rPr>
          <w:rFonts w:ascii="Arial" w:hAnsi="Arial" w:cs="Arial"/>
        </w:rPr>
        <w:t xml:space="preserve">, </w:t>
      </w:r>
      <w:r w:rsidR="00BD3D6B" w:rsidRPr="00744D13">
        <w:rPr>
          <w:rFonts w:ascii="Arial" w:hAnsi="Arial" w:cs="Arial"/>
        </w:rPr>
        <w:t>pełnomocnik zgłaszających zadanie</w:t>
      </w:r>
      <w:r w:rsidR="00B47118" w:rsidRPr="00744D13">
        <w:rPr>
          <w:rFonts w:ascii="Arial" w:hAnsi="Arial" w:cs="Arial"/>
        </w:rPr>
        <w:t xml:space="preserve"> zos</w:t>
      </w:r>
      <w:r w:rsidR="00BD3D6B" w:rsidRPr="00744D13">
        <w:rPr>
          <w:rFonts w:ascii="Arial" w:hAnsi="Arial" w:cs="Arial"/>
        </w:rPr>
        <w:t xml:space="preserve">tanie </w:t>
      </w:r>
      <w:r w:rsidR="00BD3D6B" w:rsidRPr="00744D13">
        <w:rPr>
          <w:rFonts w:ascii="Arial" w:hAnsi="Arial" w:cs="Arial"/>
        </w:rPr>
        <w:lastRenderedPageBreak/>
        <w:t>niezwłocznie poinformowany</w:t>
      </w:r>
      <w:r w:rsidR="00B47118" w:rsidRPr="00744D13">
        <w:rPr>
          <w:rFonts w:ascii="Arial" w:hAnsi="Arial" w:cs="Arial"/>
        </w:rPr>
        <w:t xml:space="preserve"> (telefonicznie lub pocztą elektroniczną) o konieczności dokonania uzupełnień lub modyfikacji zakresu rzeczowego propozycji.</w:t>
      </w:r>
    </w:p>
    <w:p w:rsidR="00B47118" w:rsidRPr="00744D13" w:rsidRDefault="00B47118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2. Od momentu zawiadomienia o brakach we wniosku lub konieczności dokonania modyfikacji zakresu rzeczowego, </w:t>
      </w:r>
      <w:r w:rsidR="00E32FF1" w:rsidRPr="00744D13">
        <w:rPr>
          <w:rFonts w:ascii="Arial" w:hAnsi="Arial" w:cs="Arial"/>
        </w:rPr>
        <w:t>pełnomocnik zgłaszających</w:t>
      </w:r>
      <w:r w:rsidRPr="00744D13">
        <w:rPr>
          <w:rFonts w:ascii="Arial" w:hAnsi="Arial" w:cs="Arial"/>
        </w:rPr>
        <w:t xml:space="preserve"> ma 7 dni roboczych na dokonanie </w:t>
      </w:r>
      <w:r w:rsidR="00E32FF1" w:rsidRPr="00744D13">
        <w:rPr>
          <w:rFonts w:ascii="Arial" w:hAnsi="Arial" w:cs="Arial"/>
        </w:rPr>
        <w:t xml:space="preserve">stosownej </w:t>
      </w:r>
      <w:r w:rsidRPr="00744D13">
        <w:rPr>
          <w:rFonts w:ascii="Arial" w:hAnsi="Arial" w:cs="Arial"/>
        </w:rPr>
        <w:t>korekty</w:t>
      </w:r>
      <w:r w:rsidR="00E32FF1" w:rsidRPr="00744D13">
        <w:rPr>
          <w:rFonts w:ascii="Arial" w:hAnsi="Arial" w:cs="Arial"/>
        </w:rPr>
        <w:t xml:space="preserve"> zgłoszonego zadania</w:t>
      </w:r>
      <w:r w:rsidRPr="00744D13">
        <w:rPr>
          <w:rFonts w:ascii="Arial" w:hAnsi="Arial" w:cs="Arial"/>
        </w:rPr>
        <w:t>.</w:t>
      </w:r>
    </w:p>
    <w:p w:rsidR="00EB0FE5" w:rsidRPr="00744D13" w:rsidRDefault="00EB0FE5" w:rsidP="00C42426">
      <w:pPr>
        <w:rPr>
          <w:rFonts w:ascii="Arial" w:hAnsi="Arial" w:cs="Arial"/>
        </w:rPr>
      </w:pPr>
      <w:r w:rsidRPr="00744D13">
        <w:rPr>
          <w:rFonts w:ascii="Arial" w:hAnsi="Arial" w:cs="Arial"/>
        </w:rPr>
        <w:t>3. Wniosek nie może być korygowany więcej niż 1 raz.</w:t>
      </w:r>
    </w:p>
    <w:p w:rsidR="006F012D" w:rsidRPr="00744D13" w:rsidRDefault="000A5D1C" w:rsidP="000A5D1C">
      <w:pPr>
        <w:jc w:val="both"/>
        <w:rPr>
          <w:rFonts w:ascii="Arial" w:hAnsi="Arial" w:cs="Arial"/>
        </w:rPr>
      </w:pPr>
      <w:r w:rsidRPr="00744D13">
        <w:rPr>
          <w:rFonts w:ascii="Arial" w:eastAsia="Calibri" w:hAnsi="Arial" w:cs="Arial"/>
        </w:rPr>
        <w:t>4. Ingerowanie w merytoryczny zakres propozycji zadań zgłoszonych do budżetu obywatelskiego w tym np. zmiana miejsca realizacji lub łączenie z innymi zadaniami jest możliwe jedynie za zgodą pełnomocników zgłaszających dane zadania.</w:t>
      </w:r>
    </w:p>
    <w:p w:rsidR="00EB0FE5" w:rsidRPr="00744D13" w:rsidRDefault="00EB0FE5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§ 15. 1. Ostateczna weryfikacja powinna być dokonana najpóźniej do </w:t>
      </w:r>
      <w:r w:rsidR="005D3CE9" w:rsidRPr="00744D13">
        <w:rPr>
          <w:rFonts w:ascii="Arial" w:hAnsi="Arial" w:cs="Arial"/>
          <w:b/>
        </w:rPr>
        <w:t>12</w:t>
      </w:r>
      <w:r w:rsidR="00FD154B" w:rsidRPr="00744D13">
        <w:rPr>
          <w:rFonts w:ascii="Arial" w:hAnsi="Arial" w:cs="Arial"/>
          <w:b/>
        </w:rPr>
        <w:t xml:space="preserve"> marca 2016</w:t>
      </w:r>
      <w:r w:rsidRPr="00744D13">
        <w:rPr>
          <w:rFonts w:ascii="Arial" w:hAnsi="Arial" w:cs="Arial"/>
        </w:rPr>
        <w:t xml:space="preserve"> </w:t>
      </w:r>
      <w:r w:rsidRPr="00744D13">
        <w:rPr>
          <w:rFonts w:ascii="Arial" w:hAnsi="Arial" w:cs="Arial"/>
          <w:b/>
        </w:rPr>
        <w:t>roku</w:t>
      </w:r>
      <w:r w:rsidRPr="00744D13">
        <w:rPr>
          <w:rFonts w:ascii="Arial" w:hAnsi="Arial" w:cs="Arial"/>
        </w:rPr>
        <w:t>.</w:t>
      </w:r>
    </w:p>
    <w:p w:rsidR="00EB0FE5" w:rsidRPr="00744D13" w:rsidRDefault="00EB0FE5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2. Informacja o wynikach weryfikacji zawiera</w:t>
      </w:r>
      <w:r w:rsidR="00867DFE" w:rsidRPr="00744D13">
        <w:rPr>
          <w:rFonts w:ascii="Arial" w:hAnsi="Arial" w:cs="Arial"/>
        </w:rPr>
        <w:t>,</w:t>
      </w:r>
      <w:r w:rsidRPr="00744D13">
        <w:rPr>
          <w:rFonts w:ascii="Arial" w:hAnsi="Arial" w:cs="Arial"/>
        </w:rPr>
        <w:t xml:space="preserve"> wykaz złożonych zadań, oznaczenie „przyjęty” lub „odrzucony” dla każdej z propozycji oraz </w:t>
      </w:r>
      <w:r w:rsidR="00867DFE" w:rsidRPr="00744D13">
        <w:rPr>
          <w:rFonts w:ascii="Arial" w:hAnsi="Arial" w:cs="Arial"/>
        </w:rPr>
        <w:t xml:space="preserve">zwięzłe </w:t>
      </w:r>
      <w:r w:rsidRPr="00744D13">
        <w:rPr>
          <w:rFonts w:ascii="Arial" w:hAnsi="Arial" w:cs="Arial"/>
        </w:rPr>
        <w:t xml:space="preserve">uzasadnienie rozstrzygnięć dla propozycji odrzuconych. </w:t>
      </w:r>
    </w:p>
    <w:p w:rsidR="00EB0FE5" w:rsidRPr="00744D13" w:rsidRDefault="009527D5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3</w:t>
      </w:r>
      <w:r w:rsidR="00EB0FE5" w:rsidRPr="00744D13">
        <w:rPr>
          <w:rFonts w:ascii="Arial" w:hAnsi="Arial" w:cs="Arial"/>
        </w:rPr>
        <w:t xml:space="preserve">. Wyniki weryfikacji będą ogłoszone na stronie internetowej miasta: </w:t>
      </w:r>
      <w:hyperlink r:id="rId6" w:history="1">
        <w:r w:rsidR="00EB0FE5" w:rsidRPr="00744D13">
          <w:rPr>
            <w:rStyle w:val="Hipercze"/>
            <w:rFonts w:ascii="Arial" w:hAnsi="Arial" w:cs="Arial"/>
            <w:color w:val="auto"/>
          </w:rPr>
          <w:t>www.leszno.pl</w:t>
        </w:r>
      </w:hyperlink>
      <w:r w:rsidR="00EB0FE5" w:rsidRPr="00744D13">
        <w:rPr>
          <w:rFonts w:ascii="Arial" w:hAnsi="Arial" w:cs="Arial"/>
        </w:rPr>
        <w:t xml:space="preserve"> </w:t>
      </w:r>
      <w:r w:rsidRPr="00744D13">
        <w:rPr>
          <w:rFonts w:ascii="Arial" w:hAnsi="Arial" w:cs="Arial"/>
        </w:rPr>
        <w:br/>
      </w:r>
      <w:r w:rsidR="00EB0FE5" w:rsidRPr="00744D13">
        <w:rPr>
          <w:rFonts w:ascii="Arial" w:hAnsi="Arial" w:cs="Arial"/>
        </w:rPr>
        <w:t xml:space="preserve">oraz w Urzędzie Miasta Leszna przy ul. Karasia 15, a także w gazecie ABC w </w:t>
      </w:r>
      <w:r w:rsidR="00A82029" w:rsidRPr="00744D13">
        <w:rPr>
          <w:rFonts w:ascii="Arial" w:hAnsi="Arial" w:cs="Arial"/>
        </w:rPr>
        <w:t>„</w:t>
      </w:r>
      <w:r w:rsidR="00EB0FE5" w:rsidRPr="00744D13">
        <w:rPr>
          <w:rFonts w:ascii="Arial" w:hAnsi="Arial" w:cs="Arial"/>
        </w:rPr>
        <w:t>Wiadomościach Miasta Leszna</w:t>
      </w:r>
      <w:r w:rsidR="00A82029" w:rsidRPr="00744D13">
        <w:rPr>
          <w:rFonts w:ascii="Arial" w:hAnsi="Arial" w:cs="Arial"/>
        </w:rPr>
        <w:t>”</w:t>
      </w:r>
      <w:r w:rsidR="00EB0FE5" w:rsidRPr="00744D13">
        <w:rPr>
          <w:rFonts w:ascii="Arial" w:hAnsi="Arial" w:cs="Arial"/>
        </w:rPr>
        <w:t xml:space="preserve"> </w:t>
      </w:r>
      <w:r w:rsidR="00EB0FE5" w:rsidRPr="00744D13">
        <w:rPr>
          <w:rFonts w:ascii="Arial" w:hAnsi="Arial" w:cs="Arial"/>
          <w:b/>
        </w:rPr>
        <w:t xml:space="preserve">do </w:t>
      </w:r>
      <w:r w:rsidR="003F58D9" w:rsidRPr="00744D13">
        <w:rPr>
          <w:rFonts w:ascii="Arial" w:hAnsi="Arial" w:cs="Arial"/>
          <w:b/>
        </w:rPr>
        <w:t>1</w:t>
      </w:r>
      <w:r w:rsidR="00C0296B" w:rsidRPr="00744D13">
        <w:rPr>
          <w:rFonts w:ascii="Arial" w:hAnsi="Arial" w:cs="Arial"/>
          <w:b/>
        </w:rPr>
        <w:t>8</w:t>
      </w:r>
      <w:r w:rsidR="0064432B" w:rsidRPr="00744D13">
        <w:rPr>
          <w:rFonts w:ascii="Arial" w:hAnsi="Arial" w:cs="Arial"/>
          <w:b/>
        </w:rPr>
        <w:t xml:space="preserve"> marca 2016 roku</w:t>
      </w:r>
      <w:r w:rsidR="00EB0FE5" w:rsidRPr="00744D13">
        <w:rPr>
          <w:rFonts w:ascii="Arial" w:hAnsi="Arial" w:cs="Arial"/>
        </w:rPr>
        <w:t>.</w:t>
      </w:r>
    </w:p>
    <w:p w:rsidR="00EB0FE5" w:rsidRPr="00744D13" w:rsidRDefault="00EB0FE5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16. 1. Z zadań oznaczonych jako „przyjęte” tworzona jest lista projektów, które poddane będą pod głosowanie mieszkańców.</w:t>
      </w:r>
    </w:p>
    <w:p w:rsidR="00EB0FE5" w:rsidRPr="00744D13" w:rsidRDefault="003D7AC5" w:rsidP="00C42426">
      <w:pPr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2. Lista zawiera </w:t>
      </w:r>
      <w:r w:rsidR="0064432B" w:rsidRPr="00744D13">
        <w:rPr>
          <w:rFonts w:ascii="Arial" w:hAnsi="Arial" w:cs="Arial"/>
        </w:rPr>
        <w:t xml:space="preserve">nazwę zadania, </w:t>
      </w:r>
      <w:r w:rsidRPr="00744D13">
        <w:rPr>
          <w:rFonts w:ascii="Arial" w:hAnsi="Arial" w:cs="Arial"/>
        </w:rPr>
        <w:t xml:space="preserve">jego </w:t>
      </w:r>
      <w:r w:rsidR="0064432B" w:rsidRPr="00744D13">
        <w:rPr>
          <w:rFonts w:ascii="Arial" w:hAnsi="Arial" w:cs="Arial"/>
        </w:rPr>
        <w:t>zwięzły</w:t>
      </w:r>
      <w:r w:rsidRPr="00744D13">
        <w:rPr>
          <w:rFonts w:ascii="Arial" w:hAnsi="Arial" w:cs="Arial"/>
        </w:rPr>
        <w:t xml:space="preserve"> opis i </w:t>
      </w:r>
      <w:r w:rsidR="00EB0FE5" w:rsidRPr="00744D13">
        <w:rPr>
          <w:rFonts w:ascii="Arial" w:hAnsi="Arial" w:cs="Arial"/>
        </w:rPr>
        <w:t>szacunkowy koszt</w:t>
      </w:r>
      <w:r w:rsidRPr="00744D13">
        <w:rPr>
          <w:rFonts w:ascii="Arial" w:hAnsi="Arial" w:cs="Arial"/>
        </w:rPr>
        <w:t xml:space="preserve"> </w:t>
      </w:r>
      <w:r w:rsidR="00EB0FE5" w:rsidRPr="00744D13">
        <w:rPr>
          <w:rFonts w:ascii="Arial" w:hAnsi="Arial" w:cs="Arial"/>
        </w:rPr>
        <w:t>realizacji.</w:t>
      </w:r>
    </w:p>
    <w:p w:rsidR="00EB0FE5" w:rsidRPr="00744D13" w:rsidRDefault="00EB0FE5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3. Kolejność zadań na liście jest </w:t>
      </w:r>
      <w:r w:rsidR="0064432B" w:rsidRPr="00744D13">
        <w:rPr>
          <w:rFonts w:ascii="Arial" w:hAnsi="Arial" w:cs="Arial"/>
        </w:rPr>
        <w:t>ustalana</w:t>
      </w:r>
      <w:r w:rsidRPr="00744D13">
        <w:rPr>
          <w:rFonts w:ascii="Arial" w:hAnsi="Arial" w:cs="Arial"/>
        </w:rPr>
        <w:t xml:space="preserve"> w drodze losowania. Losowanie kolejności zadań na liście dokonuje Komisja.</w:t>
      </w:r>
    </w:p>
    <w:p w:rsidR="009527D5" w:rsidRPr="00744D13" w:rsidRDefault="009527D5" w:rsidP="009527D5">
      <w:pPr>
        <w:jc w:val="center"/>
        <w:rPr>
          <w:rFonts w:ascii="Arial" w:hAnsi="Arial" w:cs="Arial"/>
        </w:rPr>
      </w:pPr>
      <w:r w:rsidRPr="00744D13">
        <w:rPr>
          <w:rFonts w:ascii="Arial" w:hAnsi="Arial" w:cs="Arial"/>
        </w:rPr>
        <w:t>Rozdział 4.</w:t>
      </w:r>
    </w:p>
    <w:p w:rsidR="00B47118" w:rsidRPr="00744D13" w:rsidRDefault="00AF38B9" w:rsidP="003244D4">
      <w:pPr>
        <w:jc w:val="center"/>
        <w:rPr>
          <w:rFonts w:ascii="Arial" w:hAnsi="Arial" w:cs="Arial"/>
          <w:b/>
        </w:rPr>
      </w:pPr>
      <w:r w:rsidRPr="00744D13">
        <w:rPr>
          <w:rFonts w:ascii="Arial" w:hAnsi="Arial" w:cs="Arial"/>
          <w:b/>
        </w:rPr>
        <w:t>Głosowanie i obliczanie wyników</w:t>
      </w:r>
    </w:p>
    <w:p w:rsidR="00AF38B9" w:rsidRPr="00744D13" w:rsidRDefault="00AF38B9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 17.</w:t>
      </w:r>
      <w:r w:rsidR="009527D5" w:rsidRPr="00744D13">
        <w:rPr>
          <w:rFonts w:ascii="Arial" w:hAnsi="Arial" w:cs="Arial"/>
        </w:rPr>
        <w:t xml:space="preserve"> 1.</w:t>
      </w:r>
      <w:r w:rsidRPr="00744D13">
        <w:rPr>
          <w:rFonts w:ascii="Arial" w:hAnsi="Arial" w:cs="Arial"/>
        </w:rPr>
        <w:t xml:space="preserve">Głos oddaje się za pomocą „Karty do głosowania” poprzez wpisanie numeru wybranego zadania z listy określonej w </w:t>
      </w:r>
      <w:r w:rsidR="00AA207A" w:rsidRPr="00744D13">
        <w:rPr>
          <w:rFonts w:ascii="Arial" w:hAnsi="Arial" w:cs="Arial"/>
        </w:rPr>
        <w:t>§ 16.</w:t>
      </w:r>
    </w:p>
    <w:p w:rsidR="00AA207A" w:rsidRPr="00744D13" w:rsidRDefault="009527D5" w:rsidP="00C42426">
      <w:pPr>
        <w:rPr>
          <w:rFonts w:ascii="Arial" w:hAnsi="Arial" w:cs="Arial"/>
        </w:rPr>
      </w:pPr>
      <w:r w:rsidRPr="00744D13">
        <w:rPr>
          <w:rFonts w:ascii="Arial" w:hAnsi="Arial" w:cs="Arial"/>
        </w:rPr>
        <w:t>2</w:t>
      </w:r>
      <w:r w:rsidR="00C0296B" w:rsidRPr="00744D13">
        <w:rPr>
          <w:rFonts w:ascii="Arial" w:hAnsi="Arial" w:cs="Arial"/>
        </w:rPr>
        <w:t>. W</w:t>
      </w:r>
      <w:r w:rsidR="00AA207A" w:rsidRPr="00744D13">
        <w:rPr>
          <w:rFonts w:ascii="Arial" w:hAnsi="Arial" w:cs="Arial"/>
        </w:rPr>
        <w:t xml:space="preserve">zór „Karty do głosowania” </w:t>
      </w:r>
      <w:r w:rsidR="00C0296B" w:rsidRPr="00744D13">
        <w:rPr>
          <w:rFonts w:ascii="Arial" w:hAnsi="Arial" w:cs="Arial"/>
        </w:rPr>
        <w:t>stanowi załącznik nr 2 do niniejszego regulaminu</w:t>
      </w:r>
      <w:r w:rsidR="00AA207A" w:rsidRPr="00744D13">
        <w:rPr>
          <w:rFonts w:ascii="Arial" w:hAnsi="Arial" w:cs="Arial"/>
        </w:rPr>
        <w:t>.</w:t>
      </w:r>
    </w:p>
    <w:p w:rsidR="00AF38B9" w:rsidRPr="00744D13" w:rsidRDefault="00AF38B9" w:rsidP="00C42426">
      <w:pPr>
        <w:rPr>
          <w:rFonts w:ascii="Arial" w:hAnsi="Arial" w:cs="Arial"/>
        </w:rPr>
      </w:pPr>
      <w:r w:rsidRPr="00744D13">
        <w:rPr>
          <w:rFonts w:ascii="Arial" w:hAnsi="Arial" w:cs="Arial"/>
        </w:rPr>
        <w:t>§ 18. Głosowanie odbywa się:</w:t>
      </w:r>
    </w:p>
    <w:p w:rsidR="00AF38B9" w:rsidRPr="00744D13" w:rsidRDefault="009527D5" w:rsidP="00AF38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44D13">
        <w:rPr>
          <w:rFonts w:ascii="Arial" w:hAnsi="Arial" w:cs="Arial"/>
        </w:rPr>
        <w:t>w</w:t>
      </w:r>
      <w:r w:rsidR="00AF38B9" w:rsidRPr="00744D13">
        <w:rPr>
          <w:rFonts w:ascii="Arial" w:hAnsi="Arial" w:cs="Arial"/>
        </w:rPr>
        <w:t xml:space="preserve"> lokalu Urzędu Miasta Leszna ul. Karasia 15 w Lesznie,</w:t>
      </w:r>
    </w:p>
    <w:p w:rsidR="00AF38B9" w:rsidRPr="00744D13" w:rsidRDefault="009527D5" w:rsidP="009527D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z</w:t>
      </w:r>
      <w:r w:rsidR="00AF38B9" w:rsidRPr="00744D13">
        <w:rPr>
          <w:rFonts w:ascii="Arial" w:hAnsi="Arial" w:cs="Arial"/>
        </w:rPr>
        <w:t xml:space="preserve">a pośrednictwem </w:t>
      </w:r>
      <w:r w:rsidR="003D7AC5" w:rsidRPr="00744D13">
        <w:rPr>
          <w:rFonts w:ascii="Arial" w:hAnsi="Arial" w:cs="Arial"/>
        </w:rPr>
        <w:t>zeskanowanej „Karty do głosowania” zawierającej podpis głosującego</w:t>
      </w:r>
      <w:r w:rsidR="00AF38B9" w:rsidRPr="00744D13">
        <w:rPr>
          <w:rFonts w:ascii="Arial" w:hAnsi="Arial" w:cs="Arial"/>
        </w:rPr>
        <w:t xml:space="preserve"> </w:t>
      </w:r>
      <w:r w:rsidR="003D7AC5" w:rsidRPr="00744D13">
        <w:rPr>
          <w:rFonts w:ascii="Arial" w:hAnsi="Arial" w:cs="Arial"/>
        </w:rPr>
        <w:t xml:space="preserve">przesłanej pocztą elektroniczną </w:t>
      </w:r>
      <w:r w:rsidR="00AF38B9" w:rsidRPr="00744D13">
        <w:rPr>
          <w:rFonts w:ascii="Arial" w:hAnsi="Arial" w:cs="Arial"/>
        </w:rPr>
        <w:t xml:space="preserve">na adres: </w:t>
      </w:r>
      <w:hyperlink r:id="rId7" w:history="1">
        <w:r w:rsidR="00AF38B9" w:rsidRPr="00744D13">
          <w:rPr>
            <w:rStyle w:val="Hipercze"/>
            <w:rFonts w:ascii="Arial" w:hAnsi="Arial" w:cs="Arial"/>
            <w:color w:val="auto"/>
          </w:rPr>
          <w:t>budzetobywatelski@leszno.pl</w:t>
        </w:r>
      </w:hyperlink>
      <w:r w:rsidR="003D7AC5" w:rsidRPr="00744D13">
        <w:rPr>
          <w:rFonts w:ascii="Arial" w:hAnsi="Arial" w:cs="Arial"/>
        </w:rPr>
        <w:t xml:space="preserve"> </w:t>
      </w:r>
    </w:p>
    <w:p w:rsidR="00AF38B9" w:rsidRPr="00744D13" w:rsidRDefault="009527D5" w:rsidP="00AF38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44D13">
        <w:rPr>
          <w:rFonts w:ascii="Arial" w:hAnsi="Arial" w:cs="Arial"/>
        </w:rPr>
        <w:t>l</w:t>
      </w:r>
      <w:r w:rsidR="00AF38B9" w:rsidRPr="00744D13">
        <w:rPr>
          <w:rFonts w:ascii="Arial" w:hAnsi="Arial" w:cs="Arial"/>
        </w:rPr>
        <w:t xml:space="preserve">istownie poprzez przesłanie wypełnionego </w:t>
      </w:r>
      <w:r w:rsidR="00C0296B" w:rsidRPr="00744D13">
        <w:rPr>
          <w:rFonts w:ascii="Arial" w:hAnsi="Arial" w:cs="Arial"/>
        </w:rPr>
        <w:t xml:space="preserve">i podpisanego </w:t>
      </w:r>
      <w:r w:rsidR="00AF38B9" w:rsidRPr="00744D13">
        <w:rPr>
          <w:rFonts w:ascii="Arial" w:hAnsi="Arial" w:cs="Arial"/>
        </w:rPr>
        <w:t>formularza „Karty do głosowania”</w:t>
      </w:r>
      <w:r w:rsidR="000A5D1C" w:rsidRPr="00744D13">
        <w:rPr>
          <w:rFonts w:ascii="Arial" w:hAnsi="Arial" w:cs="Arial"/>
        </w:rPr>
        <w:t xml:space="preserve"> </w:t>
      </w:r>
      <w:r w:rsidR="000A5D1C" w:rsidRPr="00744D13">
        <w:rPr>
          <w:rFonts w:ascii="Arial" w:eastAsia="Calibri" w:hAnsi="Arial" w:cs="Arial"/>
        </w:rPr>
        <w:t>(liczy się data stempla pocztowego)</w:t>
      </w:r>
      <w:r w:rsidR="00AF38B9" w:rsidRPr="00744D13">
        <w:rPr>
          <w:rFonts w:ascii="Arial" w:hAnsi="Arial" w:cs="Arial"/>
        </w:rPr>
        <w:t>.</w:t>
      </w:r>
    </w:p>
    <w:p w:rsidR="00AF38B9" w:rsidRPr="00744D13" w:rsidRDefault="00AF38B9" w:rsidP="00AF38B9">
      <w:pPr>
        <w:rPr>
          <w:rFonts w:ascii="Arial" w:hAnsi="Arial" w:cs="Arial"/>
        </w:rPr>
      </w:pPr>
      <w:r w:rsidRPr="00744D13">
        <w:rPr>
          <w:rFonts w:ascii="Arial" w:hAnsi="Arial" w:cs="Arial"/>
        </w:rPr>
        <w:t>§ 19.</w:t>
      </w:r>
      <w:r w:rsidR="00AA207A" w:rsidRPr="00744D13">
        <w:rPr>
          <w:rFonts w:ascii="Arial" w:hAnsi="Arial" w:cs="Arial"/>
        </w:rPr>
        <w:t>1. Karty do głosowania będą weryfikowane pod kątem spełnienia wymogów formalnych.</w:t>
      </w:r>
    </w:p>
    <w:p w:rsidR="00AA207A" w:rsidRPr="00744D13" w:rsidRDefault="00AA207A" w:rsidP="009527D5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2. Karty do gło</w:t>
      </w:r>
      <w:r w:rsidR="00D37F34" w:rsidRPr="00744D13">
        <w:rPr>
          <w:rFonts w:ascii="Arial" w:hAnsi="Arial" w:cs="Arial"/>
        </w:rPr>
        <w:t xml:space="preserve">sowania wypełnione niewłaściwie lub przez osoby nieuprawnione, </w:t>
      </w:r>
      <w:r w:rsidRPr="00744D13">
        <w:rPr>
          <w:rFonts w:ascii="Arial" w:hAnsi="Arial" w:cs="Arial"/>
        </w:rPr>
        <w:t xml:space="preserve"> </w:t>
      </w:r>
      <w:r w:rsidR="00D37F34" w:rsidRPr="00744D13">
        <w:rPr>
          <w:rFonts w:ascii="Arial" w:hAnsi="Arial" w:cs="Arial"/>
        </w:rPr>
        <w:t xml:space="preserve">lub </w:t>
      </w:r>
      <w:r w:rsidRPr="00744D13">
        <w:rPr>
          <w:rFonts w:ascii="Arial" w:hAnsi="Arial" w:cs="Arial"/>
        </w:rPr>
        <w:t>n</w:t>
      </w:r>
      <w:r w:rsidR="00D37F34" w:rsidRPr="00744D13">
        <w:rPr>
          <w:rFonts w:ascii="Arial" w:hAnsi="Arial" w:cs="Arial"/>
        </w:rPr>
        <w:t>iezawierające wymaganych danych</w:t>
      </w:r>
      <w:r w:rsidR="00C0296B" w:rsidRPr="00744D13">
        <w:rPr>
          <w:rFonts w:ascii="Arial" w:hAnsi="Arial" w:cs="Arial"/>
        </w:rPr>
        <w:t>,</w:t>
      </w:r>
      <w:r w:rsidR="00D37F34" w:rsidRPr="00744D13">
        <w:rPr>
          <w:rFonts w:ascii="Arial" w:hAnsi="Arial" w:cs="Arial"/>
        </w:rPr>
        <w:t xml:space="preserve"> lub</w:t>
      </w:r>
      <w:r w:rsidRPr="00744D13">
        <w:rPr>
          <w:rFonts w:ascii="Arial" w:hAnsi="Arial" w:cs="Arial"/>
        </w:rPr>
        <w:t xml:space="preserve"> niezawierające zgody na przetwarzanie danych osobowych</w:t>
      </w:r>
      <w:r w:rsidR="00C0296B" w:rsidRPr="00744D13">
        <w:rPr>
          <w:rFonts w:ascii="Arial" w:hAnsi="Arial" w:cs="Arial"/>
        </w:rPr>
        <w:t>,</w:t>
      </w:r>
      <w:r w:rsidRPr="00744D13">
        <w:rPr>
          <w:rFonts w:ascii="Arial" w:hAnsi="Arial" w:cs="Arial"/>
        </w:rPr>
        <w:t xml:space="preserve"> </w:t>
      </w:r>
      <w:r w:rsidR="00D37F34" w:rsidRPr="00744D13">
        <w:rPr>
          <w:rFonts w:ascii="Arial" w:hAnsi="Arial" w:cs="Arial"/>
        </w:rPr>
        <w:t>lub oddane na karcie do głosowania innej niż urzędowo</w:t>
      </w:r>
      <w:r w:rsidR="00AA29F9" w:rsidRPr="00AA29F9">
        <w:rPr>
          <w:rFonts w:ascii="Arial" w:hAnsi="Arial" w:cs="Arial"/>
        </w:rPr>
        <w:t xml:space="preserve"> </w:t>
      </w:r>
      <w:r w:rsidR="00AA29F9" w:rsidRPr="00744D13">
        <w:rPr>
          <w:rFonts w:ascii="Arial" w:hAnsi="Arial" w:cs="Arial"/>
        </w:rPr>
        <w:t>określona</w:t>
      </w:r>
      <w:r w:rsidR="000A5D1C" w:rsidRPr="00744D13">
        <w:rPr>
          <w:rFonts w:ascii="Arial" w:hAnsi="Arial" w:cs="Arial"/>
        </w:rPr>
        <w:t>, lub wypełnione nieczytelnie</w:t>
      </w:r>
      <w:r w:rsidR="00D37F34" w:rsidRPr="00744D13">
        <w:rPr>
          <w:rFonts w:ascii="Arial" w:hAnsi="Arial" w:cs="Arial"/>
        </w:rPr>
        <w:t xml:space="preserve"> </w:t>
      </w:r>
      <w:r w:rsidRPr="00744D13">
        <w:rPr>
          <w:rFonts w:ascii="Arial" w:hAnsi="Arial" w:cs="Arial"/>
        </w:rPr>
        <w:t>będą uznane za nieważne.</w:t>
      </w:r>
    </w:p>
    <w:p w:rsidR="00AA207A" w:rsidRPr="00744D13" w:rsidRDefault="00AA207A" w:rsidP="0024028D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3. W przypadku wypełnienia przez jedną osobę kilku „Kart do głosowania”</w:t>
      </w:r>
      <w:r w:rsidR="0064432B" w:rsidRPr="00744D13">
        <w:rPr>
          <w:rFonts w:ascii="Arial" w:hAnsi="Arial" w:cs="Arial"/>
        </w:rPr>
        <w:t xml:space="preserve"> i oddania głosu na różne zadania</w:t>
      </w:r>
      <w:r w:rsidRPr="00744D13">
        <w:rPr>
          <w:rFonts w:ascii="Arial" w:hAnsi="Arial" w:cs="Arial"/>
        </w:rPr>
        <w:t>, wszystkie kart</w:t>
      </w:r>
      <w:r w:rsidR="0024028D" w:rsidRPr="00744D13">
        <w:rPr>
          <w:rFonts w:ascii="Arial" w:hAnsi="Arial" w:cs="Arial"/>
        </w:rPr>
        <w:t>y</w:t>
      </w:r>
      <w:r w:rsidR="0064432B" w:rsidRPr="00744D13">
        <w:rPr>
          <w:rFonts w:ascii="Arial" w:hAnsi="Arial" w:cs="Arial"/>
        </w:rPr>
        <w:t xml:space="preserve"> wypełnione przez tę</w:t>
      </w:r>
      <w:r w:rsidR="00C0296B" w:rsidRPr="00744D13">
        <w:rPr>
          <w:rFonts w:ascii="Arial" w:hAnsi="Arial" w:cs="Arial"/>
        </w:rPr>
        <w:t xml:space="preserve"> osobę</w:t>
      </w:r>
      <w:r w:rsidRPr="00744D13">
        <w:rPr>
          <w:rFonts w:ascii="Arial" w:hAnsi="Arial" w:cs="Arial"/>
        </w:rPr>
        <w:t xml:space="preserve"> będą uznane za nieważne.</w:t>
      </w:r>
    </w:p>
    <w:p w:rsidR="0064432B" w:rsidRPr="00744D13" w:rsidRDefault="0064432B" w:rsidP="00AF38B9">
      <w:pPr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4. W przypadku wypełnienia przez jedną osobę kilku kart do głosowania i oddania głosu </w:t>
      </w:r>
      <w:r w:rsidR="005A386A" w:rsidRPr="00744D13">
        <w:rPr>
          <w:rFonts w:ascii="Arial" w:hAnsi="Arial" w:cs="Arial"/>
        </w:rPr>
        <w:t xml:space="preserve">tylko </w:t>
      </w:r>
      <w:r w:rsidRPr="00744D13">
        <w:rPr>
          <w:rFonts w:ascii="Arial" w:hAnsi="Arial" w:cs="Arial"/>
        </w:rPr>
        <w:t>na jedno</w:t>
      </w:r>
      <w:r w:rsidR="005A386A" w:rsidRPr="00744D13">
        <w:rPr>
          <w:rFonts w:ascii="Arial" w:hAnsi="Arial" w:cs="Arial"/>
        </w:rPr>
        <w:t xml:space="preserve"> zadanie, głosy takie potraktowane zostaną jako jeden głos oddany na to zadanie.</w:t>
      </w:r>
    </w:p>
    <w:p w:rsidR="00AA207A" w:rsidRPr="00744D13" w:rsidRDefault="00AA207A" w:rsidP="00AF38B9">
      <w:pPr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§ </w:t>
      </w:r>
      <w:r w:rsidR="0024028D" w:rsidRPr="00744D13">
        <w:rPr>
          <w:rFonts w:ascii="Arial" w:hAnsi="Arial" w:cs="Arial"/>
        </w:rPr>
        <w:t>20</w:t>
      </w:r>
      <w:r w:rsidRPr="00744D13">
        <w:rPr>
          <w:rFonts w:ascii="Arial" w:hAnsi="Arial" w:cs="Arial"/>
        </w:rPr>
        <w:t xml:space="preserve">. 1. Głosowanie </w:t>
      </w:r>
      <w:r w:rsidR="005A386A" w:rsidRPr="00744D13">
        <w:rPr>
          <w:rFonts w:ascii="Arial" w:hAnsi="Arial" w:cs="Arial"/>
        </w:rPr>
        <w:t xml:space="preserve">rozpocznie się </w:t>
      </w:r>
      <w:r w:rsidR="005A386A" w:rsidRPr="00744D13">
        <w:rPr>
          <w:rFonts w:ascii="Arial" w:hAnsi="Arial" w:cs="Arial"/>
          <w:b/>
        </w:rPr>
        <w:t>1</w:t>
      </w:r>
      <w:r w:rsidR="00C0296B" w:rsidRPr="00744D13">
        <w:rPr>
          <w:rFonts w:ascii="Arial" w:hAnsi="Arial" w:cs="Arial"/>
          <w:b/>
        </w:rPr>
        <w:t xml:space="preserve">8 </w:t>
      </w:r>
      <w:r w:rsidR="005A386A" w:rsidRPr="00744D13">
        <w:rPr>
          <w:rFonts w:ascii="Arial" w:hAnsi="Arial" w:cs="Arial"/>
          <w:b/>
        </w:rPr>
        <w:t>marca 2016 roku</w:t>
      </w:r>
      <w:r w:rsidR="005A386A" w:rsidRPr="00744D13">
        <w:rPr>
          <w:rFonts w:ascii="Arial" w:hAnsi="Arial" w:cs="Arial"/>
        </w:rPr>
        <w:t xml:space="preserve"> i będzie trwało do </w:t>
      </w:r>
      <w:r w:rsidR="00C0296B" w:rsidRPr="00744D13">
        <w:rPr>
          <w:rFonts w:ascii="Arial" w:hAnsi="Arial" w:cs="Arial"/>
          <w:b/>
        </w:rPr>
        <w:t xml:space="preserve">31 </w:t>
      </w:r>
      <w:r w:rsidR="005A386A" w:rsidRPr="00744D13">
        <w:rPr>
          <w:rFonts w:ascii="Arial" w:hAnsi="Arial" w:cs="Arial"/>
          <w:b/>
        </w:rPr>
        <w:t>marca 2016 roku.</w:t>
      </w:r>
    </w:p>
    <w:p w:rsidR="00AA207A" w:rsidRPr="00744D13" w:rsidRDefault="00AA207A" w:rsidP="0024028D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 xml:space="preserve">2. Głosować może każdy mieszkaniec Leszna, który w dniu głosowania ma ukończone </w:t>
      </w:r>
      <w:r w:rsidR="0024028D" w:rsidRPr="00744D13">
        <w:rPr>
          <w:rFonts w:ascii="Arial" w:hAnsi="Arial" w:cs="Arial"/>
        </w:rPr>
        <w:br/>
      </w:r>
      <w:r w:rsidR="002009A6" w:rsidRPr="00744D13">
        <w:rPr>
          <w:rFonts w:ascii="Arial" w:hAnsi="Arial" w:cs="Arial"/>
        </w:rPr>
        <w:t>18</w:t>
      </w:r>
      <w:r w:rsidRPr="00744D13">
        <w:rPr>
          <w:rFonts w:ascii="Arial" w:hAnsi="Arial" w:cs="Arial"/>
        </w:rPr>
        <w:t xml:space="preserve"> lat.</w:t>
      </w:r>
    </w:p>
    <w:p w:rsidR="000A5D1C" w:rsidRPr="00744D13" w:rsidRDefault="002009A6" w:rsidP="0024028D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§</w:t>
      </w:r>
      <w:r w:rsidR="00AA207A" w:rsidRPr="00744D13">
        <w:rPr>
          <w:rFonts w:ascii="Arial" w:hAnsi="Arial" w:cs="Arial"/>
        </w:rPr>
        <w:t xml:space="preserve"> 2</w:t>
      </w:r>
      <w:r w:rsidR="0024028D" w:rsidRPr="00744D13">
        <w:rPr>
          <w:rFonts w:ascii="Arial" w:hAnsi="Arial" w:cs="Arial"/>
        </w:rPr>
        <w:t>1</w:t>
      </w:r>
      <w:r w:rsidR="00AA207A" w:rsidRPr="00744D13">
        <w:rPr>
          <w:rFonts w:ascii="Arial" w:hAnsi="Arial" w:cs="Arial"/>
        </w:rPr>
        <w:t>. 1.</w:t>
      </w:r>
      <w:r w:rsidR="000A5D1C" w:rsidRPr="00744D13">
        <w:rPr>
          <w:rFonts w:ascii="Arial" w:hAnsi="Arial" w:cs="Arial"/>
        </w:rPr>
        <w:t xml:space="preserve"> Ustalenie</w:t>
      </w:r>
      <w:r w:rsidR="000A5D1C" w:rsidRPr="00744D13">
        <w:rPr>
          <w:rFonts w:ascii="Arial" w:eastAsia="Calibri" w:hAnsi="Arial" w:cs="Arial"/>
        </w:rPr>
        <w:t xml:space="preserve"> wyniku</w:t>
      </w:r>
      <w:r w:rsidR="000A5D1C" w:rsidRPr="00744D13">
        <w:rPr>
          <w:rFonts w:ascii="Arial" w:hAnsi="Arial" w:cs="Arial"/>
        </w:rPr>
        <w:t xml:space="preserve"> głosowania</w:t>
      </w:r>
      <w:r w:rsidR="000A5D1C" w:rsidRPr="00744D13">
        <w:rPr>
          <w:rFonts w:ascii="Arial" w:eastAsia="Calibri" w:hAnsi="Arial" w:cs="Arial"/>
        </w:rPr>
        <w:t xml:space="preserve"> polega na zsumowaniu </w:t>
      </w:r>
      <w:r w:rsidR="000A5D1C" w:rsidRPr="00744D13">
        <w:rPr>
          <w:rFonts w:ascii="Arial" w:hAnsi="Arial" w:cs="Arial"/>
        </w:rPr>
        <w:t xml:space="preserve">ważnie oddanych głosów </w:t>
      </w:r>
      <w:r w:rsidR="000A5D1C" w:rsidRPr="00744D13">
        <w:rPr>
          <w:rFonts w:ascii="Arial" w:eastAsia="Calibri" w:hAnsi="Arial" w:cs="Arial"/>
        </w:rPr>
        <w:t>na każde z zadań.</w:t>
      </w:r>
      <w:r w:rsidR="00AA207A" w:rsidRPr="00744D13">
        <w:rPr>
          <w:rFonts w:ascii="Arial" w:hAnsi="Arial" w:cs="Arial"/>
        </w:rPr>
        <w:t xml:space="preserve"> </w:t>
      </w:r>
    </w:p>
    <w:p w:rsidR="00AA207A" w:rsidRPr="00744D13" w:rsidRDefault="000A5D1C" w:rsidP="0024028D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2. Do realizacji zostaną skierowane te</w:t>
      </w:r>
      <w:r w:rsidR="00A1557C" w:rsidRPr="00744D13">
        <w:rPr>
          <w:rFonts w:ascii="Arial" w:hAnsi="Arial" w:cs="Arial"/>
        </w:rPr>
        <w:t xml:space="preserve"> </w:t>
      </w:r>
      <w:r w:rsidR="00AA207A" w:rsidRPr="00744D13">
        <w:rPr>
          <w:rFonts w:ascii="Arial" w:hAnsi="Arial" w:cs="Arial"/>
        </w:rPr>
        <w:t>zadania, które uz</w:t>
      </w:r>
      <w:r w:rsidR="002009A6" w:rsidRPr="00744D13">
        <w:rPr>
          <w:rFonts w:ascii="Arial" w:hAnsi="Arial" w:cs="Arial"/>
        </w:rPr>
        <w:t>yskały największą liczbę głosów</w:t>
      </w:r>
      <w:r w:rsidR="00AA207A" w:rsidRPr="00744D13">
        <w:rPr>
          <w:rFonts w:ascii="Arial" w:hAnsi="Arial" w:cs="Arial"/>
        </w:rPr>
        <w:t>, aż do wyczerpania puli środków przeznaczonych na budżet obywatelski.</w:t>
      </w:r>
    </w:p>
    <w:p w:rsidR="00AA207A" w:rsidRPr="00744D13" w:rsidRDefault="00A1557C" w:rsidP="0024028D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3</w:t>
      </w:r>
      <w:r w:rsidR="00AA207A" w:rsidRPr="00744D13">
        <w:rPr>
          <w:rFonts w:ascii="Arial" w:hAnsi="Arial" w:cs="Arial"/>
        </w:rPr>
        <w:t xml:space="preserve">. Jeżeli dwie lub więcej propozycji zdań poddanych głosowaniu otrzyma tę samą liczbę </w:t>
      </w:r>
      <w:r w:rsidR="002009A6" w:rsidRPr="00744D13">
        <w:rPr>
          <w:rFonts w:ascii="Arial" w:hAnsi="Arial" w:cs="Arial"/>
        </w:rPr>
        <w:t>głosów</w:t>
      </w:r>
      <w:r w:rsidR="00B740CE" w:rsidRPr="00744D13">
        <w:rPr>
          <w:rFonts w:ascii="Arial" w:hAnsi="Arial" w:cs="Arial"/>
        </w:rPr>
        <w:t>,</w:t>
      </w:r>
      <w:r w:rsidR="00AA207A" w:rsidRPr="00744D13">
        <w:rPr>
          <w:rFonts w:ascii="Arial" w:hAnsi="Arial" w:cs="Arial"/>
        </w:rPr>
        <w:t xml:space="preserve"> o ich kolejności na liście zdecyduje publiczne losowanie.</w:t>
      </w:r>
    </w:p>
    <w:p w:rsidR="00AA207A" w:rsidRPr="00744D13" w:rsidRDefault="00A1557C" w:rsidP="0024028D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4</w:t>
      </w:r>
      <w:r w:rsidR="00AA207A" w:rsidRPr="00744D13">
        <w:rPr>
          <w:rFonts w:ascii="Arial" w:hAnsi="Arial" w:cs="Arial"/>
        </w:rPr>
        <w:t xml:space="preserve">. </w:t>
      </w:r>
      <w:r w:rsidR="0024028D" w:rsidRPr="00744D13">
        <w:rPr>
          <w:rFonts w:ascii="Arial" w:hAnsi="Arial" w:cs="Arial"/>
        </w:rPr>
        <w:t>J</w:t>
      </w:r>
      <w:r w:rsidR="00AA207A" w:rsidRPr="00744D13">
        <w:rPr>
          <w:rFonts w:ascii="Arial" w:hAnsi="Arial" w:cs="Arial"/>
        </w:rPr>
        <w:t>eżeli środki na realizację kolejnego zadania z listy nie będą wystarczające, uwzględnione zostanie pierw</w:t>
      </w:r>
      <w:r w:rsidR="003244D4" w:rsidRPr="00744D13">
        <w:rPr>
          <w:rFonts w:ascii="Arial" w:hAnsi="Arial" w:cs="Arial"/>
        </w:rPr>
        <w:t>s</w:t>
      </w:r>
      <w:r w:rsidR="00AA207A" w:rsidRPr="00744D13">
        <w:rPr>
          <w:rFonts w:ascii="Arial" w:hAnsi="Arial" w:cs="Arial"/>
        </w:rPr>
        <w:t>ze</w:t>
      </w:r>
      <w:r w:rsidR="003244D4" w:rsidRPr="00744D13">
        <w:rPr>
          <w:rFonts w:ascii="Arial" w:hAnsi="Arial" w:cs="Arial"/>
        </w:rPr>
        <w:t xml:space="preserve"> z następnych z</w:t>
      </w:r>
      <w:r w:rsidR="002009A6" w:rsidRPr="00744D13">
        <w:rPr>
          <w:rFonts w:ascii="Arial" w:hAnsi="Arial" w:cs="Arial"/>
        </w:rPr>
        <w:t>a</w:t>
      </w:r>
      <w:r w:rsidR="003244D4" w:rsidRPr="00744D13">
        <w:rPr>
          <w:rFonts w:ascii="Arial" w:hAnsi="Arial" w:cs="Arial"/>
        </w:rPr>
        <w:t>dań na liście, którego koszt nie sp</w:t>
      </w:r>
      <w:r w:rsidR="002009A6" w:rsidRPr="00744D13">
        <w:rPr>
          <w:rFonts w:ascii="Arial" w:hAnsi="Arial" w:cs="Arial"/>
        </w:rPr>
        <w:t>owoduje przekroczenia przeznaczonych na realizację budżetu obywatelskiego</w:t>
      </w:r>
      <w:r w:rsidR="003244D4" w:rsidRPr="00744D13">
        <w:rPr>
          <w:rFonts w:ascii="Arial" w:hAnsi="Arial" w:cs="Arial"/>
        </w:rPr>
        <w:t xml:space="preserve"> środków.</w:t>
      </w:r>
      <w:r w:rsidR="00AA207A" w:rsidRPr="00744D13">
        <w:rPr>
          <w:rFonts w:ascii="Arial" w:hAnsi="Arial" w:cs="Arial"/>
        </w:rPr>
        <w:t xml:space="preserve"> </w:t>
      </w:r>
    </w:p>
    <w:p w:rsidR="003244D4" w:rsidRPr="00744D13" w:rsidRDefault="00A1557C" w:rsidP="0024028D">
      <w:pPr>
        <w:jc w:val="both"/>
        <w:rPr>
          <w:rFonts w:ascii="Arial" w:hAnsi="Arial" w:cs="Arial"/>
        </w:rPr>
      </w:pPr>
      <w:r w:rsidRPr="00744D13">
        <w:rPr>
          <w:rFonts w:ascii="Arial" w:hAnsi="Arial" w:cs="Arial"/>
        </w:rPr>
        <w:t>5</w:t>
      </w:r>
      <w:r w:rsidR="003244D4" w:rsidRPr="00744D13">
        <w:rPr>
          <w:rFonts w:ascii="Arial" w:hAnsi="Arial" w:cs="Arial"/>
        </w:rPr>
        <w:t xml:space="preserve">. Jeżeli w toku realizacji projektów poczynione </w:t>
      </w:r>
      <w:r w:rsidR="0024028D" w:rsidRPr="00744D13">
        <w:rPr>
          <w:rFonts w:ascii="Arial" w:hAnsi="Arial" w:cs="Arial"/>
        </w:rPr>
        <w:t>zostaną oszczędności i pozostała</w:t>
      </w:r>
      <w:r w:rsidR="003244D4" w:rsidRPr="00744D13">
        <w:rPr>
          <w:rFonts w:ascii="Arial" w:hAnsi="Arial" w:cs="Arial"/>
        </w:rPr>
        <w:t xml:space="preserve"> kwota będzie wystarczająca na realizację innych projektów, wykonane mogą być kolejne projekty </w:t>
      </w:r>
      <w:r w:rsidR="0024028D" w:rsidRPr="00744D13">
        <w:rPr>
          <w:rFonts w:ascii="Arial" w:hAnsi="Arial" w:cs="Arial"/>
        </w:rPr>
        <w:br/>
      </w:r>
      <w:r w:rsidR="003244D4" w:rsidRPr="00744D13">
        <w:rPr>
          <w:rFonts w:ascii="Arial" w:hAnsi="Arial" w:cs="Arial"/>
        </w:rPr>
        <w:t xml:space="preserve">z listy, które zdobyły największą liczbę punktów spośród niezakwalifikowanych – </w:t>
      </w:r>
      <w:r w:rsidR="0024028D" w:rsidRPr="00744D13">
        <w:rPr>
          <w:rFonts w:ascii="Arial" w:hAnsi="Arial" w:cs="Arial"/>
        </w:rPr>
        <w:br/>
      </w:r>
      <w:r w:rsidR="003244D4" w:rsidRPr="00744D13">
        <w:rPr>
          <w:rFonts w:ascii="Arial" w:hAnsi="Arial" w:cs="Arial"/>
        </w:rPr>
        <w:t xml:space="preserve">aż do wyczerpania puli </w:t>
      </w:r>
      <w:bookmarkStart w:id="0" w:name="_GoBack"/>
      <w:bookmarkEnd w:id="0"/>
      <w:r w:rsidR="003244D4" w:rsidRPr="00744D13">
        <w:rPr>
          <w:rFonts w:ascii="Arial" w:hAnsi="Arial" w:cs="Arial"/>
        </w:rPr>
        <w:t>środków</w:t>
      </w:r>
      <w:r w:rsidR="002009A6" w:rsidRPr="00744D13">
        <w:rPr>
          <w:rFonts w:ascii="Arial" w:hAnsi="Arial" w:cs="Arial"/>
        </w:rPr>
        <w:t xml:space="preserve"> finansowych</w:t>
      </w:r>
      <w:r w:rsidR="003244D4" w:rsidRPr="00744D13">
        <w:rPr>
          <w:rFonts w:ascii="Arial" w:hAnsi="Arial" w:cs="Arial"/>
        </w:rPr>
        <w:t>.</w:t>
      </w:r>
    </w:p>
    <w:p w:rsidR="00C42426" w:rsidRPr="00744D13" w:rsidRDefault="00A1557C" w:rsidP="00C42426">
      <w:pPr>
        <w:rPr>
          <w:rFonts w:ascii="Arial" w:hAnsi="Arial" w:cs="Arial"/>
        </w:rPr>
      </w:pPr>
      <w:r w:rsidRPr="00744D13">
        <w:rPr>
          <w:rFonts w:ascii="Arial" w:hAnsi="Arial" w:cs="Arial"/>
        </w:rPr>
        <w:t>6</w:t>
      </w:r>
      <w:r w:rsidR="003244D4" w:rsidRPr="00744D13">
        <w:rPr>
          <w:rFonts w:ascii="Arial" w:hAnsi="Arial" w:cs="Arial"/>
        </w:rPr>
        <w:t xml:space="preserve">. Jeżeli w wyniku głosowania dwa lub więcej wybranych zadań będą pozostawać ze sobą </w:t>
      </w:r>
      <w:r w:rsidR="0024028D" w:rsidRPr="00744D13">
        <w:rPr>
          <w:rFonts w:ascii="Arial" w:hAnsi="Arial" w:cs="Arial"/>
        </w:rPr>
        <w:br/>
      </w:r>
      <w:r w:rsidR="003244D4" w:rsidRPr="00744D13">
        <w:rPr>
          <w:rFonts w:ascii="Arial" w:hAnsi="Arial" w:cs="Arial"/>
        </w:rPr>
        <w:t>w sprzeczności lub wzajemnie się wykluczać, zrealizowane zostanie zadanie, które zdobyło największe poparcie.</w:t>
      </w:r>
    </w:p>
    <w:p w:rsidR="006D7FCD" w:rsidRPr="00744D13" w:rsidRDefault="00A1557C" w:rsidP="00C42426">
      <w:pPr>
        <w:rPr>
          <w:rFonts w:ascii="Arial" w:hAnsi="Arial" w:cs="Arial"/>
        </w:rPr>
      </w:pPr>
      <w:r w:rsidRPr="00744D13">
        <w:rPr>
          <w:rFonts w:ascii="Arial" w:hAnsi="Arial" w:cs="Arial"/>
        </w:rPr>
        <w:t>7</w:t>
      </w:r>
      <w:r w:rsidR="006D7FCD" w:rsidRPr="00744D13">
        <w:rPr>
          <w:rFonts w:ascii="Arial" w:hAnsi="Arial" w:cs="Arial"/>
        </w:rPr>
        <w:t>. Wyniki głosowania zostaną podane do publicznej wiadomości</w:t>
      </w:r>
      <w:r w:rsidRPr="00744D13">
        <w:rPr>
          <w:rFonts w:ascii="Arial" w:hAnsi="Arial" w:cs="Arial"/>
        </w:rPr>
        <w:t xml:space="preserve"> za pośrednictwem strony internetowej Miasta Leszna oraz w formie komunikatu prasowego</w:t>
      </w:r>
      <w:r w:rsidR="006D7FCD" w:rsidRPr="00744D13">
        <w:rPr>
          <w:rFonts w:ascii="Arial" w:hAnsi="Arial" w:cs="Arial"/>
        </w:rPr>
        <w:t xml:space="preserve"> do dnia </w:t>
      </w:r>
      <w:r w:rsidR="00D63E2A" w:rsidRPr="00744D13">
        <w:rPr>
          <w:rFonts w:ascii="Arial" w:hAnsi="Arial" w:cs="Arial"/>
          <w:b/>
        </w:rPr>
        <w:t>22</w:t>
      </w:r>
      <w:r w:rsidR="006D7FCD" w:rsidRPr="00744D13">
        <w:rPr>
          <w:rFonts w:ascii="Arial" w:hAnsi="Arial" w:cs="Arial"/>
          <w:b/>
        </w:rPr>
        <w:t xml:space="preserve"> kwietnia 2016 roku</w:t>
      </w:r>
      <w:r w:rsidR="006D7FCD" w:rsidRPr="00744D13">
        <w:rPr>
          <w:rFonts w:ascii="Arial" w:hAnsi="Arial" w:cs="Arial"/>
        </w:rPr>
        <w:t>.</w:t>
      </w:r>
    </w:p>
    <w:p w:rsidR="00A1557C" w:rsidRPr="00744D13" w:rsidRDefault="00A1557C" w:rsidP="00A1557C">
      <w:pPr>
        <w:jc w:val="both"/>
        <w:rPr>
          <w:rFonts w:ascii="Arial" w:eastAsia="Calibri" w:hAnsi="Arial" w:cs="Arial"/>
          <w:b/>
        </w:rPr>
      </w:pPr>
      <w:r w:rsidRPr="00744D13">
        <w:rPr>
          <w:rFonts w:ascii="Arial" w:eastAsia="Calibri" w:hAnsi="Arial" w:cs="Arial"/>
        </w:rPr>
        <w:t>8. Za realizację wybranych zadań odpowiadają poszczególne wydziały Urzędu Miasta Leszna.</w:t>
      </w:r>
    </w:p>
    <w:p w:rsidR="002009A6" w:rsidRPr="00744D13" w:rsidRDefault="002009A6" w:rsidP="002009A6">
      <w:pPr>
        <w:jc w:val="center"/>
        <w:rPr>
          <w:rFonts w:ascii="Arial" w:hAnsi="Arial" w:cs="Arial"/>
        </w:rPr>
      </w:pPr>
      <w:r w:rsidRPr="00744D13">
        <w:rPr>
          <w:rFonts w:ascii="Arial" w:hAnsi="Arial" w:cs="Arial"/>
        </w:rPr>
        <w:t>Rozdział 5</w:t>
      </w:r>
    </w:p>
    <w:p w:rsidR="002009A6" w:rsidRPr="00744D13" w:rsidRDefault="002009A6" w:rsidP="002009A6">
      <w:pPr>
        <w:jc w:val="center"/>
        <w:rPr>
          <w:rFonts w:ascii="Arial" w:hAnsi="Arial" w:cs="Arial"/>
          <w:b/>
        </w:rPr>
      </w:pPr>
      <w:r w:rsidRPr="00744D13">
        <w:rPr>
          <w:rFonts w:ascii="Arial" w:hAnsi="Arial" w:cs="Arial"/>
          <w:b/>
        </w:rPr>
        <w:t>Postanowienia końcowe</w:t>
      </w:r>
    </w:p>
    <w:p w:rsidR="00D63E2A" w:rsidRPr="00744D13" w:rsidRDefault="00D63E2A" w:rsidP="002009A6">
      <w:pPr>
        <w:rPr>
          <w:rFonts w:ascii="Arial" w:hAnsi="Arial" w:cs="Arial"/>
        </w:rPr>
      </w:pPr>
      <w:r w:rsidRPr="00744D13">
        <w:rPr>
          <w:rFonts w:ascii="Arial" w:hAnsi="Arial" w:cs="Arial"/>
        </w:rPr>
        <w:t>§ 22 Nie przewiduje się  postępowania odwoławczego przez pełnomocników zgłaszających propozycje projektów do budżetu obywatelskiego.</w:t>
      </w:r>
    </w:p>
    <w:p w:rsidR="00D37F34" w:rsidRPr="00744D13" w:rsidRDefault="00D63E2A" w:rsidP="002009A6">
      <w:pPr>
        <w:rPr>
          <w:rFonts w:ascii="Arial" w:hAnsi="Arial" w:cs="Arial"/>
        </w:rPr>
      </w:pPr>
      <w:r w:rsidRPr="00744D13">
        <w:rPr>
          <w:rFonts w:ascii="Arial" w:hAnsi="Arial" w:cs="Arial"/>
        </w:rPr>
        <w:t>§ 23</w:t>
      </w:r>
      <w:r w:rsidR="00D37F34" w:rsidRPr="00744D13">
        <w:rPr>
          <w:rFonts w:ascii="Arial" w:hAnsi="Arial" w:cs="Arial"/>
        </w:rPr>
        <w:t xml:space="preserve"> </w:t>
      </w:r>
      <w:r w:rsidR="001F7402" w:rsidRPr="00744D13">
        <w:rPr>
          <w:rFonts w:ascii="Arial" w:hAnsi="Arial" w:cs="Arial"/>
        </w:rPr>
        <w:t>W sprawach</w:t>
      </w:r>
      <w:r w:rsidR="00582F46" w:rsidRPr="00744D13">
        <w:rPr>
          <w:rFonts w:ascii="Arial" w:hAnsi="Arial" w:cs="Arial"/>
        </w:rPr>
        <w:t xml:space="preserve"> nieuregulowanych w niniejszym Regulaminie Budżetu O</w:t>
      </w:r>
      <w:r w:rsidR="001F7402" w:rsidRPr="00744D13">
        <w:rPr>
          <w:rFonts w:ascii="Arial" w:hAnsi="Arial" w:cs="Arial"/>
        </w:rPr>
        <w:t>bywatelskiego dla Miasta Leszna decyzje podejmuje Prezydent Miasta Leszna.</w:t>
      </w:r>
    </w:p>
    <w:p w:rsidR="00D37F34" w:rsidRPr="00744D13" w:rsidRDefault="002009A6" w:rsidP="002009A6">
      <w:pPr>
        <w:rPr>
          <w:rFonts w:ascii="Arial" w:hAnsi="Arial" w:cs="Arial"/>
        </w:rPr>
      </w:pPr>
      <w:r w:rsidRPr="00744D13">
        <w:rPr>
          <w:rFonts w:ascii="Arial" w:hAnsi="Arial" w:cs="Arial"/>
        </w:rPr>
        <w:t>§</w:t>
      </w:r>
      <w:r w:rsidR="00D63E2A" w:rsidRPr="00744D13">
        <w:rPr>
          <w:rFonts w:ascii="Arial" w:hAnsi="Arial" w:cs="Arial"/>
        </w:rPr>
        <w:t xml:space="preserve"> 24</w:t>
      </w:r>
      <w:r w:rsidRPr="00744D13">
        <w:rPr>
          <w:rFonts w:ascii="Arial" w:hAnsi="Arial" w:cs="Arial"/>
        </w:rPr>
        <w:t xml:space="preserve"> </w:t>
      </w:r>
      <w:r w:rsidR="00D37F34" w:rsidRPr="00744D13">
        <w:rPr>
          <w:rFonts w:ascii="Arial" w:hAnsi="Arial" w:cs="Arial"/>
        </w:rPr>
        <w:t>Postanowienia powyższego regulaminu podaje się do pu</w:t>
      </w:r>
      <w:r w:rsidR="00582F46" w:rsidRPr="00744D13">
        <w:rPr>
          <w:rFonts w:ascii="Arial" w:hAnsi="Arial" w:cs="Arial"/>
        </w:rPr>
        <w:t>blicznej wiadomości poprzez ich</w:t>
      </w:r>
      <w:r w:rsidR="00D37F34" w:rsidRPr="00744D13">
        <w:rPr>
          <w:rFonts w:ascii="Arial" w:hAnsi="Arial" w:cs="Arial"/>
        </w:rPr>
        <w:t xml:space="preserve"> publikację na stronie </w:t>
      </w:r>
      <w:hyperlink r:id="rId8" w:history="1">
        <w:r w:rsidR="00D37F34" w:rsidRPr="00744D13">
          <w:rPr>
            <w:rStyle w:val="Hipercze"/>
            <w:rFonts w:ascii="Arial" w:hAnsi="Arial" w:cs="Arial"/>
            <w:color w:val="auto"/>
          </w:rPr>
          <w:t>www.leszno.pl</w:t>
        </w:r>
      </w:hyperlink>
      <w:r w:rsidR="00D37F34" w:rsidRPr="00744D13">
        <w:rPr>
          <w:rFonts w:ascii="Arial" w:hAnsi="Arial" w:cs="Arial"/>
        </w:rPr>
        <w:t xml:space="preserve"> i </w:t>
      </w:r>
      <w:hyperlink r:id="rId9" w:history="1">
        <w:r w:rsidR="00D37F34" w:rsidRPr="00744D13">
          <w:rPr>
            <w:rStyle w:val="Hipercze"/>
            <w:rFonts w:ascii="Arial" w:hAnsi="Arial" w:cs="Arial"/>
            <w:color w:val="auto"/>
          </w:rPr>
          <w:t>www.bip.leszno.pl</w:t>
        </w:r>
      </w:hyperlink>
      <w:r w:rsidR="00D37F34" w:rsidRPr="00744D13">
        <w:rPr>
          <w:rFonts w:ascii="Arial" w:hAnsi="Arial" w:cs="Arial"/>
        </w:rPr>
        <w:t>.</w:t>
      </w:r>
    </w:p>
    <w:p w:rsidR="002009A6" w:rsidRPr="00744D13" w:rsidRDefault="00D37F34" w:rsidP="002009A6">
      <w:pPr>
        <w:rPr>
          <w:rFonts w:ascii="Arial" w:hAnsi="Arial" w:cs="Arial"/>
          <w:b/>
        </w:rPr>
      </w:pPr>
      <w:r w:rsidRPr="00744D13">
        <w:rPr>
          <w:rFonts w:ascii="Arial" w:hAnsi="Arial" w:cs="Arial"/>
        </w:rPr>
        <w:t xml:space="preserve"> </w:t>
      </w:r>
    </w:p>
    <w:sectPr w:rsidR="002009A6" w:rsidRPr="00744D13" w:rsidSect="0003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D71979" w15:done="0"/>
  <w15:commentEx w15:paraId="75F90C26" w15:done="0"/>
  <w15:commentEx w15:paraId="26EFB3D4" w15:done="0"/>
  <w15:commentEx w15:paraId="54D28316" w15:done="0"/>
  <w15:commentEx w15:paraId="2AFBD03D" w15:done="0"/>
  <w15:commentEx w15:paraId="1970878F" w15:done="0"/>
  <w15:commentEx w15:paraId="0D0D32CC" w15:done="0"/>
  <w15:commentEx w15:paraId="4E627847" w15:done="0"/>
  <w15:commentEx w15:paraId="32AD102A" w15:done="0"/>
  <w15:commentEx w15:paraId="447CF10D" w15:done="0"/>
  <w15:commentEx w15:paraId="083858F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045"/>
    <w:multiLevelType w:val="hybridMultilevel"/>
    <w:tmpl w:val="9C1E9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76D0"/>
    <w:multiLevelType w:val="hybridMultilevel"/>
    <w:tmpl w:val="DE88A948"/>
    <w:lvl w:ilvl="0" w:tplc="8FF88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5C599A"/>
    <w:multiLevelType w:val="hybridMultilevel"/>
    <w:tmpl w:val="F4B2E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ziamski Maciej">
    <w15:presenceInfo w15:providerId="AD" w15:userId="S-1-5-21-1754819744-2004842381-3829068999-11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0E97"/>
    <w:rsid w:val="00035D9A"/>
    <w:rsid w:val="00063A15"/>
    <w:rsid w:val="000A2868"/>
    <w:rsid w:val="000A5D1C"/>
    <w:rsid w:val="001F7402"/>
    <w:rsid w:val="002009A6"/>
    <w:rsid w:val="0024028D"/>
    <w:rsid w:val="00240DC9"/>
    <w:rsid w:val="002961AB"/>
    <w:rsid w:val="002D79A9"/>
    <w:rsid w:val="003244D4"/>
    <w:rsid w:val="003D7AC5"/>
    <w:rsid w:val="003F58D9"/>
    <w:rsid w:val="00411A0E"/>
    <w:rsid w:val="0050481D"/>
    <w:rsid w:val="005527BA"/>
    <w:rsid w:val="00582F46"/>
    <w:rsid w:val="005A386A"/>
    <w:rsid w:val="005D3CE9"/>
    <w:rsid w:val="00633705"/>
    <w:rsid w:val="0064432B"/>
    <w:rsid w:val="006D7FCD"/>
    <w:rsid w:val="006F012D"/>
    <w:rsid w:val="00744D13"/>
    <w:rsid w:val="00794C70"/>
    <w:rsid w:val="00825A89"/>
    <w:rsid w:val="00826474"/>
    <w:rsid w:val="00867DFE"/>
    <w:rsid w:val="008A76C4"/>
    <w:rsid w:val="008E3DFE"/>
    <w:rsid w:val="008F3904"/>
    <w:rsid w:val="009527D5"/>
    <w:rsid w:val="009A17DA"/>
    <w:rsid w:val="009D1B09"/>
    <w:rsid w:val="00A1557C"/>
    <w:rsid w:val="00A17425"/>
    <w:rsid w:val="00A4429E"/>
    <w:rsid w:val="00A47005"/>
    <w:rsid w:val="00A82029"/>
    <w:rsid w:val="00AA207A"/>
    <w:rsid w:val="00AA29F9"/>
    <w:rsid w:val="00AD5B72"/>
    <w:rsid w:val="00AF1B73"/>
    <w:rsid w:val="00AF38B9"/>
    <w:rsid w:val="00B47118"/>
    <w:rsid w:val="00B740CE"/>
    <w:rsid w:val="00BD3D6B"/>
    <w:rsid w:val="00C0296B"/>
    <w:rsid w:val="00C23F8C"/>
    <w:rsid w:val="00C32D1D"/>
    <w:rsid w:val="00C42426"/>
    <w:rsid w:val="00D37F34"/>
    <w:rsid w:val="00D501FE"/>
    <w:rsid w:val="00D63E2A"/>
    <w:rsid w:val="00D70DCA"/>
    <w:rsid w:val="00E32FF1"/>
    <w:rsid w:val="00E80E97"/>
    <w:rsid w:val="00EB0FE5"/>
    <w:rsid w:val="00EE55DF"/>
    <w:rsid w:val="00F31678"/>
    <w:rsid w:val="00F37841"/>
    <w:rsid w:val="00F60ED7"/>
    <w:rsid w:val="00FC0705"/>
    <w:rsid w:val="00FD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E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1A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5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5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5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5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zno.p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budzetobywatelski@leszno.pl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zn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szn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pkalbarczyk</cp:lastModifiedBy>
  <cp:revision>12</cp:revision>
  <cp:lastPrinted>2015-12-28T19:41:00Z</cp:lastPrinted>
  <dcterms:created xsi:type="dcterms:W3CDTF">2015-12-28T20:21:00Z</dcterms:created>
  <dcterms:modified xsi:type="dcterms:W3CDTF">2016-01-19T09:02:00Z</dcterms:modified>
</cp:coreProperties>
</file>