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360"/>
        <w:rPr/>
      </w:pPr>
      <w:r>
        <w:rPr/>
      </w:r>
    </w:p>
    <w:p>
      <w:pPr>
        <w:pStyle w:val="Normal"/>
        <w:jc w:val="right"/>
        <w:rPr>
          <w:bCs/>
          <w:color w:val="000000"/>
        </w:rPr>
      </w:pPr>
      <w:r>
        <w:rPr>
          <w:bCs/>
          <w:color w:val="000000"/>
        </w:rPr>
        <w:t>Załącznik nr 4 do Ogłoszenia</w:t>
      </w:r>
    </w:p>
    <w:p>
      <w:pPr>
        <w:pStyle w:val="Normal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KARTA OCENY OFERTY NR…………….</w:t>
        <w:br/>
        <w:t>REALIZACJI ZADANIA PUBLICZNEGO</w:t>
      </w:r>
    </w:p>
    <w:p>
      <w:pPr>
        <w:pStyle w:val="Normal"/>
        <w:rPr/>
      </w:pPr>
      <w:r>
        <w:rPr>
          <w:b/>
          <w:sz w:val="22"/>
          <w:szCs w:val="22"/>
        </w:rPr>
        <w:t xml:space="preserve">Nazwa konkursu: </w:t>
      </w:r>
      <w:r>
        <w:rPr>
          <w:sz w:val="20"/>
          <w:szCs w:val="20"/>
        </w:rPr>
        <w:t>R</w:t>
      </w:r>
      <w:r>
        <w:rPr>
          <w:rFonts w:cs="Arial" w:ascii="Arial" w:hAnsi="Arial"/>
          <w:sz w:val="20"/>
          <w:szCs w:val="20"/>
        </w:rPr>
        <w:t>ealizacja zadania publicznego w zakresie ochrony i promocji zdrowia w 2017r.</w:t>
      </w:r>
    </w:p>
    <w:p>
      <w:pPr>
        <w:pStyle w:val="Normal"/>
        <w:rPr/>
      </w:pPr>
      <w:r>
        <w:rPr>
          <w:b/>
          <w:sz w:val="22"/>
          <w:szCs w:val="22"/>
        </w:rPr>
        <w:t xml:space="preserve">Jednostka organizująca: </w:t>
      </w:r>
      <w:r>
        <w:rPr>
          <w:sz w:val="20"/>
          <w:szCs w:val="20"/>
        </w:rPr>
        <w:t>Urząd Miasta Leszna Wydział Spraw Obywatelskich</w:t>
      </w:r>
    </w:p>
    <w:p>
      <w:pPr>
        <w:pStyle w:val="Normal"/>
        <w:rPr/>
      </w:pPr>
      <w:r>
        <w:rPr>
          <w:b/>
          <w:sz w:val="22"/>
          <w:szCs w:val="22"/>
        </w:rPr>
        <w:t xml:space="preserve">Tytuł zadania: </w:t>
      </w:r>
      <w:r>
        <w:rPr>
          <w:rFonts w:cs="Arial" w:ascii="Arial" w:hAnsi="Arial"/>
          <w:b/>
          <w:sz w:val="22"/>
          <w:szCs w:val="22"/>
        </w:rPr>
        <w:t xml:space="preserve">a)  </w:t>
      </w:r>
      <w:r>
        <w:rPr>
          <w:rFonts w:cs="Arial" w:ascii="Arial" w:hAnsi="Arial"/>
          <w:sz w:val="20"/>
          <w:szCs w:val="20"/>
        </w:rPr>
        <w:t xml:space="preserve">prowadzenie działań z zakresu profilaktyki, edukacji i promocji zdrowia mających na   celu utrzymanie i poprawę zdrowia oraz związanej z nim jakości życia mieszkańców </w:t>
      </w:r>
    </w:p>
    <w:p>
      <w:pPr>
        <w:pStyle w:val="Normal"/>
        <w:rPr/>
      </w:pP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b)</w:t>
      </w:r>
      <w:r>
        <w:rPr>
          <w:rFonts w:cs="Arial" w:ascii="Arial" w:hAnsi="Arial"/>
          <w:b/>
          <w:sz w:val="22"/>
          <w:szCs w:val="22"/>
        </w:rPr>
        <w:t xml:space="preserve">  </w:t>
      </w:r>
      <w:r>
        <w:rPr>
          <w:rFonts w:cs="Arial" w:ascii="Arial" w:hAnsi="Arial"/>
          <w:sz w:val="20"/>
          <w:szCs w:val="20"/>
        </w:rPr>
        <w:t>wspieranie działań w zakresie pomocy hospicyjnej i paliatywnej świadczonej na  rzecz mieszkańców Leszna</w:t>
      </w:r>
    </w:p>
    <w:p>
      <w:pPr>
        <w:pStyle w:val="Normal"/>
        <w:spacing w:lineRule="auto" w:line="36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Nazwa organizacji zgłaszającej projekt: </w:t>
      </w:r>
    </w:p>
    <w:tbl>
      <w:tblPr>
        <w:tblW w:w="9564" w:type="dxa"/>
        <w:jc w:val="left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48"/>
        <w:gridCol w:w="6300"/>
        <w:gridCol w:w="1098"/>
        <w:gridCol w:w="1518"/>
      </w:tblGrid>
      <w:tr>
        <w:trPr>
          <w:trHeight w:val="353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00B0F0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B0F0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OCENA FORMALNA WNIOSKU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BFBFB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BFBFB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oferta spełnia wymogi formalne zgodnie z kartą oceny formalnej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9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BFBFB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00B0F0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00B0F0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OCENA MERYTORYCZNA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II.1</w:t>
            </w: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Ogólne kryteria merytoryczne </w:t>
            </w:r>
          </w:p>
        </w:tc>
      </w:tr>
      <w:tr>
        <w:trPr>
          <w:cantSplit w:val="true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BFBFB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Maks. liczba punktów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Przyznana liczba punktów</w:t>
            </w:r>
          </w:p>
        </w:tc>
      </w:tr>
      <w:tr>
        <w:trPr>
          <w:trHeight w:val="168" w:hRule="atLeast"/>
          <w:cantSplit w:val="true"/>
        </w:trPr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Zawartotabeli"/>
              <w:jc w:val="both"/>
              <w:rPr/>
            </w:pPr>
            <w:r>
              <w:rPr>
                <w:rFonts w:eastAsia="UniversPro-Roman"/>
                <w:b/>
                <w:sz w:val="22"/>
                <w:szCs w:val="22"/>
                <w:lang w:eastAsia="pl-PL"/>
              </w:rPr>
              <w:t>Kryterium nr 1.</w:t>
            </w:r>
            <w:r>
              <w:rPr>
                <w:rFonts w:eastAsia="UniversPro-Roman"/>
                <w:sz w:val="22"/>
                <w:szCs w:val="22"/>
                <w:lang w:eastAsia="pl-PL"/>
              </w:rPr>
              <w:t xml:space="preserve"> Możliwość realizacji zadania publicznego przez oferenta w tym prowadzenie przez oferenta działalności statutowej zgodnej z rodzajem zadania, wskazanym w ogłoszeniu konkursowym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retekstu"/>
              <w:spacing w:before="0" w:after="0"/>
              <w:jc w:val="both"/>
              <w:rPr/>
            </w:pPr>
            <w:r>
              <w:rPr>
                <w:rFonts w:eastAsia="UniversPro-Roman"/>
                <w:b/>
                <w:sz w:val="22"/>
                <w:szCs w:val="22"/>
                <w:lang w:eastAsia="pl-PL"/>
              </w:rPr>
              <w:t>Kryterium nr 2.</w:t>
            </w:r>
            <w:r>
              <w:rPr>
                <w:rFonts w:eastAsia="UniversPro-Roman"/>
                <w:sz w:val="22"/>
                <w:szCs w:val="22"/>
                <w:lang w:eastAsia="pl-PL"/>
              </w:rPr>
              <w:t xml:space="preserve"> Zapotrzebowanie na realizację zadania na terenie Miasta Leszna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retekstu"/>
              <w:spacing w:lineRule="auto" w:line="360" w:before="0" w:after="0"/>
              <w:jc w:val="both"/>
              <w:rPr/>
            </w:pPr>
            <w:r>
              <w:rPr>
                <w:rFonts w:eastAsia="UniversPro-Roman"/>
                <w:b/>
                <w:sz w:val="22"/>
                <w:szCs w:val="22"/>
                <w:lang w:eastAsia="pl-PL"/>
              </w:rPr>
              <w:t>Kryterium nr 3.</w:t>
            </w:r>
            <w:r>
              <w:rPr>
                <w:rFonts w:eastAsia="UniversPro-Roman"/>
                <w:sz w:val="22"/>
                <w:szCs w:val="22"/>
                <w:lang w:eastAsia="pl-PL"/>
              </w:rPr>
              <w:t xml:space="preserve"> Liczba beneficjentów zadania oraz sposób dotarcia do adresata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retekstu"/>
              <w:spacing w:before="0" w:after="0"/>
              <w:jc w:val="both"/>
              <w:rPr/>
            </w:pPr>
            <w:r>
              <w:rPr>
                <w:rFonts w:eastAsia="UniversPro-Roman"/>
                <w:b/>
                <w:sz w:val="22"/>
                <w:szCs w:val="22"/>
                <w:lang w:eastAsia="pl-PL"/>
              </w:rPr>
              <w:t xml:space="preserve">Kryterium nr 4. </w:t>
            </w:r>
            <w:r>
              <w:rPr>
                <w:rFonts w:eastAsia="UniversPro-Roman"/>
                <w:sz w:val="22"/>
                <w:szCs w:val="22"/>
                <w:lang w:eastAsia="pl-PL"/>
              </w:rPr>
              <w:t>Sposób promocji Miasta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648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Tretekstu"/>
              <w:spacing w:before="0" w:after="0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 xml:space="preserve">Kryterium nr 5  </w:t>
            </w:r>
            <w:r>
              <w:rPr>
                <w:rFonts w:eastAsia="UniversPro-Roman"/>
                <w:sz w:val="22"/>
                <w:szCs w:val="22"/>
                <w:lang w:eastAsia="pl-PL"/>
              </w:rPr>
              <w:t>Intensywność i systematyczność zadania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00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92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II.2</w:t>
            </w: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Kryteria oceny jakościowej </w:t>
            </w:r>
          </w:p>
        </w:tc>
      </w:tr>
      <w:tr>
        <w:trPr>
          <w:cantSplit w:val="true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BFBFB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Maks. liczba punktów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Przyznana liczba punktów</w:t>
            </w:r>
          </w:p>
        </w:tc>
      </w:tr>
      <w:tr>
        <w:trPr>
          <w:cantSplit w:val="true"/>
        </w:trPr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Ocena zakładanej wykonalności zadania (w tym doświadczenie organizacji i kadra przewidziana do realizacji zadania)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Ocena adekwatności zakładanych działań do potrzeb lokalnych.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Ocena zakładanej efektywności wykorzystania dotacji i realizacji zadania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4.Zasoby rzeczowe i lokalowe podmiotu składającego ofertę umożliwiające realizację zadania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00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II.3</w:t>
            </w: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Budżet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BFBFB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Maks. liczba punktów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Przyznana liczba punktów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eastAsia="UniversPro-Roman"/>
                <w:sz w:val="22"/>
                <w:szCs w:val="22"/>
                <w:lang w:eastAsia="pl-PL"/>
              </w:rPr>
            </w:pPr>
            <w:r>
              <w:rPr>
                <w:rFonts w:eastAsia="UniversPro-Roman"/>
                <w:sz w:val="22"/>
                <w:szCs w:val="22"/>
                <w:lang w:eastAsia="pl-PL"/>
              </w:rPr>
              <w:t>Przedstawienie kalkulacji kosztów realizacji zadania publicznego, w tym w odniesieniu do zakresu zadania (przejrzysta konstrukcja kosztorysu, adekwatność i proporcjonalność kosztów do założonych w ofercie działań, ocena wysokości wydatków na rynku lokalnym,  należy wskazać formy zatrudnienia).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00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00B0F0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00B0F0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KRYTERIA OCENY STRATEGICZNEJ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Maks. liczba punktów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Przyznana liczba punktów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Partnerstwo projektowe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Oferta złożona w partnerstwie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Wkład własny osobowy  oferenta 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5- 10%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11-15%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16-20%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Powyżej 20%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Wkład własny finansowy  oferenta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Maks. liczba punktów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Przyznana liczba punktów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5- 10%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11-15%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16-20%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Powyżej 20%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00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PODSUMOWANIE: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ŁĄCZNA LICZBA PUNKTÓW MOŻLIWYCH DO ZDOBYCIA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92D050" w:val="clear"/>
            <w:tcMar>
              <w:left w:w="103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PUNKTÓW PRZYZNANYCH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IV.</w:t>
            </w: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b/>
                <w:sz w:val="22"/>
                <w:szCs w:val="22"/>
              </w:rPr>
              <w:t>Uwagi Komisji Oceniającej</w:t>
            </w:r>
            <w:r>
              <w:rPr>
                <w:sz w:val="22"/>
                <w:szCs w:val="22"/>
              </w:rPr>
              <w:t>.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781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bookmarkStart w:id="0" w:name="_GoBack"/>
            <w:bookmarkStart w:id="1" w:name="_GoBack"/>
            <w:bookmarkEnd w:id="1"/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Akapitzlist1"/>
        <w:spacing w:lineRule="auto" w:line="276"/>
        <w:ind w:left="0" w:right="0" w:hanging="0"/>
        <w:rPr/>
      </w:pPr>
      <w:r>
        <w:rPr/>
        <w:t xml:space="preserve"> </w:t>
      </w:r>
    </w:p>
    <w:p>
      <w:pPr>
        <w:pStyle w:val="Lista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ista"/>
        <w:spacing w:lineRule="auto" w:line="48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Imię i nazwisko osób  oceniających:   ………………………………………………</w:t>
      </w:r>
    </w:p>
    <w:p>
      <w:pPr>
        <w:pStyle w:val="Lista"/>
        <w:spacing w:lineRule="auto" w:line="480"/>
        <w:rPr/>
      </w:pPr>
      <w:r>
        <w:rPr>
          <w:rFonts w:cs="Times New Roman"/>
          <w:sz w:val="22"/>
          <w:szCs w:val="22"/>
        </w:rPr>
        <w:t xml:space="preserve">                                                            ………………………………………………</w:t>
      </w:r>
      <w:r>
        <w:rPr>
          <w:rFonts w:cs="Times New Roman"/>
          <w:sz w:val="22"/>
          <w:szCs w:val="22"/>
        </w:rPr>
        <w:t>..</w:t>
      </w:r>
    </w:p>
    <w:p>
      <w:pPr>
        <w:pStyle w:val="Lista"/>
        <w:spacing w:lineRule="auto" w:line="480"/>
        <w:rPr/>
      </w:pPr>
      <w:r>
        <w:rPr>
          <w:rFonts w:cs="Times New Roman"/>
          <w:sz w:val="22"/>
          <w:szCs w:val="22"/>
        </w:rPr>
        <w:t xml:space="preserve">                                                            ……………</w:t>
      </w:r>
      <w:r>
        <w:rPr>
          <w:rFonts w:cs="Times New Roman"/>
          <w:sz w:val="22"/>
          <w:szCs w:val="22"/>
        </w:rPr>
        <w:t>.…………………………………..</w:t>
      </w:r>
    </w:p>
    <w:p>
      <w:pPr>
        <w:pStyle w:val="Lista"/>
        <w:spacing w:lineRule="auto" w:line="480"/>
        <w:rPr/>
      </w:pPr>
      <w:r>
        <w:rPr>
          <w:rFonts w:cs="Times New Roman"/>
          <w:sz w:val="22"/>
          <w:szCs w:val="22"/>
        </w:rPr>
        <w:t xml:space="preserve">                                                            …………</w:t>
      </w:r>
      <w:r>
        <w:rPr>
          <w:rFonts w:cs="Times New Roman"/>
          <w:sz w:val="22"/>
          <w:szCs w:val="22"/>
        </w:rPr>
        <w:t xml:space="preserve">.……………………………………..                                                        </w:t>
      </w:r>
    </w:p>
    <w:p>
      <w:pPr>
        <w:pStyle w:val="Lista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ista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ista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Leszno, dnia .................................................</w:t>
      </w:r>
    </w:p>
    <w:p>
      <w:pPr>
        <w:pStyle w:val="Akapitzlist1"/>
        <w:spacing w:lineRule="auto" w:line="276"/>
        <w:ind w:left="0" w:right="0" w:hanging="0"/>
        <w:rPr>
          <w:rFonts w:eastAsia="UniversPro-Roman"/>
          <w:color w:val="000000"/>
          <w:sz w:val="16"/>
          <w:szCs w:val="16"/>
        </w:rPr>
      </w:pPr>
      <w:r>
        <w:rPr>
          <w:rFonts w:eastAsia="UniversPro-Roman"/>
          <w:color w:val="000000"/>
          <w:sz w:val="16"/>
          <w:szCs w:val="16"/>
        </w:rPr>
      </w:r>
    </w:p>
    <w:p>
      <w:pPr>
        <w:pStyle w:val="Akapitzlist1"/>
        <w:spacing w:lineRule="auto" w:line="276"/>
        <w:ind w:left="0" w:right="0" w:hanging="0"/>
        <w:rPr>
          <w:rFonts w:eastAsia="UniversPro-Roman"/>
          <w:color w:val="000000"/>
          <w:sz w:val="16"/>
          <w:szCs w:val="16"/>
        </w:rPr>
      </w:pPr>
      <w:r>
        <w:rPr>
          <w:rFonts w:eastAsia="UniversPro-Roman"/>
          <w:color w:val="000000"/>
          <w:sz w:val="16"/>
          <w:szCs w:val="16"/>
        </w:rPr>
      </w:r>
    </w:p>
    <w:p>
      <w:pPr>
        <w:pStyle w:val="Akapitzlist1"/>
        <w:spacing w:lineRule="auto" w:line="276"/>
        <w:ind w:left="0" w:right="0" w:hanging="0"/>
        <w:rPr>
          <w:rFonts w:eastAsia="UniversPro-Roman"/>
          <w:color w:val="000000"/>
          <w:sz w:val="16"/>
          <w:szCs w:val="16"/>
        </w:rPr>
      </w:pPr>
      <w:r>
        <w:rPr>
          <w:rFonts w:eastAsia="UniversPro-Roman"/>
          <w:color w:val="000000"/>
          <w:sz w:val="16"/>
          <w:szCs w:val="16"/>
        </w:rPr>
      </w:r>
    </w:p>
    <w:p>
      <w:pPr>
        <w:pStyle w:val="Akapitzlist1"/>
        <w:spacing w:lineRule="auto" w:line="276"/>
        <w:ind w:left="0" w:right="0" w:hanging="0"/>
        <w:rPr>
          <w:rFonts w:eastAsia="UniversPro-Roman"/>
          <w:color w:val="000000"/>
          <w:sz w:val="16"/>
          <w:szCs w:val="16"/>
        </w:rPr>
      </w:pPr>
      <w:r>
        <w:rPr>
          <w:rFonts w:eastAsia="UniversPro-Roman"/>
          <w:color w:val="000000"/>
          <w:sz w:val="16"/>
          <w:szCs w:val="16"/>
        </w:rPr>
      </w:r>
    </w:p>
    <w:p>
      <w:pPr>
        <w:pStyle w:val="Akapitzlist1"/>
        <w:spacing w:lineRule="auto" w:line="276" w:before="0" w:after="160"/>
        <w:ind w:left="0" w:right="0" w:hanging="0"/>
        <w:contextualSpacing/>
        <w:rPr>
          <w:rFonts w:eastAsia="UniversPro-Roman"/>
          <w:color w:val="000000"/>
          <w:sz w:val="16"/>
          <w:szCs w:val="16"/>
        </w:rPr>
      </w:pPr>
      <w:r>
        <w:rPr>
          <w:rFonts w:eastAsia="UniversPro-Roman"/>
          <w:color w:val="000000"/>
          <w:sz w:val="16"/>
          <w:szCs w:val="16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kapitzlist1">
    <w:name w:val="Akapit z listą1"/>
    <w:basedOn w:val="Normal"/>
    <w:qFormat/>
    <w:pPr>
      <w:spacing w:lineRule="auto" w:line="252" w:before="0" w:after="160"/>
      <w:ind w:left="720" w:right="0" w:hanging="0"/>
      <w:contextualSpacing/>
    </w:pPr>
    <w:rPr>
      <w:sz w:val="22"/>
      <w:szCs w:val="22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LibreOffice/5.1.4.2$Windows_x86 LibreOffice_project/f99d75f39f1c57ebdd7ffc5f42867c12031db97a</Application>
  <Pages>2</Pages>
  <Words>356</Words>
  <Characters>2345</Characters>
  <CharactersWithSpaces>2867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2017-03-16T11:40:37Z</dcterms:created>
  <dc:creator/>
  <dc:description/>
  <dc:language>pl-PL</dc:language>
  <cp:lastModifiedBy/>
  <dcterms:modified xsi:type="dcterms:W3CDTF">2017-03-16T11:41:17Z</dcterms:modified>
  <cp:revision>1</cp:revision>
  <dc:subject/>
  <dc:title/>
</cp:coreProperties>
</file>