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11" w:rsidRPr="00AC31A6" w:rsidRDefault="00ED1711" w:rsidP="00ED1711">
      <w:pPr>
        <w:tabs>
          <w:tab w:val="right" w:leader="dot" w:pos="4536"/>
        </w:tabs>
        <w:ind w:firstLine="567"/>
        <w:jc w:val="right"/>
        <w:rPr>
          <w:b/>
          <w:bCs/>
          <w:sz w:val="32"/>
          <w:szCs w:val="32"/>
        </w:rPr>
      </w:pPr>
      <w:r w:rsidRPr="00AC31A6">
        <w:rPr>
          <w:b/>
          <w:bCs/>
          <w:sz w:val="28"/>
          <w:szCs w:val="28"/>
          <w:vertAlign w:val="superscript"/>
        </w:rPr>
        <w:t xml:space="preserve">Załącznik nr </w:t>
      </w:r>
      <w:r>
        <w:rPr>
          <w:b/>
          <w:bCs/>
          <w:sz w:val="28"/>
          <w:szCs w:val="28"/>
          <w:vertAlign w:val="superscript"/>
        </w:rPr>
        <w:t>7</w:t>
      </w:r>
      <w:r w:rsidRPr="00AC31A6">
        <w:rPr>
          <w:b/>
          <w:bCs/>
          <w:sz w:val="28"/>
          <w:szCs w:val="28"/>
          <w:vertAlign w:val="superscript"/>
        </w:rPr>
        <w:t xml:space="preserve"> do SIWZ</w:t>
      </w:r>
    </w:p>
    <w:p w:rsidR="00ED1711" w:rsidRDefault="00ED1711" w:rsidP="00ED1711">
      <w:pPr>
        <w:tabs>
          <w:tab w:val="left" w:pos="5670"/>
        </w:tabs>
        <w:ind w:firstLine="567"/>
        <w:jc w:val="center"/>
        <w:rPr>
          <w:b/>
          <w:i/>
          <w:iCs/>
          <w:sz w:val="48"/>
          <w:szCs w:val="48"/>
        </w:rPr>
      </w:pPr>
      <w:r w:rsidRPr="00AC31A6">
        <w:rPr>
          <w:b/>
          <w:bCs/>
          <w:sz w:val="48"/>
          <w:szCs w:val="48"/>
        </w:rPr>
        <w:t xml:space="preserve">UMOWA </w:t>
      </w:r>
      <w:r w:rsidRPr="00AC31A6">
        <w:rPr>
          <w:i/>
          <w:iCs/>
          <w:sz w:val="48"/>
          <w:szCs w:val="48"/>
        </w:rPr>
        <w:t>(projekt)</w:t>
      </w:r>
      <w:r w:rsidRPr="00AC31A6">
        <w:rPr>
          <w:b/>
          <w:i/>
          <w:iCs/>
          <w:sz w:val="48"/>
          <w:szCs w:val="48"/>
        </w:rPr>
        <w:t xml:space="preserve"> NR .........</w:t>
      </w:r>
    </w:p>
    <w:p w:rsidR="00ED1711" w:rsidRPr="00AC31A6" w:rsidRDefault="00ED1711" w:rsidP="00ED1711">
      <w:pPr>
        <w:rPr>
          <w:sz w:val="24"/>
          <w:szCs w:val="24"/>
        </w:rPr>
      </w:pPr>
    </w:p>
    <w:p w:rsidR="00ED1711" w:rsidRPr="00004DF9" w:rsidRDefault="00ED1711" w:rsidP="00ED1711">
      <w:pPr>
        <w:jc w:val="both"/>
      </w:pPr>
      <w:r w:rsidRPr="00004DF9">
        <w:t>zawarta w dniu ............................... w Lesznie pomiędzy:</w:t>
      </w:r>
    </w:p>
    <w:p w:rsidR="00ED1711" w:rsidRPr="00004DF9" w:rsidRDefault="00ED1711" w:rsidP="00ED1711">
      <w:pPr>
        <w:jc w:val="both"/>
      </w:pPr>
      <w:r w:rsidRPr="00004DF9">
        <w:rPr>
          <w:b/>
        </w:rPr>
        <w:t>Miastem Lesznem</w:t>
      </w:r>
      <w:r w:rsidRPr="00004DF9">
        <w:t>, 64-100 Leszno, ul. Kazimierza Karasia 15, NIP: 697-22-59-898, REGON 411050445,</w:t>
      </w:r>
    </w:p>
    <w:p w:rsidR="00ED1711" w:rsidRPr="00004DF9" w:rsidRDefault="00ED1711" w:rsidP="00ED1711">
      <w:pPr>
        <w:jc w:val="both"/>
        <w:rPr>
          <w:b/>
        </w:rPr>
      </w:pPr>
      <w:r w:rsidRPr="00004DF9">
        <w:t>w imieniu, którego działa: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</w:t>
      </w:r>
      <w:bookmarkStart w:id="0" w:name="_GoBack"/>
      <w:bookmarkEnd w:id="0"/>
      <w:r w:rsidRPr="00004DF9">
        <w:t>…………………………………………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………………………………………………………………………………………………</w:t>
      </w:r>
    </w:p>
    <w:p w:rsidR="00ED1711" w:rsidRPr="00004DF9" w:rsidRDefault="00ED1711" w:rsidP="00ED1711">
      <w:pPr>
        <w:jc w:val="both"/>
      </w:pPr>
      <w:r w:rsidRPr="00004DF9">
        <w:t>zwanym dalej w treści umowy „ZAMAWIAJĄCYM”</w:t>
      </w:r>
    </w:p>
    <w:p w:rsidR="00ED1711" w:rsidRPr="00004DF9" w:rsidRDefault="00ED1711" w:rsidP="00ED1711">
      <w:pPr>
        <w:jc w:val="both"/>
      </w:pPr>
      <w:r w:rsidRPr="00004DF9">
        <w:t>a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………………………………………………………………………………………………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………………………………………………………………………………………………</w:t>
      </w:r>
    </w:p>
    <w:p w:rsidR="00ED1711" w:rsidRPr="00004DF9" w:rsidRDefault="00ED1711" w:rsidP="00ED1711">
      <w:pPr>
        <w:jc w:val="both"/>
      </w:pPr>
      <w:r w:rsidRPr="00004DF9">
        <w:t>mającą swoją siedzibę w ....................... (kod pocztowy) przy ul. ............, wpisaną do Krajowego Rejestru Sądowego pod numerem KRS ...................... w Sądzie Rejonowym dla .......................</w:t>
      </w:r>
      <w:r w:rsidR="003108F7">
        <w:t>.......... w ..................</w:t>
      </w:r>
      <w:r w:rsidRPr="00004DF9">
        <w:t>...... Wydziale Gospodarczym Krajowego Rejestru Sądowego, wysokość kapitału zakładowego ………………….………….zł.</w:t>
      </w:r>
    </w:p>
    <w:p w:rsidR="00ED1711" w:rsidRPr="00004DF9" w:rsidRDefault="00ED1711" w:rsidP="00ED1711">
      <w:pPr>
        <w:jc w:val="both"/>
      </w:pPr>
      <w:r w:rsidRPr="00004DF9">
        <w:t>NIP …………………… Regon …….…………..…</w:t>
      </w:r>
    </w:p>
    <w:p w:rsidR="00ED1711" w:rsidRPr="00004DF9" w:rsidRDefault="00ED1711" w:rsidP="00ED1711">
      <w:pPr>
        <w:jc w:val="both"/>
      </w:pPr>
      <w:r w:rsidRPr="00004DF9">
        <w:t>w imieniu, której działa: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………………………………………………………………………………………………</w:t>
      </w:r>
    </w:p>
    <w:p w:rsidR="00ED1711" w:rsidRPr="00004DF9" w:rsidRDefault="00ED1711" w:rsidP="00ED1711">
      <w:pPr>
        <w:jc w:val="both"/>
      </w:pPr>
      <w:r w:rsidRPr="00004DF9">
        <w:t>………………………………………………………………………………………………</w:t>
      </w:r>
    </w:p>
    <w:p w:rsidR="00ED1711" w:rsidRPr="00004DF9" w:rsidRDefault="00ED1711" w:rsidP="00ED1711">
      <w:pPr>
        <w:jc w:val="both"/>
      </w:pPr>
      <w:r w:rsidRPr="00004DF9">
        <w:t>zwaną dalej w treści umowy „WYKONAWCĄ”</w:t>
      </w:r>
    </w:p>
    <w:p w:rsidR="00ED1711" w:rsidRPr="00004DF9" w:rsidRDefault="00ED1711" w:rsidP="00ED1711">
      <w:pPr>
        <w:jc w:val="both"/>
      </w:pPr>
    </w:p>
    <w:p w:rsidR="00ED1711" w:rsidRPr="00004DF9" w:rsidRDefault="00ED1711" w:rsidP="00ED1711">
      <w:pPr>
        <w:pStyle w:val="Tekstpodstawowy3"/>
        <w:rPr>
          <w:sz w:val="20"/>
          <w:szCs w:val="20"/>
        </w:rPr>
      </w:pPr>
      <w:r w:rsidRPr="00004DF9">
        <w:rPr>
          <w:sz w:val="20"/>
          <w:szCs w:val="20"/>
        </w:rPr>
        <w:t>Niniejsza umowa została zawarta w wyniku przeprowadzonego postępowania o udzielenie zamówienia publicznego w trybie przetargu nieograniczonego, którego wartość nie przekracza równowartości kwoty, o której mowa w art. 11 ust. 8 ustawy z dnia 29 stycznia 2004 roku – Prawo zamówień publicznych (Dz. U. z 2015r., poz. 2164</w:t>
      </w:r>
      <w:r>
        <w:rPr>
          <w:sz w:val="20"/>
          <w:szCs w:val="20"/>
        </w:rPr>
        <w:t>ze zm.</w:t>
      </w:r>
      <w:r w:rsidRPr="00004DF9">
        <w:rPr>
          <w:sz w:val="20"/>
          <w:szCs w:val="20"/>
        </w:rPr>
        <w:t>) o następującej treści :</w:t>
      </w:r>
    </w:p>
    <w:p w:rsidR="00ED1711" w:rsidRPr="00004DF9" w:rsidRDefault="00ED1711" w:rsidP="00ED1711">
      <w:pPr>
        <w:pStyle w:val="Tekstpodstawowy3"/>
        <w:rPr>
          <w:sz w:val="20"/>
          <w:szCs w:val="20"/>
        </w:rPr>
      </w:pPr>
    </w:p>
    <w:p w:rsidR="00ED1711" w:rsidRPr="003108F7" w:rsidRDefault="00ED1711" w:rsidP="00ED1711">
      <w:pPr>
        <w:jc w:val="center"/>
      </w:pPr>
      <w:r w:rsidRPr="003108F7">
        <w:t>§ 1</w:t>
      </w:r>
    </w:p>
    <w:p w:rsidR="00686DA2" w:rsidRPr="003108F7" w:rsidRDefault="00686DA2" w:rsidP="00ED1711">
      <w:pPr>
        <w:jc w:val="center"/>
      </w:pPr>
    </w:p>
    <w:p w:rsidR="00ED1711" w:rsidRPr="003108F7" w:rsidRDefault="00ED1711" w:rsidP="00ED1711">
      <w:pPr>
        <w:numPr>
          <w:ilvl w:val="0"/>
          <w:numId w:val="4"/>
        </w:numPr>
        <w:tabs>
          <w:tab w:val="clear" w:pos="187"/>
          <w:tab w:val="num" w:pos="-142"/>
        </w:tabs>
        <w:ind w:left="284" w:hanging="284"/>
        <w:jc w:val="both"/>
      </w:pPr>
      <w:r w:rsidRPr="003108F7">
        <w:t xml:space="preserve">ZAMAWIAJĄCY zleca a WYKONAWCA przyjmuje do realizacji zamówienie w zakresie robót budowlanych polegających na </w:t>
      </w:r>
      <w:r w:rsidR="00565B24" w:rsidRPr="003108F7">
        <w:rPr>
          <w:b/>
        </w:rPr>
        <w:t xml:space="preserve">„Budowie </w:t>
      </w:r>
      <w:r w:rsidR="003108F7" w:rsidRPr="003108F7">
        <w:rPr>
          <w:b/>
        </w:rPr>
        <w:t>nawierzchni ulicy Mierniczej</w:t>
      </w:r>
      <w:r w:rsidR="00565B24" w:rsidRPr="003108F7">
        <w:rPr>
          <w:b/>
        </w:rPr>
        <w:t xml:space="preserve"> w Lesznie” </w:t>
      </w:r>
      <w:r w:rsidRPr="003108F7">
        <w:t>według zasad i w zakresie określonym w</w:t>
      </w:r>
      <w:r w:rsidR="003108F7" w:rsidRPr="003108F7">
        <w:t> </w:t>
      </w:r>
      <w:r w:rsidRPr="003108F7">
        <w:t>załączonej do Specyfikacji Istotnych Warunków Zamówienia dokumentacji projektowej (projekt</w:t>
      </w:r>
      <w:r w:rsidR="003108F7" w:rsidRPr="003108F7">
        <w:t>y budowlane, specyfikacje techniczne</w:t>
      </w:r>
      <w:r w:rsidRPr="003108F7">
        <w:t xml:space="preserve"> wykonania i odbioru robót budowlanych, przedmiar</w:t>
      </w:r>
      <w:r w:rsidR="003108F7" w:rsidRPr="003108F7">
        <w:t>y</w:t>
      </w:r>
      <w:r w:rsidRPr="003108F7">
        <w:t xml:space="preserve"> robót) oraz na warunkach wynikających z</w:t>
      </w:r>
      <w:r w:rsidR="003108F7" w:rsidRPr="003108F7">
        <w:t> </w:t>
      </w:r>
      <w:r w:rsidRPr="003108F7">
        <w:t>niniejszej umowy, w/w SIWZ</w:t>
      </w:r>
      <w:r w:rsidR="00761653" w:rsidRPr="003108F7">
        <w:t xml:space="preserve"> </w:t>
      </w:r>
      <w:r w:rsidRPr="003108F7">
        <w:t>oraz zgodnie ze złożoną ofertą Wykonawcy</w:t>
      </w:r>
      <w:r w:rsidR="00316779">
        <w:t xml:space="preserve"> (dalej również przedmiot umowy)</w:t>
      </w:r>
      <w:r w:rsidRPr="003108F7">
        <w:t>.</w:t>
      </w:r>
    </w:p>
    <w:p w:rsidR="00ED1711" w:rsidRPr="003108F7" w:rsidRDefault="00ED1711" w:rsidP="00ED1711">
      <w:pPr>
        <w:numPr>
          <w:ilvl w:val="0"/>
          <w:numId w:val="4"/>
        </w:numPr>
        <w:tabs>
          <w:tab w:val="clear" w:pos="187"/>
          <w:tab w:val="num" w:pos="-142"/>
        </w:tabs>
        <w:ind w:left="284" w:hanging="284"/>
        <w:jc w:val="both"/>
      </w:pPr>
      <w:r w:rsidRPr="003108F7">
        <w:t>Dokumenty, o których mowa w ust. 1 stanowią integralną część umowy.</w:t>
      </w:r>
    </w:p>
    <w:p w:rsidR="00ED1711" w:rsidRPr="003108F7" w:rsidRDefault="00ED1711" w:rsidP="00ED1711">
      <w:pPr>
        <w:numPr>
          <w:ilvl w:val="0"/>
          <w:numId w:val="4"/>
        </w:numPr>
        <w:tabs>
          <w:tab w:val="clear" w:pos="187"/>
          <w:tab w:val="num" w:pos="284"/>
        </w:tabs>
        <w:ind w:left="284" w:hanging="284"/>
        <w:jc w:val="both"/>
        <w:rPr>
          <w:b/>
          <w:bCs/>
        </w:rPr>
      </w:pPr>
      <w:r w:rsidRPr="003108F7">
        <w:t>WYKONAWCA będzie realizował w/w zamówienie z udziałem niżej wymienionych podwykonawców:</w:t>
      </w:r>
    </w:p>
    <w:p w:rsidR="00ED1711" w:rsidRPr="003108F7" w:rsidRDefault="00ED1711" w:rsidP="00ED1711">
      <w:pPr>
        <w:pStyle w:val="Tekstpodstawowy"/>
        <w:tabs>
          <w:tab w:val="num" w:pos="284"/>
        </w:tabs>
        <w:spacing w:after="0"/>
        <w:ind w:left="284" w:hanging="284"/>
        <w:jc w:val="both"/>
      </w:pPr>
      <w:r w:rsidRPr="003108F7">
        <w:tab/>
        <w:t>-……………………………………………………………………………………………..</w:t>
      </w:r>
    </w:p>
    <w:p w:rsidR="00ED1711" w:rsidRPr="003108F7" w:rsidRDefault="00ED1711" w:rsidP="00ED1711">
      <w:r w:rsidRPr="003108F7">
        <w:t>4. Umowy z podwykonawcami stanowią załącznik do niniejszej umowy.</w:t>
      </w:r>
    </w:p>
    <w:p w:rsidR="00ED1711" w:rsidRPr="003108F7" w:rsidRDefault="00ED1711" w:rsidP="00ED1711">
      <w:pPr>
        <w:ind w:left="284" w:hanging="284"/>
        <w:jc w:val="both"/>
      </w:pPr>
      <w:r w:rsidRPr="003108F7">
        <w:t>5. Wykonawca oświadcza, że zapoznał się z dokumentacją techniczną budowy i miejscem prowadzenia robót oraz, że warunki wykonywania robót są mu znane.</w:t>
      </w:r>
    </w:p>
    <w:p w:rsidR="00ED1711" w:rsidRPr="003108F7" w:rsidRDefault="00ED1711" w:rsidP="00ED1711"/>
    <w:p w:rsidR="00ED1711" w:rsidRPr="003108F7" w:rsidRDefault="00ED1711" w:rsidP="00ED1711">
      <w:pPr>
        <w:jc w:val="center"/>
      </w:pPr>
      <w:r w:rsidRPr="003108F7">
        <w:t>§ 2</w:t>
      </w:r>
    </w:p>
    <w:p w:rsidR="00686DA2" w:rsidRPr="003108F7" w:rsidRDefault="00686DA2" w:rsidP="00ED1711">
      <w:pPr>
        <w:jc w:val="center"/>
      </w:pPr>
    </w:p>
    <w:p w:rsidR="00ED1711" w:rsidRPr="003108F7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3108F7">
        <w:t>Wykonawca wykona przedmiot umowy w terminie ……… dni kalendarzowych</w:t>
      </w:r>
      <w:r w:rsidR="00C6679E">
        <w:t>,</w:t>
      </w:r>
      <w:r w:rsidRPr="003108F7">
        <w:t xml:space="preserve"> licząc od dnia przekazania placu budowy.</w:t>
      </w:r>
    </w:p>
    <w:p w:rsidR="00ED1711" w:rsidRPr="003108F7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3108F7">
        <w:t>Planowane przekazanie placu budowy nastąpi w ciągu 10 dni kalendarzowych od dnia podpisania umowy.</w:t>
      </w:r>
    </w:p>
    <w:p w:rsidR="00ED1711" w:rsidRPr="003108F7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3108F7">
        <w:t>Za ewentualne opóźnienia w przekazaniu placu budowy wynikłe z przyczyn leżących po stronie Zamawiającego wybranemu Wykonawcy nie będą przysługiwały żadne roszczenia.</w:t>
      </w:r>
    </w:p>
    <w:p w:rsidR="003108F7" w:rsidRPr="00042669" w:rsidRDefault="003108F7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>
        <w:t xml:space="preserve">W przypadku wystąpienia warunków zimowych, uniemożliwiających wykonanie robót, Zamawiający dopuszcza przesunięcie terminu odbioru końcowego pod warunkiem pisemnego zgłoszenia Zamawiającemu przez Wykonawcę </w:t>
      </w:r>
      <w:r w:rsidRPr="00042669">
        <w:t>zmiany terminu wykonania zamówienia.</w:t>
      </w:r>
    </w:p>
    <w:p w:rsidR="00ED1711" w:rsidRPr="00042669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Przekazanie placu budowy będzie potwierdzone protokołem przekazania placu budowy.</w:t>
      </w:r>
    </w:p>
    <w:p w:rsidR="00ED1711" w:rsidRPr="00042669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Od dnia protokolarnego przekazania placu budowy Wykonawca odpowiada za organizację swojego zaplecza w miejscu wskazanym przez Zamawiającego, utrzymanie ładu i porządku, usuwanie wszelkich śmieci, odpadków, opakowań i</w:t>
      </w:r>
      <w:r w:rsidR="00042669" w:rsidRPr="00042669">
        <w:t> </w:t>
      </w:r>
      <w:r w:rsidRPr="00042669">
        <w:t>innych pozostałości po zużytych przez Wykonawcę materiałach na własny koszt. W przypadku nie wykonania tego obowiązku Wykonawca zostanie wezwany do jego realizacji, a w przypadku bezskutecznego upływu terminu wskazanego w wezwaniu Zamawiający wykona czynności porządkowe na koszt Wykonawcy.</w:t>
      </w:r>
    </w:p>
    <w:p w:rsidR="00ED1711" w:rsidRPr="00042669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Od dnia protokolarnego przekazania placu budowy Wykonawca odpowiada za wszelkie szkody powstałe w związku z</w:t>
      </w:r>
      <w:r w:rsidR="00042669" w:rsidRPr="00042669">
        <w:t> </w:t>
      </w:r>
      <w:r w:rsidRPr="00042669">
        <w:t xml:space="preserve">realizacją prac będących przedmiotem niniejszej umowy lub też inną działalnością Wykonawcy, spowodowane z winy Wykonawcy. </w:t>
      </w:r>
    </w:p>
    <w:p w:rsidR="00ED1711" w:rsidRPr="00042669" w:rsidRDefault="00ED1711" w:rsidP="00ED1711">
      <w:pPr>
        <w:tabs>
          <w:tab w:val="left" w:pos="0"/>
        </w:tabs>
        <w:adjustRightInd/>
        <w:ind w:left="284"/>
        <w:jc w:val="both"/>
      </w:pPr>
      <w:r w:rsidRPr="00042669">
        <w:t>Odpowiedzialność ta wiąże się z usunięciem wszelkich szkód objętych odpowiedzialnością na własny koszt oraz wypłatą odszkodowań. Wykonawca w tym zakresie odpowiada również za działania Podwykonawcy.</w:t>
      </w:r>
    </w:p>
    <w:p w:rsidR="00ED1711" w:rsidRPr="00042669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ZAMAWIAJĄCY</w:t>
      </w:r>
      <w:r w:rsidR="00ED1711" w:rsidRPr="00042669">
        <w:t xml:space="preserve"> nie będzie ponosił odpowiedzialności za składniki majątkowe </w:t>
      </w:r>
      <w:r w:rsidRPr="00042669">
        <w:t>WYKONAWCY</w:t>
      </w:r>
      <w:r w:rsidR="00ED1711" w:rsidRPr="00042669">
        <w:t xml:space="preserve"> znajdujące się na placu budowy w trakcie realizacji przedmiotu umowy.</w:t>
      </w:r>
    </w:p>
    <w:p w:rsidR="00ED1711" w:rsidRPr="00042669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lastRenderedPageBreak/>
        <w:t xml:space="preserve">Powstałe podczas prowadzenia robót odpady zagospodaruje </w:t>
      </w:r>
      <w:r w:rsidR="00042669" w:rsidRPr="00042669">
        <w:t>WYKONAWCA</w:t>
      </w:r>
      <w:r w:rsidRPr="00042669">
        <w:t>. Utylizację należy przeprowadzić zgodnie z</w:t>
      </w:r>
      <w:r w:rsidR="00042669" w:rsidRPr="00042669">
        <w:t> </w:t>
      </w:r>
      <w:r w:rsidRPr="00042669">
        <w:t>przepisami ustawy z dnia 14 grudnia 2012 r. o odpadach (Dz. U. z 2013 r., poz. 21</w:t>
      </w:r>
      <w:r w:rsidR="00F622FB" w:rsidRPr="00042669">
        <w:t xml:space="preserve"> ze zm.</w:t>
      </w:r>
      <w:r w:rsidRPr="00042669">
        <w:t>).</w:t>
      </w:r>
    </w:p>
    <w:p w:rsidR="00ED1711" w:rsidRPr="00042669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WYKONAWCA</w:t>
      </w:r>
      <w:r w:rsidR="00ED1711" w:rsidRPr="00042669">
        <w:t xml:space="preserve">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:rsidR="004E17F7" w:rsidRPr="00042669" w:rsidRDefault="00042669" w:rsidP="004E17F7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WYKONAWCA</w:t>
      </w:r>
      <w:r w:rsidR="004E17F7" w:rsidRPr="00042669">
        <w:t xml:space="preserve"> oświadcza, że osoby wykonujące roboty budowlane </w:t>
      </w:r>
      <w:r w:rsidR="00C6679E">
        <w:t>(w zakresie wskazanym w Rozdziale 3 pkt. 32 SIWZ)</w:t>
      </w:r>
      <w:r w:rsidR="004E17F7" w:rsidRPr="00042669">
        <w:t xml:space="preserve"> będą zatrudnione przez </w:t>
      </w:r>
      <w:r w:rsidRPr="00042669">
        <w:t>WYKONAWCĘ</w:t>
      </w:r>
      <w:r w:rsidR="004E17F7" w:rsidRPr="00042669">
        <w:t xml:space="preserve"> lub Podwykonawcę na podstawie umowy o pracę w rozumieniu przepisów art. 22 ust 1 ustawy z</w:t>
      </w:r>
      <w:r>
        <w:t> </w:t>
      </w:r>
      <w:r w:rsidR="004E17F7" w:rsidRPr="00042669">
        <w:t xml:space="preserve">dnia 26 czerwca 1974 r. – Kodeks pracy (Dz. U z </w:t>
      </w:r>
      <w:r w:rsidR="00F622FB" w:rsidRPr="00042669">
        <w:t>2016</w:t>
      </w:r>
      <w:r w:rsidR="004E17F7" w:rsidRPr="00042669">
        <w:t xml:space="preserve">r. poz. </w:t>
      </w:r>
      <w:r w:rsidR="00F622FB" w:rsidRPr="00042669">
        <w:t>1666</w:t>
      </w:r>
      <w:r w:rsidR="004E17F7" w:rsidRPr="00042669">
        <w:t xml:space="preserve"> z</w:t>
      </w:r>
      <w:r w:rsidR="00F622FB" w:rsidRPr="00042669">
        <w:t>e</w:t>
      </w:r>
      <w:r w:rsidR="004E17F7" w:rsidRPr="00042669">
        <w:t xml:space="preserve"> zm.).</w:t>
      </w:r>
    </w:p>
    <w:p w:rsidR="004E17F7" w:rsidRDefault="00042669" w:rsidP="004E17F7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>WYKONAWCA</w:t>
      </w:r>
      <w:r w:rsidR="004E17F7" w:rsidRPr="00042669">
        <w:t xml:space="preserve"> w terminie do 10 dni od podpisania umowy zobowiązany jest przedłożyć </w:t>
      </w:r>
      <w:r w:rsidRPr="00042669">
        <w:t>ZAMAWIAJĄCEMU</w:t>
      </w:r>
      <w:r w:rsidR="004E17F7" w:rsidRPr="00042669">
        <w:t xml:space="preserve"> listę osób zatrudnionych na podstawie umowy </w:t>
      </w:r>
      <w:r w:rsidR="00576AFC" w:rsidRPr="00042669">
        <w:t xml:space="preserve">o pracę, </w:t>
      </w:r>
      <w:r w:rsidR="00745B78">
        <w:t>wykonujących czynności o których mowa w Rozdziale 3 pkt. 32 SIWZ</w:t>
      </w:r>
      <w:r w:rsidR="00576AFC" w:rsidRPr="00042669">
        <w:t>.</w:t>
      </w:r>
    </w:p>
    <w:p w:rsidR="00745B78" w:rsidRPr="00042669" w:rsidRDefault="00745B78" w:rsidP="004E17F7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>
        <w:t>Zamawiający zastrzega sobie możliwość kontroli zatrudnienia osób wykonujących wskazane czynności przez cały okres realizacji wykonywanych przez nie zadań, w szczególności poprzez wezwanie do okazania dowodów potwierdzających zawarcie przez Wykonawcę umów o pracę z pracownikami wykonującymi prace w zakresie wskazanym w SIWZ. Kontrola może być przeprowadzona bez wcześniejszego uprzedzenia Wykonawcy.</w:t>
      </w:r>
    </w:p>
    <w:p w:rsidR="00576AFC" w:rsidRPr="00042669" w:rsidRDefault="00576AFC" w:rsidP="00576AFC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 xml:space="preserve">W przypadku, gdy przedstawienie dowodów będzie się wiązać z przetworzeniem danych osobowych tych pracowników, </w:t>
      </w:r>
      <w:r w:rsidR="00042669" w:rsidRPr="00042669">
        <w:t>WYKONAWCA</w:t>
      </w:r>
      <w:r w:rsidRPr="00042669">
        <w:t xml:space="preserve"> zobowiązany jest do uzyskania od nich zgody na przetwarzanie danych osobowych zgodnie z</w:t>
      </w:r>
      <w:r w:rsidR="00042669" w:rsidRPr="00042669">
        <w:t> </w:t>
      </w:r>
      <w:r w:rsidRPr="00042669">
        <w:t>przepisami o ochronie danych osobowych.</w:t>
      </w:r>
    </w:p>
    <w:p w:rsidR="004E17F7" w:rsidRPr="00042669" w:rsidRDefault="00576AFC" w:rsidP="00576AFC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042669">
        <w:t xml:space="preserve">Nieprzedłożenie przez </w:t>
      </w:r>
      <w:r w:rsidR="00042669" w:rsidRPr="00042669">
        <w:t>WYKONAWCĘ</w:t>
      </w:r>
      <w:r w:rsidRPr="00042669">
        <w:t xml:space="preserve"> dokumentów o których mowa w </w:t>
      </w:r>
      <w:r w:rsidR="00F622FB" w:rsidRPr="00042669">
        <w:t>ust</w:t>
      </w:r>
      <w:r w:rsidR="00C6679E">
        <w:t>. 12 i 13</w:t>
      </w:r>
      <w:r w:rsidRPr="00042669">
        <w:t xml:space="preserve"> powyżej, będzie traktowane jako niewypełnienie obowiązku zatrudnienia pracowników świadczących pracę na podstawie umowy o pracę i skutkować będzie naliczaniem przez </w:t>
      </w:r>
      <w:r w:rsidR="00042669" w:rsidRPr="00042669">
        <w:t>ZAMAWIAJĄCEGO</w:t>
      </w:r>
      <w:r w:rsidRPr="00042669">
        <w:t xml:space="preserve"> kar umownych, o których mowa w §</w:t>
      </w:r>
      <w:r w:rsidR="002F3251" w:rsidRPr="00042669">
        <w:t xml:space="preserve"> 10 ust. 1 lit. i</w:t>
      </w:r>
      <w:r w:rsidR="00F622FB" w:rsidRPr="00042669">
        <w:t>)-k)</w:t>
      </w:r>
      <w:r w:rsidRPr="00042669">
        <w:t xml:space="preserve"> umowy</w:t>
      </w:r>
      <w:r w:rsidR="002F3251" w:rsidRPr="00042669">
        <w:t>.</w:t>
      </w:r>
    </w:p>
    <w:p w:rsidR="00ED1711" w:rsidRPr="00042669" w:rsidRDefault="00ED1711" w:rsidP="00ED1711">
      <w:pPr>
        <w:tabs>
          <w:tab w:val="left" w:pos="0"/>
        </w:tabs>
        <w:adjustRightInd/>
        <w:ind w:left="284"/>
        <w:jc w:val="both"/>
      </w:pPr>
    </w:p>
    <w:p w:rsidR="00ED1711" w:rsidRPr="00042669" w:rsidRDefault="00ED1711" w:rsidP="00ED1711">
      <w:pPr>
        <w:spacing w:after="240"/>
        <w:jc w:val="center"/>
      </w:pPr>
      <w:r w:rsidRPr="00042669">
        <w:t>§ 3</w:t>
      </w:r>
    </w:p>
    <w:p w:rsidR="00042669" w:rsidRPr="00042669" w:rsidRDefault="00042669" w:rsidP="00042669">
      <w:pPr>
        <w:numPr>
          <w:ilvl w:val="3"/>
          <w:numId w:val="11"/>
        </w:numPr>
        <w:tabs>
          <w:tab w:val="clear" w:pos="360"/>
        </w:tabs>
        <w:adjustRightInd/>
        <w:ind w:left="284" w:hanging="284"/>
        <w:jc w:val="both"/>
      </w:pPr>
      <w:r w:rsidRPr="00042669">
        <w:t>Na podstawie złożonej oferty ustalono wynagrodzenie ryczałtowe za wykonanie przedmiotu umowy w wysokości ……………….  zł brutto (słownie: ……………………………………………..) w tym podatek VAT w wysokości 23%.</w:t>
      </w:r>
    </w:p>
    <w:p w:rsidR="00042669" w:rsidRPr="00042669" w:rsidRDefault="00042669" w:rsidP="00042669">
      <w:pPr>
        <w:numPr>
          <w:ilvl w:val="3"/>
          <w:numId w:val="11"/>
        </w:numPr>
        <w:adjustRightInd/>
        <w:jc w:val="both"/>
      </w:pPr>
      <w:r w:rsidRPr="00042669">
        <w:t>Kwota określona w ust. 1 zawiera wszelkie koszty związane z realizacją zadania, w tym również wszelkie roboty przygotowawcze, porządkowe, zagospodarowanie terenu robót, wynikające z przeprowadzenia prób i odbiorów technicznych, koszty utrzymania zaplecza robót, ubezpieczenia budowy, itp.</w:t>
      </w:r>
    </w:p>
    <w:p w:rsidR="00042669" w:rsidRPr="00042669" w:rsidRDefault="00042669" w:rsidP="00042669">
      <w:pPr>
        <w:numPr>
          <w:ilvl w:val="3"/>
          <w:numId w:val="11"/>
        </w:numPr>
        <w:adjustRightInd/>
        <w:jc w:val="both"/>
      </w:pPr>
      <w:r w:rsidRPr="00042669">
        <w:t>ZAMAWIAJĄCY nie przewidują udzielenia WYKONAWCY zaliczek.</w:t>
      </w:r>
    </w:p>
    <w:p w:rsidR="00042669" w:rsidRPr="00042669" w:rsidRDefault="00042669" w:rsidP="00042669">
      <w:pPr>
        <w:numPr>
          <w:ilvl w:val="3"/>
          <w:numId w:val="11"/>
        </w:numPr>
        <w:adjustRightInd/>
        <w:jc w:val="both"/>
      </w:pPr>
      <w:r w:rsidRPr="00042669">
        <w:t>WYKONAWCA wystawi faktury VAT, na poniższe dane:</w:t>
      </w:r>
    </w:p>
    <w:p w:rsidR="00042669" w:rsidRPr="00042669" w:rsidRDefault="00042669" w:rsidP="00042669">
      <w:pPr>
        <w:adjustRightInd/>
        <w:ind w:left="426"/>
        <w:jc w:val="both"/>
        <w:rPr>
          <w:b/>
        </w:rPr>
      </w:pPr>
      <w:r w:rsidRPr="00042669">
        <w:rPr>
          <w:b/>
        </w:rPr>
        <w:t>Miasto Leszno ul. Kazimierza Karasia 15, 64 – 100 Leszno</w:t>
      </w:r>
    </w:p>
    <w:p w:rsidR="00042669" w:rsidRPr="00042669" w:rsidRDefault="00042669" w:rsidP="00042669">
      <w:pPr>
        <w:adjustRightInd/>
        <w:ind w:left="426"/>
        <w:jc w:val="both"/>
        <w:rPr>
          <w:b/>
        </w:rPr>
      </w:pPr>
      <w:r w:rsidRPr="00042669">
        <w:rPr>
          <w:b/>
        </w:rPr>
        <w:t>NIP: 697 – 22 – 59 – 898, REGON: 411050445</w:t>
      </w:r>
    </w:p>
    <w:p w:rsidR="00042669" w:rsidRPr="00042669" w:rsidRDefault="00042669" w:rsidP="00042669">
      <w:pPr>
        <w:numPr>
          <w:ilvl w:val="3"/>
          <w:numId w:val="11"/>
        </w:numPr>
        <w:adjustRightInd/>
        <w:jc w:val="both"/>
      </w:pPr>
      <w:r w:rsidRPr="00042669">
        <w:t>WYKONAWCA ponosi pełną odpowiedzialność z tytułu przyjętej przez niego w ofercie stawki podatku VAT i w razie niewłaściwego jej wskazania nie może żądać od ZAMAWIAJĄCEGO dopłat i odszkodowań.</w:t>
      </w:r>
    </w:p>
    <w:p w:rsidR="00ED1711" w:rsidRPr="00042669" w:rsidRDefault="00ED1711" w:rsidP="00ED1711">
      <w:pPr>
        <w:numPr>
          <w:ilvl w:val="3"/>
          <w:numId w:val="11"/>
        </w:numPr>
        <w:adjustRightInd/>
        <w:jc w:val="both"/>
      </w:pPr>
      <w:r w:rsidRPr="00042669">
        <w:t xml:space="preserve">Strony ustalają, że </w:t>
      </w:r>
      <w:r w:rsidR="00042669" w:rsidRPr="00042669">
        <w:t>WYKONAWCA</w:t>
      </w:r>
      <w:r w:rsidRPr="00042669">
        <w:t xml:space="preserve"> wystawi fakturę po wykonaniu całości robót objętych przedmiotem zamówienia określonym w § 1 umowy.</w:t>
      </w:r>
    </w:p>
    <w:p w:rsidR="00ED1711" w:rsidRPr="0034687B" w:rsidRDefault="00ED1711" w:rsidP="00042669">
      <w:pPr>
        <w:adjustRightInd/>
        <w:jc w:val="both"/>
        <w:rPr>
          <w:b/>
        </w:rPr>
      </w:pPr>
    </w:p>
    <w:p w:rsidR="00ED1711" w:rsidRPr="0034687B" w:rsidRDefault="00ED1711" w:rsidP="00ED1711">
      <w:pPr>
        <w:spacing w:line="360" w:lineRule="auto"/>
        <w:jc w:val="center"/>
      </w:pPr>
      <w:r w:rsidRPr="0034687B">
        <w:t>§ 4</w:t>
      </w:r>
    </w:p>
    <w:p w:rsidR="00ED1711" w:rsidRPr="0034687B" w:rsidRDefault="00ED1711" w:rsidP="00ED1711">
      <w:pPr>
        <w:numPr>
          <w:ilvl w:val="0"/>
          <w:numId w:val="1"/>
        </w:numPr>
        <w:adjustRightInd/>
      </w:pPr>
      <w:r w:rsidRPr="0034687B">
        <w:t xml:space="preserve">Inspektorem Nadzoru robót </w:t>
      </w:r>
      <w:r w:rsidR="00042669" w:rsidRPr="0034687B">
        <w:t>drogowych</w:t>
      </w:r>
      <w:r w:rsidRPr="0034687B">
        <w:t xml:space="preserve"> z ramienia ZAMAWIAJĄCEGO będzie:……………………………………………</w:t>
      </w:r>
    </w:p>
    <w:p w:rsidR="00042669" w:rsidRPr="0034687B" w:rsidRDefault="00042669" w:rsidP="00ED1711">
      <w:pPr>
        <w:numPr>
          <w:ilvl w:val="0"/>
          <w:numId w:val="1"/>
        </w:numPr>
        <w:adjustRightInd/>
      </w:pPr>
      <w:r w:rsidRPr="0034687B">
        <w:t>Inspektorem Nadzoru robót sanitarnych z ramienia ZAMAWIAJĄCEGO będzie:……………………………………………</w:t>
      </w:r>
    </w:p>
    <w:p w:rsidR="008E5B93" w:rsidRPr="0034687B" w:rsidRDefault="00042669" w:rsidP="00ED1711">
      <w:pPr>
        <w:numPr>
          <w:ilvl w:val="0"/>
          <w:numId w:val="1"/>
        </w:numPr>
        <w:adjustRightInd/>
        <w:jc w:val="both"/>
      </w:pPr>
      <w:r w:rsidRPr="0034687B">
        <w:t>WYKONAWCA ustanawia: K</w:t>
      </w:r>
      <w:r w:rsidR="00ED1711" w:rsidRPr="0034687B">
        <w:t xml:space="preserve">ierownika robót branży </w:t>
      </w:r>
      <w:r w:rsidR="0034687B" w:rsidRPr="0034687B">
        <w:t>drogowej</w:t>
      </w:r>
      <w:r w:rsidR="008E5B93" w:rsidRPr="0034687B">
        <w:t xml:space="preserve"> </w:t>
      </w:r>
      <w:r w:rsidR="00A362A4" w:rsidRPr="0034687B">
        <w:t>/</w:t>
      </w:r>
      <w:r w:rsidR="008E5B93" w:rsidRPr="0034687B">
        <w:t xml:space="preserve"> kierownika</w:t>
      </w:r>
      <w:r w:rsidR="00761653" w:rsidRPr="0034687B">
        <w:t xml:space="preserve"> </w:t>
      </w:r>
      <w:r w:rsidR="008E5B93" w:rsidRPr="0034687B">
        <w:t xml:space="preserve">budowy </w:t>
      </w:r>
      <w:r w:rsidR="00ED1711" w:rsidRPr="0034687B">
        <w:t>w</w:t>
      </w:r>
      <w:r w:rsidR="0034687B" w:rsidRPr="0034687B">
        <w:t> </w:t>
      </w:r>
      <w:r w:rsidR="00ED1711" w:rsidRPr="0034687B">
        <w:t>osobi</w:t>
      </w:r>
      <w:r w:rsidRPr="0034687B">
        <w:t>e:.............................</w:t>
      </w:r>
      <w:r w:rsidR="00ED1711" w:rsidRPr="0034687B">
        <w:t>.....</w:t>
      </w:r>
      <w:r w:rsidR="0034687B" w:rsidRPr="0034687B">
        <w:t>...............................</w:t>
      </w:r>
    </w:p>
    <w:p w:rsidR="0034687B" w:rsidRPr="0034687B" w:rsidRDefault="0034687B" w:rsidP="00ED1711">
      <w:pPr>
        <w:numPr>
          <w:ilvl w:val="0"/>
          <w:numId w:val="1"/>
        </w:numPr>
        <w:adjustRightInd/>
        <w:jc w:val="both"/>
      </w:pPr>
      <w:r w:rsidRPr="0034687B">
        <w:t>WYKONAWCA ustanawia: Kierownika robót branży sanitarnej w osobie:........................................................................</w:t>
      </w:r>
    </w:p>
    <w:p w:rsidR="00ED1711" w:rsidRPr="0034687B" w:rsidRDefault="0034687B" w:rsidP="008E5B93">
      <w:pPr>
        <w:numPr>
          <w:ilvl w:val="0"/>
          <w:numId w:val="1"/>
        </w:numPr>
        <w:adjustRightInd/>
        <w:jc w:val="both"/>
      </w:pPr>
      <w:r w:rsidRPr="0034687B">
        <w:t>Kierownicy</w:t>
      </w:r>
      <w:r w:rsidR="00ED1711" w:rsidRPr="0034687B">
        <w:t xml:space="preserve"> robót działa</w:t>
      </w:r>
      <w:r w:rsidRPr="0034687B">
        <w:t>ją</w:t>
      </w:r>
      <w:r w:rsidR="00ED1711" w:rsidRPr="0034687B">
        <w:t xml:space="preserve"> w granicach umocowania określonego przepisami ustawy z dnia 7 lipca 1994 r. Prawo budowlane (</w:t>
      </w:r>
      <w:r w:rsidR="00ED1711" w:rsidRPr="0034687B">
        <w:rPr>
          <w:szCs w:val="24"/>
        </w:rPr>
        <w:t>Dz. U. z 2016 r. poz.290 ze zm.</w:t>
      </w:r>
      <w:r w:rsidR="00ED1711" w:rsidRPr="0034687B">
        <w:t>).</w:t>
      </w:r>
    </w:p>
    <w:p w:rsidR="00ED1711" w:rsidRPr="0034687B" w:rsidRDefault="0034687B" w:rsidP="00ED1711">
      <w:pPr>
        <w:numPr>
          <w:ilvl w:val="0"/>
          <w:numId w:val="1"/>
        </w:numPr>
        <w:adjustRightInd/>
        <w:jc w:val="both"/>
      </w:pPr>
      <w:r w:rsidRPr="0034687B">
        <w:t>WYKONAWCA</w:t>
      </w:r>
      <w:r w:rsidR="00ED1711" w:rsidRPr="0034687B">
        <w:t xml:space="preserve"> zobowi</w:t>
      </w:r>
      <w:r w:rsidRPr="0034687B">
        <w:t>ązuje się przestrzegać poleceń Inspektorów Nadzoru inwestorskiego oraz K</w:t>
      </w:r>
      <w:r w:rsidR="00ED1711" w:rsidRPr="0034687B">
        <w:t xml:space="preserve">oordynatora </w:t>
      </w:r>
      <w:r w:rsidRPr="0034687B">
        <w:t>ZAMAWIAJĄCEGO</w:t>
      </w:r>
      <w:r w:rsidR="00ED1711" w:rsidRPr="0034687B">
        <w:t>.</w:t>
      </w:r>
    </w:p>
    <w:p w:rsidR="00ED1711" w:rsidRPr="0034687B" w:rsidRDefault="0034687B" w:rsidP="00ED1711">
      <w:pPr>
        <w:numPr>
          <w:ilvl w:val="0"/>
          <w:numId w:val="1"/>
        </w:numPr>
        <w:adjustRightInd/>
        <w:jc w:val="both"/>
      </w:pPr>
      <w:r w:rsidRPr="0034687B">
        <w:t>WYKONAWCA</w:t>
      </w:r>
      <w:r w:rsidR="00ED1711" w:rsidRPr="0034687B">
        <w:t xml:space="preserve"> zobowiązuje się do zapewnienia wstępu na teren budowy pracownikom nadzoru budowlanego, do których należy wykonanie zadań określonych Ustawą z dnia 7 lipca 1994 roku Prawo budowlane oraz do udostępnienia im danych i informacji wymaganych tą ustawą.</w:t>
      </w:r>
    </w:p>
    <w:p w:rsidR="00ED1711" w:rsidRPr="0034687B" w:rsidRDefault="00ED1711" w:rsidP="00ED1711">
      <w:pPr>
        <w:numPr>
          <w:ilvl w:val="0"/>
          <w:numId w:val="1"/>
        </w:numPr>
        <w:adjustRightInd/>
        <w:jc w:val="both"/>
      </w:pPr>
      <w:r w:rsidRPr="0034687B">
        <w:t xml:space="preserve">Istnieje możliwość dokonania zmiany osób wskazanych w ust. </w:t>
      </w:r>
      <w:r w:rsidR="0034687B" w:rsidRPr="0034687B">
        <w:t>3 i 4</w:t>
      </w:r>
      <w:r w:rsidRPr="0034687B">
        <w:t xml:space="preserve"> jedynie za uprzednią zgodą </w:t>
      </w:r>
      <w:r w:rsidR="0034687B" w:rsidRPr="0034687B">
        <w:t>ZAMAWIAJĄCEGO</w:t>
      </w:r>
      <w:r w:rsidRPr="0034687B">
        <w:t>.</w:t>
      </w:r>
    </w:p>
    <w:p w:rsidR="00ED1711" w:rsidRPr="0034687B" w:rsidRDefault="0034687B" w:rsidP="00ED1711">
      <w:pPr>
        <w:numPr>
          <w:ilvl w:val="0"/>
          <w:numId w:val="1"/>
        </w:numPr>
        <w:adjustRightInd/>
        <w:jc w:val="both"/>
      </w:pPr>
      <w:r w:rsidRPr="0034687B">
        <w:t>WYKONAWCA</w:t>
      </w:r>
      <w:r w:rsidR="00ED1711" w:rsidRPr="0034687B">
        <w:t xml:space="preserve"> z własnej inicjatywy proponuje zmianę osób wskazanych w ust. </w:t>
      </w:r>
      <w:r w:rsidRPr="0034687B">
        <w:t>3 i 4</w:t>
      </w:r>
      <w:r w:rsidR="00ED1711" w:rsidRPr="0034687B">
        <w:t xml:space="preserve"> niniejszego paragrafu w</w:t>
      </w:r>
      <w:r w:rsidRPr="0034687B">
        <w:t> </w:t>
      </w:r>
      <w:r w:rsidR="00ED1711" w:rsidRPr="0034687B">
        <w:t>następujących przypadkach:</w:t>
      </w:r>
    </w:p>
    <w:p w:rsidR="00ED1711" w:rsidRPr="0034687B" w:rsidRDefault="00ED1711" w:rsidP="00ED1711">
      <w:pPr>
        <w:numPr>
          <w:ilvl w:val="0"/>
          <w:numId w:val="17"/>
        </w:numPr>
        <w:adjustRightInd/>
        <w:ind w:left="709" w:hanging="283"/>
        <w:jc w:val="both"/>
      </w:pPr>
      <w:r w:rsidRPr="0034687B">
        <w:t>śmierci, choroby lub innych zdarzeń losowych,</w:t>
      </w:r>
    </w:p>
    <w:p w:rsidR="00ED1711" w:rsidRPr="0034687B" w:rsidRDefault="0034687B" w:rsidP="00ED1711">
      <w:pPr>
        <w:numPr>
          <w:ilvl w:val="0"/>
          <w:numId w:val="17"/>
        </w:numPr>
        <w:adjustRightInd/>
        <w:ind w:left="709" w:hanging="283"/>
        <w:jc w:val="both"/>
      </w:pPr>
      <w:r w:rsidRPr="0034687B">
        <w:t>jeżeli zmiana tych osób</w:t>
      </w:r>
      <w:r w:rsidR="00ED1711" w:rsidRPr="0034687B">
        <w:t xml:space="preserve"> stanie się konieczna z jakichkolwiek innych przyczyn niezależnych od </w:t>
      </w:r>
      <w:r w:rsidRPr="0034687B">
        <w:t>WYKONAWCY</w:t>
      </w:r>
      <w:r w:rsidR="00ED1711" w:rsidRPr="0034687B">
        <w:t>.</w:t>
      </w:r>
    </w:p>
    <w:p w:rsidR="00ED1711" w:rsidRPr="0034687B" w:rsidRDefault="0034687B" w:rsidP="00ED1711">
      <w:pPr>
        <w:numPr>
          <w:ilvl w:val="0"/>
          <w:numId w:val="1"/>
        </w:numPr>
        <w:adjustRightInd/>
        <w:jc w:val="both"/>
      </w:pPr>
      <w:r w:rsidRPr="0034687B">
        <w:t>ZAMAWIAJĄCY</w:t>
      </w:r>
      <w:r w:rsidR="00ED1711" w:rsidRPr="0034687B">
        <w:t xml:space="preserve"> może także</w:t>
      </w:r>
      <w:r w:rsidR="000231BC" w:rsidRPr="0034687B">
        <w:t xml:space="preserve"> zażądać od </w:t>
      </w:r>
      <w:r w:rsidRPr="0034687B">
        <w:t>WYKONAWCY zmiany osób</w:t>
      </w:r>
      <w:r w:rsidR="00ED1711" w:rsidRPr="0034687B">
        <w:t>, o któr</w:t>
      </w:r>
      <w:r w:rsidRPr="0034687B">
        <w:t>ych</w:t>
      </w:r>
      <w:r w:rsidR="00ED1711" w:rsidRPr="0034687B">
        <w:t xml:space="preserve"> mowa w ust. </w:t>
      </w:r>
      <w:r w:rsidRPr="0034687B">
        <w:t>3 i 4</w:t>
      </w:r>
      <w:r w:rsidR="00ED1711" w:rsidRPr="0034687B">
        <w:t xml:space="preserve"> niniejszego paragrafu, jeżeli uzna, że nie wykonuj</w:t>
      </w:r>
      <w:r w:rsidR="000231BC" w:rsidRPr="0034687B">
        <w:t>e</w:t>
      </w:r>
      <w:r w:rsidR="00ED1711" w:rsidRPr="0034687B">
        <w:t xml:space="preserve"> należycie swoich obowiązków. </w:t>
      </w:r>
      <w:r w:rsidRPr="0034687B">
        <w:t>WYKONAWCA</w:t>
      </w:r>
      <w:r w:rsidR="00ED1711" w:rsidRPr="0034687B">
        <w:t xml:space="preserve"> zobowiązany jest dokonać zmiany t</w:t>
      </w:r>
      <w:r w:rsidRPr="0034687B">
        <w:t>ych</w:t>
      </w:r>
      <w:r w:rsidR="00ED1711" w:rsidRPr="0034687B">
        <w:t xml:space="preserve"> os</w:t>
      </w:r>
      <w:r w:rsidRPr="0034687B">
        <w:t>ób</w:t>
      </w:r>
      <w:r w:rsidR="00ED1711" w:rsidRPr="0034687B">
        <w:t xml:space="preserve"> w terminie nie dłuższym niż 7 dni od daty złożenia wniosku </w:t>
      </w:r>
      <w:r w:rsidRPr="0034687B">
        <w:t>ZAMAWIAJĄCEGO</w:t>
      </w:r>
      <w:r w:rsidR="00ED1711" w:rsidRPr="0034687B">
        <w:t xml:space="preserve">. </w:t>
      </w:r>
    </w:p>
    <w:p w:rsidR="00ED1711" w:rsidRPr="0034687B" w:rsidRDefault="000231BC" w:rsidP="00ED1711">
      <w:pPr>
        <w:numPr>
          <w:ilvl w:val="0"/>
          <w:numId w:val="1"/>
        </w:numPr>
        <w:adjustRightInd/>
        <w:jc w:val="both"/>
      </w:pPr>
      <w:r w:rsidRPr="0034687B">
        <w:lastRenderedPageBreak/>
        <w:t>W przypadku zmiany osoby</w:t>
      </w:r>
      <w:r w:rsidR="00ED1711" w:rsidRPr="0034687B">
        <w:t xml:space="preserve"> wskazan</w:t>
      </w:r>
      <w:r w:rsidRPr="0034687B">
        <w:t>ej</w:t>
      </w:r>
      <w:r w:rsidR="00ED1711" w:rsidRPr="0034687B">
        <w:t xml:space="preserve"> w ust.</w:t>
      </w:r>
      <w:r w:rsidR="00B96087">
        <w:t xml:space="preserve"> 3 i 4</w:t>
      </w:r>
      <w:r w:rsidRPr="0034687B">
        <w:t xml:space="preserve"> niniejszego paragrafu, nowa</w:t>
      </w:r>
      <w:r w:rsidR="00ED1711" w:rsidRPr="0034687B">
        <w:t xml:space="preserve"> osob</w:t>
      </w:r>
      <w:r w:rsidRPr="0034687B">
        <w:t>a bądź osoby</w:t>
      </w:r>
      <w:r w:rsidR="00ED1711" w:rsidRPr="0034687B">
        <w:t xml:space="preserve"> powołan</w:t>
      </w:r>
      <w:r w:rsidRPr="0034687B">
        <w:t>e</w:t>
      </w:r>
      <w:r w:rsidR="00ED1711" w:rsidRPr="0034687B">
        <w:t xml:space="preserve"> do pełnienia ww. obowiązków muszą spełniać wymagania określone w specyfikacji istotnych warunkó</w:t>
      </w:r>
      <w:r w:rsidR="00B96087">
        <w:t>w zamówienia dla danej funkcji.</w:t>
      </w:r>
    </w:p>
    <w:p w:rsidR="00ED1711" w:rsidRPr="0034687B" w:rsidRDefault="00ED1711" w:rsidP="00ED1711">
      <w:pPr>
        <w:jc w:val="center"/>
      </w:pPr>
    </w:p>
    <w:p w:rsidR="00ED1711" w:rsidRPr="0034687B" w:rsidRDefault="00ED1711" w:rsidP="00ED1711">
      <w:pPr>
        <w:spacing w:after="240"/>
        <w:jc w:val="center"/>
      </w:pPr>
      <w:r w:rsidRPr="0034687B">
        <w:t>§ 5</w:t>
      </w:r>
    </w:p>
    <w:p w:rsidR="00ED1711" w:rsidRPr="0034687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34687B">
        <w:t>Strony postanawiają, iż odpowiedzialność WYKONAWCY z tytułu rękojmi za wady przedmiotu umowy zostanie rozszerzona poprzez udzielenie pisemnej gwarancji jakości.</w:t>
      </w:r>
    </w:p>
    <w:p w:rsidR="00ED1711" w:rsidRPr="0034687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34687B">
        <w:t>WYKONAWCA udziela ZAMAWIAJĄCEMU gwarancji jakości na wykonane roboty na warunkach określonych poniżej na okres ………..  miesięcy</w:t>
      </w:r>
      <w:r w:rsidR="00B96087">
        <w:t>,</w:t>
      </w:r>
      <w:r w:rsidRPr="0034687B">
        <w:t xml:space="preserve"> licząc od dnia bezusterkowego ich odbioru.</w:t>
      </w:r>
    </w:p>
    <w:p w:rsidR="00ED1711" w:rsidRPr="0034687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34687B">
        <w:t>ZAMAWIAJĄCY może realizować uprawnienia z tytułu rękojmi za wady fizyczne niezależnie od uprawnień wynikających z gwarancji.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34687B">
        <w:t xml:space="preserve">Niezależnie od uregulowań zawartych w § 10, w okresie obowiązywania niniejszej umowy, a także po jej wykonaniu, rozwiązaniu, wygaśnięciu lub odstąpieniu przez którąkolwiek ze stron, WYKONAWCA jest i będzie odpowiedzialny wobec ZAMAWIAJĄCEGO na zasadach uregulowanych w Kodeksie Cywilnym za wszelkie szkody oraz roszczenia osób trzecich w przypadku, gdy będą one wynikać z wad/usterek przedmiotu umowy lub nie dołożenia należytej </w:t>
      </w:r>
      <w:r w:rsidRPr="00AC4C8B">
        <w:t>staranności przez WYKONAWCĘ lub jego podwykonawcę przy wykonaniu przedmiotu umowy.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AC4C8B">
        <w:t xml:space="preserve">WYKONAWCA, w okresie gwarancji jest zobowiązany usunąć wady/usterki objęte gwarancją w terminie 14 dni lub terminie wyznaczonym przez ZAMAWIAJĄCEGO. 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AC4C8B">
        <w:t xml:space="preserve">Jeżeli usunięcie usterek i wad ze względów technicznych nie jest możliwe w terminie 14 dni,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 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AC4C8B">
        <w:t>W przypadku niewywiązania się z terminów usunięcia wad/usterek , o których mowa w ust. 5 lub 6 ZAMAWIAJĄCY naliczy WYKONAWCY karę umowną w wysokości 0,5% wynagrodzenia brutto, o którym mowa § 3 ust. 2  niniejszej umowy</w:t>
      </w:r>
      <w:r w:rsidR="00761653" w:rsidRPr="00AC4C8B">
        <w:t xml:space="preserve"> </w:t>
      </w:r>
      <w:r w:rsidRPr="00AC4C8B">
        <w:t>za każdy rozpoczęty dzień opóźnienia, od dnia wyznaczonego na usunięcie tych wad.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AC4C8B">
        <w:t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 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AC4C8B">
        <w:t>Na okoliczność usunięcia wad lub usterek spisuje się protokół z udziałem WYKONAWCY i ZAMAWIAJĄCEGO.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426"/>
        <w:jc w:val="both"/>
      </w:pPr>
      <w:r w:rsidRPr="00AC4C8B">
        <w:t xml:space="preserve">Zgłoszenia wad i usterek </w:t>
      </w:r>
      <w:r w:rsidR="00AC4C8B" w:rsidRPr="00AC4C8B">
        <w:t>ZAMAWIAJĄCY</w:t>
      </w:r>
      <w:r w:rsidRPr="00AC4C8B">
        <w:t xml:space="preserve"> dokonywać będzie za pośrednictwem telefonu pod numer…………………………………… lub poczty elektronicznej ………………………..</w:t>
      </w:r>
    </w:p>
    <w:p w:rsidR="00ED1711" w:rsidRPr="00AC4C8B" w:rsidRDefault="00ED1711" w:rsidP="00ED1711">
      <w:pPr>
        <w:numPr>
          <w:ilvl w:val="0"/>
          <w:numId w:val="13"/>
        </w:numPr>
        <w:tabs>
          <w:tab w:val="clear" w:pos="720"/>
        </w:tabs>
        <w:ind w:left="284" w:hanging="426"/>
        <w:jc w:val="both"/>
      </w:pPr>
      <w:r w:rsidRPr="00AC4C8B">
        <w:t xml:space="preserve">W pozostałym zakresie do gwarancji i rękojmi mają zastosowanie przepisy Kodeksu Cywilnego. </w:t>
      </w:r>
    </w:p>
    <w:p w:rsidR="00ED1711" w:rsidRPr="00AC4C8B" w:rsidRDefault="00ED1711" w:rsidP="00ED1711"/>
    <w:p w:rsidR="00ED1711" w:rsidRPr="00AC4C8B" w:rsidRDefault="00ED1711" w:rsidP="00ED1711">
      <w:pPr>
        <w:ind w:left="284"/>
        <w:jc w:val="center"/>
      </w:pPr>
      <w:r w:rsidRPr="00AC4C8B">
        <w:t>§ 6</w:t>
      </w:r>
    </w:p>
    <w:p w:rsidR="00686DA2" w:rsidRPr="00AC4C8B" w:rsidRDefault="00686DA2" w:rsidP="00ED1711">
      <w:pPr>
        <w:ind w:left="284"/>
        <w:jc w:val="center"/>
      </w:pPr>
    </w:p>
    <w:p w:rsidR="00ED1711" w:rsidRPr="00AC4C8B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>Należność za wykonane roboty będzie uregulowana przez ZAMAWIAJĄCEGO przelewem w terminie 30 dni kalendarzowych od daty otrzymania faktury z konta w PKO BP S.A. I O/Leszno nr 85 1020 3088 0000 8002 0005 6986 na konto WYKONAWCY w: ......................................... nr …….............................................. z zastrzeżeniem ust. 3 oraz § 9 ust.12-18 niniejszej umowy.</w:t>
      </w:r>
    </w:p>
    <w:p w:rsidR="00ED1711" w:rsidRPr="00AC4C8B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>Podstawą wystawienia faktury jest podpisany przez przedstawicieli ZAMAWIAJĄCEGO w obec</w:t>
      </w:r>
      <w:r w:rsidR="00AC4C8B" w:rsidRPr="00AC4C8B">
        <w:t>ności WYKONAWCY, podwykonawcy, Kierownika budowy i Inspektora N</w:t>
      </w:r>
      <w:r w:rsidRPr="00AC4C8B">
        <w:t>adzoru protokół odbioru robót. Z kosztorysu powykonawczego stanowiącego załącznik do protokołu odbioru winna wynik</w:t>
      </w:r>
      <w:r w:rsidR="00AC4C8B" w:rsidRPr="00AC4C8B">
        <w:t>ać kwota wynagrodzenia należna P</w:t>
      </w:r>
      <w:r w:rsidRPr="00AC4C8B">
        <w:t xml:space="preserve">odwykonawcom. </w:t>
      </w:r>
    </w:p>
    <w:p w:rsidR="00ED1711" w:rsidRPr="00AC4C8B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 xml:space="preserve">W przypadku, gdy </w:t>
      </w:r>
      <w:r w:rsidR="00AC4C8B" w:rsidRPr="00AC4C8B">
        <w:t>WYKONAWCA</w:t>
      </w:r>
      <w:r w:rsidRPr="00AC4C8B">
        <w:t xml:space="preserve"> powierzy wykonanie części zamówienia podwykonawcy warunkiem zapłaty przez ZAMAWIAJĄCEGO całości lub części należnego wynagrodzenia za odebrane roboty budowlane jest przedstawienie dowodów zap</w:t>
      </w:r>
      <w:r w:rsidR="00AC4C8B" w:rsidRPr="00AC4C8B">
        <w:t>łaty wymagalnego wynagrodzenia Podwykonawcom i dalszym P</w:t>
      </w:r>
      <w:r w:rsidRPr="00AC4C8B">
        <w:t>odwykonawcom, biorącym udział w</w:t>
      </w:r>
      <w:r w:rsidR="00AC4C8B" w:rsidRPr="00AC4C8B">
        <w:t> </w:t>
      </w:r>
      <w:r w:rsidRPr="00AC4C8B">
        <w:t>realizacji odebranych r</w:t>
      </w:r>
      <w:r w:rsidR="00AC4C8B" w:rsidRPr="00AC4C8B">
        <w:t>obót budowlanych (Oświadczenie Podwykonawcy lub dalszego P</w:t>
      </w:r>
      <w:r w:rsidRPr="00AC4C8B">
        <w:t xml:space="preserve">odwykonawcy, iż należności związane z realizacją przez nich przedmiotu zamówienia zostały uregulowane). Wraz z oświadczeniem WYKONAWCA złoży ZAMAWIAJĄCEMU wszystkie dokumenty potwierdzające dokonanie </w:t>
      </w:r>
      <w:r w:rsidR="00AC4C8B" w:rsidRPr="00AC4C8B">
        <w:t>wymagalnych płatności na rzecz P</w:t>
      </w:r>
      <w:r w:rsidRPr="00AC4C8B">
        <w:t>odwykonawcy, a w szczególności potwierdzone za zgodność z oryginałem przez WYKONAWCĘ kopie: dow</w:t>
      </w:r>
      <w:r w:rsidR="00AC4C8B" w:rsidRPr="00AC4C8B">
        <w:t>odów zapłaty wynagrodzenia dla Podwykonawcy lub dalszego Podwykonawcy, faktur Podwykonawcy lub dalszego P</w:t>
      </w:r>
      <w:r w:rsidRPr="00AC4C8B">
        <w:t>odwykonawcy, protokołów odbioru wykonanych robót, dostaw lub usług, stanowiących podstaw</w:t>
      </w:r>
      <w:r w:rsidR="00AC4C8B" w:rsidRPr="00AC4C8B">
        <w:t>ę do wystawienia faktury przez Podwykonawcę lub dalszego P</w:t>
      </w:r>
      <w:r w:rsidRPr="00AC4C8B">
        <w:t xml:space="preserve">odwykonawcę. W przypadku wykonania niniejszego </w:t>
      </w:r>
      <w:r w:rsidR="00AC4C8B" w:rsidRPr="00AC4C8B">
        <w:t>zamówienia – umowy bez udziału Podwykonawcy lub dalszych P</w:t>
      </w:r>
      <w:r w:rsidRPr="00AC4C8B">
        <w:t>odwykonawców, WYKONAWCA przed wypłatą wynagrodzenia (umownego) złoży ZAMAWIAJĄCEMU oświadczenie w tym zakresie.</w:t>
      </w:r>
    </w:p>
    <w:p w:rsidR="00ED1711" w:rsidRPr="00AC4C8B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 xml:space="preserve">Numer identyfikacji podatkowej ZAMAWIAJĄCEGO </w:t>
      </w:r>
      <w:r w:rsidRPr="00AC4C8B">
        <w:tab/>
        <w:t xml:space="preserve">: NIP </w:t>
      </w:r>
      <w:r w:rsidRPr="00AC4C8B">
        <w:rPr>
          <w:spacing w:val="20"/>
        </w:rPr>
        <w:t>697-22-59-898</w:t>
      </w:r>
    </w:p>
    <w:p w:rsidR="00ED1711" w:rsidRPr="00AC4C8B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>Numer identyfikacji podatkowej WYKONAWCY</w:t>
      </w:r>
      <w:r w:rsidRPr="00AC4C8B">
        <w:tab/>
        <w:t>: NIP ................................</w:t>
      </w:r>
    </w:p>
    <w:p w:rsidR="00ED1711" w:rsidRPr="00AC4C8B" w:rsidRDefault="00AC4C8B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AC4C8B">
        <w:t>Numer identyfikacji podatkowej P</w:t>
      </w:r>
      <w:r w:rsidR="00ED1711" w:rsidRPr="00AC4C8B">
        <w:t>odwykonawcy ...........</w:t>
      </w:r>
      <w:r w:rsidR="00ED1711" w:rsidRPr="00AC4C8B">
        <w:tab/>
        <w:t>: NIP ................................</w:t>
      </w:r>
    </w:p>
    <w:p w:rsidR="00ED1711" w:rsidRPr="009D46A0" w:rsidRDefault="009D46A0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9D46A0">
        <w:t>Numer identyfikacji podatkowej P</w:t>
      </w:r>
      <w:r w:rsidR="00ED1711" w:rsidRPr="009D46A0">
        <w:t>odwykonawcy ...........</w:t>
      </w:r>
      <w:r w:rsidR="00ED1711" w:rsidRPr="009D46A0">
        <w:tab/>
        <w:t>: NIP ................................</w:t>
      </w:r>
    </w:p>
    <w:p w:rsidR="00ED1711" w:rsidRPr="009D46A0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9D46A0">
        <w:t xml:space="preserve">Dniem zapłaty wynagrodzenia jest dzień wydania dyspozycji przelewu z rachunku bankowego </w:t>
      </w:r>
      <w:r w:rsidR="009D46A0" w:rsidRPr="009D46A0">
        <w:t>ZAMAWIAJĄCEGO</w:t>
      </w:r>
      <w:r w:rsidRPr="009D46A0">
        <w:t xml:space="preserve">. </w:t>
      </w:r>
      <w:r w:rsidR="009D46A0" w:rsidRPr="009D46A0">
        <w:t>WYKONAWCA</w:t>
      </w:r>
      <w:r w:rsidRPr="009D46A0">
        <w:t xml:space="preserve"> nie może bez pisemnej zgody </w:t>
      </w:r>
      <w:r w:rsidR="009D46A0" w:rsidRPr="009D46A0">
        <w:t>ZAMAWIAJĄCEGO</w:t>
      </w:r>
      <w:r w:rsidRPr="009D46A0">
        <w:t xml:space="preserve"> przenieść wierzytelności wynikających z umowy na osobę trzecią.</w:t>
      </w:r>
    </w:p>
    <w:p w:rsidR="00ED1711" w:rsidRPr="009D46A0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9D46A0">
        <w:rPr>
          <w:bCs/>
        </w:rPr>
        <w:t xml:space="preserve">W przypadku otrzymania faktury nieprawidłowej albo niezgodnej z umową </w:t>
      </w:r>
      <w:r w:rsidR="009D46A0" w:rsidRPr="009D46A0">
        <w:rPr>
          <w:bCs/>
        </w:rPr>
        <w:t>ZAMAWIAJĄCEMU</w:t>
      </w:r>
      <w:r w:rsidRPr="009D46A0">
        <w:rPr>
          <w:bCs/>
        </w:rPr>
        <w:t xml:space="preserve"> przysługuje prawo odmowy jej zapłaty. </w:t>
      </w:r>
      <w:r w:rsidR="009D46A0" w:rsidRPr="009D46A0">
        <w:rPr>
          <w:bCs/>
        </w:rPr>
        <w:t>ZAMAWIAJĄCY</w:t>
      </w:r>
      <w:r w:rsidRPr="009D46A0">
        <w:rPr>
          <w:bCs/>
        </w:rPr>
        <w:t xml:space="preserve"> odeśle taką fakturę </w:t>
      </w:r>
      <w:r w:rsidR="009D46A0" w:rsidRPr="009D46A0">
        <w:rPr>
          <w:bCs/>
        </w:rPr>
        <w:t>WYKONAWCY</w:t>
      </w:r>
      <w:r w:rsidRPr="009D46A0">
        <w:rPr>
          <w:bCs/>
        </w:rPr>
        <w:t>.</w:t>
      </w:r>
    </w:p>
    <w:p w:rsidR="00ED1711" w:rsidRPr="009D46A0" w:rsidRDefault="00ED1711" w:rsidP="00ED1711">
      <w:pPr>
        <w:tabs>
          <w:tab w:val="left" w:pos="0"/>
          <w:tab w:val="left" w:pos="142"/>
        </w:tabs>
        <w:adjustRightInd/>
        <w:ind w:left="284"/>
        <w:jc w:val="both"/>
      </w:pPr>
    </w:p>
    <w:p w:rsidR="00ED1711" w:rsidRPr="009D46A0" w:rsidRDefault="00ED1711" w:rsidP="00ED1711">
      <w:pPr>
        <w:jc w:val="center"/>
      </w:pPr>
      <w:r w:rsidRPr="009D46A0">
        <w:t>§ 7</w:t>
      </w:r>
    </w:p>
    <w:p w:rsidR="00ED1711" w:rsidRPr="009D46A0" w:rsidRDefault="00ED1711" w:rsidP="00567394">
      <w:pPr>
        <w:pStyle w:val="Akapitzlist"/>
        <w:ind w:left="360"/>
        <w:contextualSpacing/>
        <w:jc w:val="both"/>
      </w:pPr>
    </w:p>
    <w:p w:rsidR="00ED1711" w:rsidRPr="009D46A0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9D46A0">
        <w:t xml:space="preserve">Odbioru końcowego robót dokonuje </w:t>
      </w:r>
      <w:r w:rsidR="009D46A0" w:rsidRPr="009D46A0">
        <w:t>ZAMAWIAJĄCY</w:t>
      </w:r>
      <w:r w:rsidRPr="009D46A0">
        <w:t xml:space="preserve"> i wyznaczeni przez </w:t>
      </w:r>
      <w:r w:rsidR="009D46A0" w:rsidRPr="009D46A0">
        <w:t>ZAMAWIAJĄCEGO</w:t>
      </w:r>
      <w:r w:rsidRPr="009D46A0">
        <w:t xml:space="preserve"> przedstawiciele w</w:t>
      </w:r>
      <w:r w:rsidR="009D46A0">
        <w:t> </w:t>
      </w:r>
      <w:r w:rsidRPr="009D46A0">
        <w:t xml:space="preserve">obecności </w:t>
      </w:r>
      <w:r w:rsidR="009D46A0" w:rsidRPr="009D46A0">
        <w:t>WYKONAWCY</w:t>
      </w:r>
      <w:r w:rsidR="009D46A0">
        <w:t xml:space="preserve"> i Inspektorów N</w:t>
      </w:r>
      <w:r w:rsidRPr="009D46A0">
        <w:t xml:space="preserve">adzoru w ciągu 14 dni od daty pisemnego zgłoszenia ich do odbioru, przy czym zgłoszenie </w:t>
      </w:r>
      <w:r w:rsidR="009D46A0">
        <w:t>to musi być potwierdzone przez I</w:t>
      </w:r>
      <w:r w:rsidRPr="009D46A0">
        <w:t>nspekt</w:t>
      </w:r>
      <w:r w:rsidR="009D46A0">
        <w:t>orów N</w:t>
      </w:r>
      <w:r w:rsidRPr="009D46A0">
        <w:t>adzoru, iż prace zostały wykonane zgodnie z</w:t>
      </w:r>
      <w:r w:rsidR="009D46A0">
        <w:t> </w:t>
      </w:r>
      <w:r w:rsidRPr="009D46A0">
        <w:t xml:space="preserve">kontraktem i obiekt (element obiektu) pozbawiony jest wszelkich wad załączając jednocześnie: 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before="120" w:after="60"/>
        <w:ind w:left="714" w:hanging="357"/>
        <w:jc w:val="both"/>
        <w:outlineLvl w:val="0"/>
      </w:pPr>
      <w:r w:rsidRPr="009D46A0">
        <w:t>geodezyjnie potwierdzony obmiar robót,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wyniki badań laboratoryjnych wbudowanych materiałów, nośności oraz pomiary spadków poprzecznych i</w:t>
      </w:r>
      <w:r w:rsidR="009D46A0" w:rsidRPr="009D46A0">
        <w:t> </w:t>
      </w:r>
      <w:r w:rsidRPr="009D46A0">
        <w:t xml:space="preserve">równości podłużnej wykonanej nawierzchni, wykonanych w obecności Inspektorów Nadzoru w czasie realizacji do momentu odbioru końcowego włącznie. </w:t>
      </w:r>
    </w:p>
    <w:p w:rsidR="009A6483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deklaracje zgodności wbudowanych materiałów i urządzeń - zgodnie z rozporządzeniem Ministra Infrastruktury z dnia 11 sierpnia 2004 r. w sprawie sposobów deklarowania zgodności wyrobów budowlanych oraz sposobu znakowania ich znakiem budowlanym (</w:t>
      </w:r>
      <w:r w:rsidRPr="009D46A0">
        <w:rPr>
          <w:rStyle w:val="h11"/>
          <w:rFonts w:ascii="Times New Roman" w:hAnsi="Times New Roman"/>
          <w:b w:val="0"/>
        </w:rPr>
        <w:t>Dz. U. 2004 r. Nr 198, poz. 2041 ze zm.</w:t>
      </w:r>
      <w:r w:rsidRPr="009D46A0">
        <w:t>),</w:t>
      </w:r>
    </w:p>
    <w:p w:rsidR="000D1F27" w:rsidRPr="009D46A0" w:rsidRDefault="000D1F27" w:rsidP="000D1F27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0D1F27">
        <w:t>Podpisany przez uprawnionego przedstawiciela Miejskiego Przedsiębiorstwa Wodociągów i Kanalizacji Sp. z o.o. protokół stwierdzający właściwe wyniesienie urządzeń wod.-kan. oraz drożność wykonanych wpustów ściekowych</w:t>
      </w:r>
      <w:r>
        <w:t>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pisemną gwarancję na wykonane prace, wbudowane materiały, wyroby i urządzenia,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Wypełniony dziennik budowy,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Dokumentację powykonawczą wraz ze wszystkimi zmianami dokonanymi w toku prowadzenia robót, potwierdzonymi przez Kierownika Budowy i Inspektorów Nadzoru Inwestorskiego,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>szkice geodezyjne powykonawcze (3 egzemplarze) z potwierdzonym przyjęciem przez Miejski Ośrodek Dokumentacji Geodezyjnej i Kartograficznej w Lesznie do zasobu geodezyjnego i kartograficznego,</w:t>
      </w:r>
    </w:p>
    <w:p w:rsidR="009A6483" w:rsidRPr="009D46A0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9D46A0">
        <w:t xml:space="preserve"> Oświadczenie Kierownika Budowy o zakończeniu robót.</w:t>
      </w:r>
    </w:p>
    <w:p w:rsidR="00ED1711" w:rsidRPr="009D46A0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9D46A0">
        <w:t>Dokumentację geodezyjną powykonawczą (3 egzemplarze) Wykonawca zobowiązany jest dostarczyć 7 dni przed upływem terminu płatności. Nie dostarczenie dokumentacji geodezyjnej powykonawczej upoważnia Zamawiającego do wstrzymania płatności bez prawa Wykonawcy do naliczania odsetek.</w:t>
      </w:r>
    </w:p>
    <w:p w:rsidR="00ED1711" w:rsidRPr="009D46A0" w:rsidRDefault="00ED1711" w:rsidP="0081604D">
      <w:pPr>
        <w:numPr>
          <w:ilvl w:val="0"/>
          <w:numId w:val="24"/>
        </w:numPr>
        <w:adjustRightInd/>
        <w:jc w:val="both"/>
      </w:pPr>
      <w:r w:rsidRPr="009D46A0">
        <w:t xml:space="preserve">Brak jakiegokolwiek z dokumentów wymienionych w ust. </w:t>
      </w:r>
      <w:r w:rsidR="009A6483" w:rsidRPr="009D46A0">
        <w:t>1</w:t>
      </w:r>
      <w:r w:rsidRPr="009D46A0">
        <w:t xml:space="preserve"> niniejszego paragrafu lub też brak </w:t>
      </w:r>
      <w:r w:rsidR="009D46A0" w:rsidRPr="009D46A0">
        <w:t>potwierdzenia przez Inspektorów</w:t>
      </w:r>
      <w:r w:rsidRPr="009D46A0">
        <w:t xml:space="preserve"> Nadzoru, że prace zostały wykonane zgodnie z kontraktem i obiekt jest pozbawiony wszelkich wad spowoduje nie przystąpienie przez Zamawiającego do dokonania odbioru robót.</w:t>
      </w:r>
    </w:p>
    <w:p w:rsidR="00ED1711" w:rsidRPr="009D46A0" w:rsidRDefault="00ED1711" w:rsidP="0081604D">
      <w:pPr>
        <w:numPr>
          <w:ilvl w:val="0"/>
          <w:numId w:val="24"/>
        </w:numPr>
        <w:adjustRightInd/>
        <w:jc w:val="both"/>
      </w:pPr>
      <w:r w:rsidRPr="009D46A0">
        <w:t>Po podpisaniu protokołu końcowego odbioru przedmiotu umowy ewentualne dalsze roszczenia WYKONAWCY nie będą uwzględnione.</w:t>
      </w:r>
    </w:p>
    <w:p w:rsidR="00ED1711" w:rsidRPr="009D46A0" w:rsidRDefault="00ED1711" w:rsidP="00ED1711">
      <w:pPr>
        <w:adjustRightInd/>
        <w:jc w:val="both"/>
      </w:pPr>
    </w:p>
    <w:p w:rsidR="00ED1711" w:rsidRPr="009D46A0" w:rsidRDefault="00ED1711" w:rsidP="00ED1711">
      <w:pPr>
        <w:spacing w:after="240"/>
        <w:jc w:val="center"/>
      </w:pPr>
      <w:r w:rsidRPr="009D46A0">
        <w:t>§ 8</w:t>
      </w:r>
    </w:p>
    <w:p w:rsidR="00ED1711" w:rsidRPr="009D46A0" w:rsidRDefault="00ED1711" w:rsidP="009D46A0">
      <w:pPr>
        <w:pStyle w:val="Tekstpodstawowy"/>
        <w:spacing w:after="0"/>
        <w:jc w:val="both"/>
      </w:pPr>
      <w:r w:rsidRPr="009D46A0">
        <w:t>Za szkody wynikłe w czasie prowadzenia prac jak również za wszelkie zdarzenia powstałe z tej przyczyny odpowiedzialny będzie WYKONAWCA.</w:t>
      </w:r>
    </w:p>
    <w:p w:rsidR="00ED1711" w:rsidRPr="0026044A" w:rsidRDefault="00ED1711" w:rsidP="00ED1711">
      <w:pPr>
        <w:spacing w:after="240"/>
        <w:jc w:val="center"/>
      </w:pPr>
      <w:r w:rsidRPr="0026044A">
        <w:t>§ 9</w:t>
      </w:r>
    </w:p>
    <w:p w:rsidR="00ED1711" w:rsidRPr="0026044A" w:rsidRDefault="00ED1711" w:rsidP="00ED1711">
      <w:pPr>
        <w:jc w:val="center"/>
        <w:rPr>
          <w:b/>
        </w:rPr>
      </w:pPr>
      <w:r w:rsidRPr="0026044A">
        <w:rPr>
          <w:b/>
        </w:rPr>
        <w:t>Podwykonawcy</w:t>
      </w:r>
    </w:p>
    <w:p w:rsidR="00ED1711" w:rsidRPr="0026044A" w:rsidRDefault="00ED1711" w:rsidP="00ED1711">
      <w:pPr>
        <w:jc w:val="center"/>
        <w:rPr>
          <w:b/>
        </w:rPr>
      </w:pPr>
    </w:p>
    <w:p w:rsidR="00ED1711" w:rsidRPr="0026044A" w:rsidRDefault="00ED1711" w:rsidP="00ED1711">
      <w:pPr>
        <w:numPr>
          <w:ilvl w:val="0"/>
          <w:numId w:val="8"/>
        </w:numPr>
        <w:suppressAutoHyphens/>
        <w:autoSpaceDE/>
        <w:autoSpaceDN/>
        <w:adjustRightInd/>
        <w:ind w:right="-142"/>
        <w:jc w:val="both"/>
      </w:pPr>
      <w:r w:rsidRPr="0026044A">
        <w:t xml:space="preserve">W przypadku, gdy </w:t>
      </w:r>
      <w:r w:rsidR="0026044A" w:rsidRPr="0026044A">
        <w:t>WYKONAWCA (Podwykonawca lub dalszy P</w:t>
      </w:r>
      <w:r w:rsidRPr="0026044A">
        <w:t>odwykonawca) będzie zamierzał realizo</w:t>
      </w:r>
      <w:r w:rsidR="0026044A" w:rsidRPr="0026044A">
        <w:t>wać przedmiot umowy z udziałem P</w:t>
      </w:r>
      <w:r w:rsidRPr="0026044A">
        <w:t xml:space="preserve">odwykonawców ma obowiązek w trakcie realizacji zamówienia publicznego przedkładania </w:t>
      </w:r>
      <w:r w:rsidR="0026044A" w:rsidRPr="0026044A">
        <w:t>ZAMAWIAJĄCEMU</w:t>
      </w:r>
      <w:r w:rsidRPr="0026044A">
        <w:t xml:space="preserve"> projektu umowy o podwykonawstwo, a także projektu jej zmian. Ustalenia zawarte w projekcie umowy o podwykonawstwo oraz w projekcie jej zmian nie mogą być sprzeczne z wymogami SIWZ, a z projektów tych musi wynikać w szczególności: </w:t>
      </w:r>
    </w:p>
    <w:p w:rsidR="00ED1711" w:rsidRPr="0026044A" w:rsidRDefault="00ED1711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before="120"/>
        <w:ind w:left="1321" w:right="-142" w:hanging="896"/>
        <w:jc w:val="both"/>
      </w:pPr>
      <w:r w:rsidRPr="0026044A">
        <w:t>zakres robót przewidziany do wykonania,</w:t>
      </w:r>
    </w:p>
    <w:p w:rsidR="00ED1711" w:rsidRPr="0026044A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26044A">
        <w:t>terminy realizacji,</w:t>
      </w:r>
    </w:p>
    <w:p w:rsidR="00ED1711" w:rsidRPr="0026044A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26044A">
        <w:t>wynagrodzenie i terminy płatności,</w:t>
      </w:r>
    </w:p>
    <w:p w:rsidR="00ED1711" w:rsidRPr="0026044A" w:rsidRDefault="00ED1711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after="120"/>
        <w:ind w:left="1321" w:right="-142" w:hanging="896"/>
        <w:jc w:val="both"/>
      </w:pPr>
      <w:r w:rsidRPr="0026044A">
        <w:t>sposób rozwiązania umowy z podwykonawcą w przypadku rozwiązania niniejszej umowy.</w:t>
      </w:r>
    </w:p>
    <w:p w:rsidR="00ED1711" w:rsidRPr="0026044A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6044A">
        <w:t>Projekt umowy o podwykonawstwo, umowa o podwykonawstwo oraz jej zmiany, powinny zostać sporządzone w</w:t>
      </w:r>
      <w:r w:rsidR="0026044A" w:rsidRPr="0026044A">
        <w:t> </w:t>
      </w:r>
      <w:r w:rsidRPr="0026044A">
        <w:t xml:space="preserve">formie pisemnej, pod rygorem nieważności. </w:t>
      </w:r>
    </w:p>
    <w:p w:rsidR="00ED1711" w:rsidRPr="0026044A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6044A">
        <w:t>Do projektu umowy o podwykonawstwo musi zostać załączona zgoda WYKONAWCY na zawarcie umowy o</w:t>
      </w:r>
      <w:r w:rsidR="0026044A" w:rsidRPr="0026044A">
        <w:t> </w:t>
      </w:r>
      <w:r w:rsidRPr="0026044A">
        <w:t xml:space="preserve">podwykonawstwo o treści zgodnej z projektem umowy z podwykonawcą lub dalszym podwykonawcą. </w:t>
      </w:r>
    </w:p>
    <w:p w:rsidR="00ED1711" w:rsidRPr="0026044A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6044A">
        <w:t xml:space="preserve">Projekt umowy o podwykonawstwo, której przedmiotem są roboty budowlane, a także projekt jej zmiany należy przedłożyć ZAMAWIAJĄCEMU na 16 dni przed planowanym terminem rozpoczęcia robót przez podwykonawcę lub dalszego podwykonawcę. </w:t>
      </w:r>
    </w:p>
    <w:p w:rsidR="00ED1711" w:rsidRPr="0026044A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6044A">
        <w:t xml:space="preserve">ZAMAWIAJĄCY, w terminie 14 dni od przedłożenia projektu umowy o podwykonawstwo, której przedmiotem są roboty budowlane, a także projektu jej zmiany, zgłosi pisemne zastrzeżenia do tej umowy i jej zmiany, w przypadku, gdy: </w:t>
      </w:r>
    </w:p>
    <w:p w:rsidR="00ED1711" w:rsidRPr="0026044A" w:rsidRDefault="00ED1711" w:rsidP="00ED1711">
      <w:pPr>
        <w:numPr>
          <w:ilvl w:val="1"/>
          <w:numId w:val="10"/>
        </w:numPr>
        <w:spacing w:after="31"/>
        <w:jc w:val="both"/>
      </w:pPr>
      <w:r w:rsidRPr="0026044A">
        <w:t>nie spełnia wymagań określonych w Specyfikacji Istotnych Warunków Zamówienia.</w:t>
      </w:r>
    </w:p>
    <w:p w:rsidR="00ED1711" w:rsidRPr="0026044A" w:rsidRDefault="00ED1711" w:rsidP="009A6483">
      <w:pPr>
        <w:numPr>
          <w:ilvl w:val="1"/>
          <w:numId w:val="10"/>
        </w:numPr>
        <w:spacing w:after="120"/>
        <w:ind w:left="714" w:hanging="357"/>
        <w:jc w:val="both"/>
      </w:pPr>
      <w:r w:rsidRPr="0026044A">
        <w:t>przewiduje ona termin zapłaty wynagrodzenia dłuższy niż 30 dni</w:t>
      </w:r>
      <w:r w:rsidR="0026044A" w:rsidRPr="0026044A">
        <w:t xml:space="preserve"> od dnia doręczenia WYKONAWCY, Podwykonawcy lub dalszemu P</w:t>
      </w:r>
      <w:r w:rsidRPr="0026044A">
        <w:t>odwykonawcy faktury lub rachunku, potwierd</w:t>
      </w:r>
      <w:r w:rsidR="0026044A" w:rsidRPr="0026044A">
        <w:t>zających wykonanie zleconej Podwykonawcy lub dalszemu P</w:t>
      </w:r>
      <w:r w:rsidRPr="0026044A">
        <w:t xml:space="preserve">odwykonawcy części przedmiotu zamówienia,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Niezgłoszenie przez ZAMAWIAJĄCEGO pisemnych zastrzeżeń do przedłożonego projektu umowy o</w:t>
      </w:r>
      <w:r w:rsidR="0026044A" w:rsidRPr="0026044A">
        <w:t> </w:t>
      </w:r>
      <w:r w:rsidRPr="0026044A">
        <w:t xml:space="preserve">podwykonawstwo, której przedmiotem są roboty budowlane, a także projektu jej zmiany w terminie, o którym mowa w ust. 5 powyżej, będzie jednoznaczne z akceptacją tego projektu, jak również projektu jej zmiany przez ZAMAWIAJĄCEGO.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WYKONAWCA ma obowiązek przedkładania ZAMAWIAJĄCEMU poświadczonej przez siebie za zgodność z</w:t>
      </w:r>
      <w:r w:rsidR="0026044A" w:rsidRPr="0026044A">
        <w:t> </w:t>
      </w:r>
      <w:r w:rsidRPr="0026044A">
        <w:t>oryginałem kopii zawartej umowy o podwykonawstwo, której przedmiotem są roboty budowlane i jej zmiany wraz z</w:t>
      </w:r>
      <w:r w:rsidR="0026044A" w:rsidRPr="0026044A">
        <w:t> </w:t>
      </w:r>
      <w:r w:rsidRPr="0026044A">
        <w:t xml:space="preserve">częścią dokumentacji dotyczącą wykonania robót określonych w umowie o podwykonawstwie, w terminie 7 dni od dnia jej zawarcia.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 xml:space="preserve">ZAMAWIAJĄCY, w terminie 14 dni od przedłożenia umowy o podwykonawstwo, której przedmiotem są roboty budowlane i jej zmiany, zgłosi pisemny sprzeciw do tej umowy i jej zmiany, w przypadkach, o których mowa w ust. 5 powyżej.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Niezgłoszenie przez ZAMAWIAJĄCEGO pisemnego sprzeciwu do przedłożonej umowy o podwykonawstwo, której przedmiotem są roboty budowlane i jej zmiany w terminie, o którym mowa w ust. 8 powyżej, będzie jednoznaczne z</w:t>
      </w:r>
      <w:r w:rsidR="0026044A" w:rsidRPr="0026044A">
        <w:t> </w:t>
      </w:r>
      <w:r w:rsidRPr="0026044A">
        <w:t xml:space="preserve">akceptacją tej umowy i jej zmiany przez ZAMAWIAJĄCEGO.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 xml:space="preserve">WYKONAWCA ma obowiązek przedkładania ZAMAWIAJĄCEMU poświadczonej za zgodność z oryginałem przez WYKONAWCĘ kopii zawartych umów o podwykonawstwo, których przedmiotem są dostawy lub usługi oraz ich zmian, w terminie 7 dni od dnia ich zawarcia, jeżeli ich wartość jest większa niż 50.000,00 zł.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W przypadku, o którym mowa w ust. 10 powyżej, jeżeli termin zapłaty wynagrodzenia będzie dłuższy niż 30 dni</w:t>
      </w:r>
      <w:r w:rsidR="0026044A" w:rsidRPr="0026044A">
        <w:t xml:space="preserve"> od dnia doręczenia WYKONAWCY, Podwykonawcy lub dalszemu P</w:t>
      </w:r>
      <w:r w:rsidRPr="0026044A">
        <w:t>odwykonawcy faktury lub rachunku, potwi</w:t>
      </w:r>
      <w:r w:rsidR="0026044A" w:rsidRPr="0026044A">
        <w:t>erdzających wykonanie zleconej Podwykonawcy lub dalszemu P</w:t>
      </w:r>
      <w:r w:rsidRPr="0026044A">
        <w:t xml:space="preserve">odwykonawcy dostawy lub usługi, ZAMAWIAJĄCY w terminie 7 dni od przedłożenia umowy o podwykonawstwo i jej zmiany, której przedmiotem są dostawy lub usługi, poinformuje o tym WYKONAWCĘ wzywając go do doprowadzenia do zmiany tej umowy pod rygorem wystąpienia o zapłatę kary umownej, o której mowa w § 10 ust. 1 lit. h niniejszej umowy. </w:t>
      </w:r>
    </w:p>
    <w:p w:rsidR="00ED1711" w:rsidRPr="0026044A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ZAMAWIAJĄCY dokona bezpośredniej zapłaty wymagalnego</w:t>
      </w:r>
      <w:r w:rsidR="0026044A" w:rsidRPr="0026044A">
        <w:t xml:space="preserve"> wynagrodzenia przysługującego Podwykonawcy lub dalszemu P</w:t>
      </w:r>
      <w:r w:rsidRPr="0026044A">
        <w:t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</w:t>
      </w:r>
      <w:r w:rsidR="0026044A" w:rsidRPr="0026044A">
        <w:t>y odpowiednio przez WYKONAWCĘ, P</w:t>
      </w:r>
      <w:r w:rsidRPr="0026044A">
        <w:t>odwykonawcę l</w:t>
      </w:r>
      <w:r w:rsidR="0026044A" w:rsidRPr="0026044A">
        <w:t>ub dalszego P</w:t>
      </w:r>
      <w:r w:rsidRPr="0026044A">
        <w:t xml:space="preserve">odwykonawcę zamówienia na roboty budowlane. </w:t>
      </w:r>
    </w:p>
    <w:p w:rsidR="00ED1711" w:rsidRPr="00086B3D" w:rsidRDefault="00ED1711" w:rsidP="00ED1711">
      <w:pPr>
        <w:numPr>
          <w:ilvl w:val="0"/>
          <w:numId w:val="14"/>
        </w:numPr>
        <w:spacing w:after="31"/>
        <w:jc w:val="both"/>
      </w:pPr>
      <w:r w:rsidRPr="0026044A">
        <w:t>Zapłata wynagrodzenia, o którym mowa w ust. 12 powyżej, nastąpi w terminie do 30 dni od dnia doręczenia ZAMAWIAJĄCEMU faktury lub rachunku, potwi</w:t>
      </w:r>
      <w:r w:rsidR="0026044A" w:rsidRPr="0026044A">
        <w:t>erdzających wykonanie zleconej P</w:t>
      </w:r>
      <w:r w:rsidRPr="0026044A">
        <w:t>odwykonawcy lub dalsz</w:t>
      </w:r>
      <w:r w:rsidR="0026044A" w:rsidRPr="0026044A">
        <w:t xml:space="preserve">emu </w:t>
      </w:r>
      <w:r w:rsidR="0026044A" w:rsidRPr="00086B3D">
        <w:t>P</w:t>
      </w:r>
      <w:r w:rsidRPr="00086B3D">
        <w:t>odwykonawcy dostawy</w:t>
      </w:r>
      <w:r w:rsidR="0026044A" w:rsidRPr="00086B3D">
        <w:t>, usługi lub roboty budowlanej.</w:t>
      </w:r>
    </w:p>
    <w:p w:rsidR="00ED1711" w:rsidRPr="00086B3D" w:rsidRDefault="00ED1711" w:rsidP="00ED1711">
      <w:pPr>
        <w:numPr>
          <w:ilvl w:val="0"/>
          <w:numId w:val="14"/>
        </w:numPr>
        <w:jc w:val="both"/>
      </w:pPr>
      <w:r w:rsidRPr="00086B3D">
        <w:t xml:space="preserve">Wynagrodzenie, o którym mowa w ust. 12 powyżej, dotyczy wyłączenie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Bezpośrednia zapłata obejmuje wyłącznie należne wynagr</w:t>
      </w:r>
      <w:r w:rsidR="00086B3D" w:rsidRPr="00086B3D">
        <w:t>odzenie bez odsetek, należnych Podwykonawcy lub dalszemu P</w:t>
      </w:r>
      <w:r w:rsidRPr="00086B3D">
        <w:t xml:space="preserve">odwykonawcy.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ZAMAWIAJĄCY pisemnie poinformuje WYKONAWCĘ o zamiarze dokonania bezpośredniej zapłaty wynagrodzenia, o której mowa w ust. 12 powyżej. W terminie 7 dni od dnia doręczenia WYKONAWCY tej informacji, WYKONAWCA może zgłosić ZAMAWIAJĄCEMU pisemne uwagi dotyczące zasadności bezpo</w:t>
      </w:r>
      <w:r w:rsidR="00086B3D" w:rsidRPr="00086B3D">
        <w:t>średniej zapłaty wynagrodzenia Podwykonawcy lub dalszemu P</w:t>
      </w:r>
      <w:r w:rsidRPr="00086B3D">
        <w:t xml:space="preserve">odwykonawcy.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 xml:space="preserve">W przypadku zgłoszenia uwag, o których mowa w ust. 16 powyżej, ZAMAWIAJĄCY może: </w:t>
      </w:r>
    </w:p>
    <w:p w:rsidR="00ED1711" w:rsidRPr="00086B3D" w:rsidRDefault="00ED1711" w:rsidP="00ED1711">
      <w:pPr>
        <w:spacing w:after="28"/>
        <w:ind w:left="426" w:hanging="142"/>
        <w:jc w:val="both"/>
      </w:pPr>
      <w:r w:rsidRPr="00086B3D">
        <w:t>a) nie dokonać bezpo</w:t>
      </w:r>
      <w:r w:rsidR="00086B3D" w:rsidRPr="00086B3D">
        <w:t>średniej zapłaty wynagrodzenia P</w:t>
      </w:r>
      <w:r w:rsidRPr="00086B3D">
        <w:t xml:space="preserve">odwykonawcy lub dalszemu </w:t>
      </w:r>
      <w:r w:rsidR="00086B3D" w:rsidRPr="00086B3D">
        <w:t>P</w:t>
      </w:r>
      <w:r w:rsidRPr="00086B3D">
        <w:t xml:space="preserve">odwykonawcy, jeżeli WYKONAWCA wykaże niezasadność takiej zapłaty albo </w:t>
      </w:r>
    </w:p>
    <w:p w:rsidR="00ED1711" w:rsidRPr="00086B3D" w:rsidRDefault="00ED1711" w:rsidP="00ED1711">
      <w:pPr>
        <w:spacing w:after="28"/>
        <w:ind w:left="426" w:hanging="142"/>
        <w:jc w:val="both"/>
      </w:pPr>
      <w:r w:rsidRPr="00086B3D">
        <w:t>b) złożyć do depozytu sądowego kwotę potrz</w:t>
      </w:r>
      <w:r w:rsidR="00086B3D" w:rsidRPr="00086B3D">
        <w:t>ebną na pokrycie wynagrodzenia Podwykonawcy lub dalszego P</w:t>
      </w:r>
      <w:r w:rsidRPr="00086B3D">
        <w:t xml:space="preserve">odwykonawcy w przypadku istnienia zasadniczej wątpliwości ZAMAWIAJĄCEGO co do wysokości należnej zapłaty lub podmiotu, któremu płatność się należy, albo </w:t>
      </w:r>
    </w:p>
    <w:p w:rsidR="00ED1711" w:rsidRPr="00086B3D" w:rsidRDefault="00ED1711" w:rsidP="00ED1711">
      <w:pPr>
        <w:spacing w:after="28"/>
        <w:ind w:left="426" w:hanging="142"/>
        <w:jc w:val="both"/>
      </w:pPr>
      <w:r w:rsidRPr="00086B3D">
        <w:t>c) dokonać bezpo</w:t>
      </w:r>
      <w:r w:rsidR="00086B3D" w:rsidRPr="00086B3D">
        <w:t>średniej zapłaty wynagrodzenia Podwykonawcy lub dalszemu Podwykonawcy, jeżeli P</w:t>
      </w:r>
      <w:r w:rsidRPr="00086B3D">
        <w:t>odwykonawca lu</w:t>
      </w:r>
      <w:r w:rsidR="00086B3D" w:rsidRPr="00086B3D">
        <w:t>b dalszy P</w:t>
      </w:r>
      <w:r w:rsidRPr="00086B3D">
        <w:t xml:space="preserve">odwykonawca wykaże zasadność takiej zapłaty.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W przypadku d</w:t>
      </w:r>
      <w:r w:rsidR="00086B3D" w:rsidRPr="00086B3D">
        <w:t>okonania bezpośredniej zapłaty Podwykonawcy lub dalszemu P</w:t>
      </w:r>
      <w:r w:rsidRPr="00086B3D">
        <w:t xml:space="preserve">odwykonawcy, o której mowa w ust. 12 powyżej, ZAMAWIAJĄCY potrąci kwotę wypłaconego wynagrodzenia z wynagrodzenia należnego WYKONAWCY.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Konieczność wielokrotnego dok</w:t>
      </w:r>
      <w:r w:rsidR="00086B3D" w:rsidRPr="00086B3D">
        <w:t>onywania bezpośredniej zapłaty Podwykonawcy lub dalszemu P</w:t>
      </w:r>
      <w:r w:rsidRPr="00086B3D">
        <w:t>odwykonawcy, o</w:t>
      </w:r>
      <w:r w:rsidR="00086B3D" w:rsidRPr="00086B3D">
        <w:t> </w:t>
      </w:r>
      <w:r w:rsidRPr="00086B3D">
        <w:t xml:space="preserve">której mowa w ust. 12 powyżej, lub konieczność dokonania bezpośrednich zapłat na sumę większą niż 5% wartości przedmiotu umowy, może stanowić podstawę do odstąpienia od umowy.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 xml:space="preserve">Zlecenie części robót budowlanych lub dostaw i usług ujętych umową odpowiednim, wyspecjalizowanym jednostkom (podwykonawcom) wyszczególnionym w ofercie i dalszym podwykonawcom, może mieć miejsce, gdy: </w:t>
      </w:r>
    </w:p>
    <w:p w:rsidR="00ED1711" w:rsidRPr="00086B3D" w:rsidRDefault="00ED1711" w:rsidP="00ED1711">
      <w:pPr>
        <w:spacing w:after="28"/>
        <w:ind w:left="284"/>
        <w:jc w:val="both"/>
      </w:pPr>
      <w:r w:rsidRPr="00086B3D">
        <w:t xml:space="preserve">1) nie spowoduje to wydłużenia czasu ani wzrostu kosztów określonych w niniejszej umowie, </w:t>
      </w:r>
    </w:p>
    <w:p w:rsidR="00ED1711" w:rsidRPr="00086B3D" w:rsidRDefault="00ED1711" w:rsidP="00ED1711">
      <w:pPr>
        <w:spacing w:after="28"/>
        <w:ind w:left="284"/>
        <w:jc w:val="both"/>
      </w:pPr>
      <w:r w:rsidRPr="00086B3D">
        <w:t xml:space="preserve">2) nie ulegnie zmianom zakres robót lub usług określony w § 1 ust. 1 niniejszej umowy. </w:t>
      </w:r>
    </w:p>
    <w:p w:rsidR="00ED1711" w:rsidRPr="00086B3D" w:rsidRDefault="00086B3D" w:rsidP="00ED1711">
      <w:pPr>
        <w:numPr>
          <w:ilvl w:val="0"/>
          <w:numId w:val="14"/>
        </w:numPr>
        <w:ind w:left="357" w:hanging="357"/>
        <w:jc w:val="both"/>
      </w:pPr>
      <w:r w:rsidRPr="00086B3D">
        <w:t>WYKONAWCA odpowiada za dobór Podwykonawców lub dalszych P</w:t>
      </w:r>
      <w:r w:rsidR="00ED1711" w:rsidRPr="00086B3D">
        <w:t>odwykonawców pod względem wymaganych kwalifikacji, a także za jakość i terminowość prac przez nich wykonanych, jak za działania własne. WYKONAWCA ponosi wobec ZAMAWIAJĄCEGO pełną odpowiedzialność za robo</w:t>
      </w:r>
      <w:r w:rsidRPr="00086B3D">
        <w:t>ty, które wykonuje przy pomocy Podwykonawców lub dalszych P</w:t>
      </w:r>
      <w:r w:rsidR="00ED1711" w:rsidRPr="00086B3D">
        <w:t xml:space="preserve">odwykonawców.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 xml:space="preserve">Suma ustalonych wynagrodzeń wynikająca z umów z podwykonawcami lub dalszymi podwykonawcami, za zakres wykonywany w podwykonawstwie nie może przekroczyć wynagrodzenia za ten zakres w niniejszej umowie.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WYKONAW</w:t>
      </w:r>
      <w:r w:rsidR="00086B3D" w:rsidRPr="00086B3D">
        <w:t>CA odpowiada za bezpieczeństwo Podwykonawców lub dalszych P</w:t>
      </w:r>
      <w:r w:rsidRPr="00086B3D">
        <w:t>odwykonawców biorących udział w</w:t>
      </w:r>
      <w:r w:rsidR="00086B3D" w:rsidRPr="00086B3D">
        <w:t> </w:t>
      </w:r>
      <w:r w:rsidRPr="00086B3D">
        <w:t xml:space="preserve">realizacji robót budowlanych stanowiących przedmiot umowy.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WYKONAWCA ponosi wobec ZAMAWIAJĄCEGO pełną odpowiedzialność za robo</w:t>
      </w:r>
      <w:r w:rsidR="00086B3D" w:rsidRPr="00086B3D">
        <w:t>ty, które wykonuje przy pomocy P</w:t>
      </w:r>
      <w:r w:rsidRPr="00086B3D">
        <w:t>odwykonawców. Niezależnie od powyższego WYKONAWCA przyjmuje na siebie obowiązek pełnienia funkcji koordynacyjnych w zakresie podwykonawstwa.</w:t>
      </w:r>
    </w:p>
    <w:p w:rsidR="00ED1711" w:rsidRPr="00086B3D" w:rsidRDefault="00086B3D" w:rsidP="00ED1711">
      <w:pPr>
        <w:numPr>
          <w:ilvl w:val="0"/>
          <w:numId w:val="14"/>
        </w:numPr>
        <w:spacing w:after="28"/>
        <w:jc w:val="both"/>
      </w:pPr>
      <w:r w:rsidRPr="00086B3D">
        <w:t>WYKONAWCA, ZAMAWIAJĄCY i P</w:t>
      </w:r>
      <w:r w:rsidR="00ED1711" w:rsidRPr="00086B3D">
        <w:t>odwykonawca ponoszą solidarną odpowiedzialność za zapłatę wynagrodzenia za r</w:t>
      </w:r>
      <w:r w:rsidRPr="00086B3D">
        <w:t>oboty budowlane wykonane przez Podwykonawcę lub dalszego P</w:t>
      </w:r>
      <w:r w:rsidR="00ED1711" w:rsidRPr="00086B3D">
        <w:t xml:space="preserve">odwykonawcę.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Strony ustalają, że w przypadku zapłaty prz</w:t>
      </w:r>
      <w:r w:rsidR="00086B3D" w:rsidRPr="00086B3D">
        <w:t>ez ZAMAWIAJĄCEGO wynagrodzenia Podwykonawcom lub dalszym P</w:t>
      </w:r>
      <w:r w:rsidRPr="00086B3D">
        <w:t>odwykonawcom stosownie do art. 647</w:t>
      </w:r>
      <w:r w:rsidRPr="00086B3D">
        <w:rPr>
          <w:vertAlign w:val="superscript"/>
        </w:rPr>
        <w:t>1</w:t>
      </w:r>
      <w:r w:rsidRPr="00086B3D">
        <w:t xml:space="preserve"> § 5 Kodeksu Cywilnego, mimo uprzedniej zapłaty za te roboty WYKONAWCY, ZAMAWIAJĄCY ma prawo żądać zwrotu zapłaconego wynagrodzenia wraz z ewentualnymi odsetkami i kosztami w całości od WYKONAWCY. </w:t>
      </w:r>
    </w:p>
    <w:p w:rsidR="00ED1711" w:rsidRPr="00086B3D" w:rsidRDefault="00ED1711" w:rsidP="00ED1711">
      <w:pPr>
        <w:numPr>
          <w:ilvl w:val="0"/>
          <w:numId w:val="14"/>
        </w:numPr>
        <w:spacing w:after="28"/>
        <w:jc w:val="both"/>
      </w:pPr>
      <w:r w:rsidRPr="00086B3D">
        <w:t>Umowy o podwykonawstwo, których przedmiotem są roboty budowlane, a także umo</w:t>
      </w:r>
      <w:r w:rsidR="00086B3D" w:rsidRPr="00086B3D">
        <w:t>wy o podwykonawstwo z dalszymi P</w:t>
      </w:r>
      <w:r w:rsidRPr="00086B3D">
        <w:t xml:space="preserve">odwykonawcami muszą być zawierane na zasadach, o których mowa niniejszym paragrafie. </w:t>
      </w:r>
    </w:p>
    <w:p w:rsidR="00ED1711" w:rsidRPr="00086B3D" w:rsidRDefault="00ED1711" w:rsidP="00ED1711">
      <w:pPr>
        <w:numPr>
          <w:ilvl w:val="0"/>
          <w:numId w:val="14"/>
        </w:numPr>
        <w:jc w:val="both"/>
      </w:pPr>
      <w:r w:rsidRPr="00086B3D">
        <w:t>W przypadku wykon</w:t>
      </w:r>
      <w:r w:rsidR="00086B3D" w:rsidRPr="00086B3D">
        <w:t>ywania robót budowlanych przez P</w:t>
      </w:r>
      <w:r w:rsidRPr="00086B3D">
        <w:t>odwykonawców warunkiem zapłaty wynagrodzenia WYKONAWCY, o którym mowa w § 3 niniejszej umowy, będzie spełnienie warunków określonych w § 6 ust. 3 niniejszej umowy, przy czym warunki te dotyczą również bezpośredniej zapłaty wymagalnego</w:t>
      </w:r>
      <w:r w:rsidR="00086B3D" w:rsidRPr="00086B3D">
        <w:t xml:space="preserve"> wynagrodzenia przysługującego Podwykonawcy lub dalszemu P</w:t>
      </w:r>
      <w:r w:rsidRPr="00086B3D">
        <w:t xml:space="preserve">odwykonawcy, o którym mowa w ust. 12 powyżej. </w:t>
      </w:r>
    </w:p>
    <w:p w:rsidR="00ED1711" w:rsidRPr="00086B3D" w:rsidRDefault="00ED1711" w:rsidP="00ED1711">
      <w:pPr>
        <w:spacing w:line="360" w:lineRule="auto"/>
        <w:jc w:val="center"/>
      </w:pPr>
    </w:p>
    <w:p w:rsidR="00ED1711" w:rsidRPr="00086B3D" w:rsidRDefault="00ED1711" w:rsidP="00ED1711">
      <w:pPr>
        <w:spacing w:line="360" w:lineRule="auto"/>
        <w:jc w:val="center"/>
      </w:pPr>
      <w:r w:rsidRPr="00086B3D">
        <w:t>§ 10</w:t>
      </w:r>
    </w:p>
    <w:p w:rsidR="00ED1711" w:rsidRPr="00086B3D" w:rsidRDefault="00ED1711" w:rsidP="00ED1711">
      <w:pPr>
        <w:jc w:val="both"/>
      </w:pPr>
      <w:r w:rsidRPr="00086B3D">
        <w:t>Strony postanawiają, że obowiązującą je formą odszkodowania stanowią kary umowne, stosowane w następujących przypadkach i wielkościach:</w:t>
      </w:r>
    </w:p>
    <w:p w:rsidR="00ED1711" w:rsidRPr="00086B3D" w:rsidRDefault="00ED1711" w:rsidP="00ED1711">
      <w:pPr>
        <w:numPr>
          <w:ilvl w:val="0"/>
          <w:numId w:val="2"/>
        </w:numPr>
        <w:adjustRightInd/>
      </w:pPr>
      <w:r w:rsidRPr="00086B3D">
        <w:t>WYKONAWCA płaci ZAMAWIAJĄCEMU kary umowne:</w:t>
      </w:r>
    </w:p>
    <w:p w:rsidR="00ED1711" w:rsidRPr="00086B3D" w:rsidRDefault="00ED1711" w:rsidP="00ED1711">
      <w:pPr>
        <w:ind w:left="567" w:hanging="283"/>
        <w:jc w:val="both"/>
      </w:pPr>
      <w:r w:rsidRPr="00086B3D">
        <w:t>a/ za nieterminową realizację zamówienia w wysokości 0,5% wartości kontraktu za każdy rozpoczęty dzień opóźnienia,</w:t>
      </w:r>
    </w:p>
    <w:p w:rsidR="00ED1711" w:rsidRPr="00086B3D" w:rsidRDefault="00ED1711" w:rsidP="00ED1711">
      <w:pPr>
        <w:ind w:left="567" w:hanging="283"/>
        <w:jc w:val="both"/>
      </w:pPr>
      <w:r w:rsidRPr="00086B3D">
        <w:t>b/ za opóźnienie w usunięciu wad stwierdzonych przy odbiorze lub w okresie rękojmi i gwarancji w wysokości 0,5% wartości  kontraktu za każdy rozpoczęty dzień opóźnienia od dnia wyznaczonego na usunięcie tych wad,</w:t>
      </w:r>
    </w:p>
    <w:p w:rsidR="00ED1711" w:rsidRPr="00086B3D" w:rsidRDefault="00ED1711" w:rsidP="00ED1711">
      <w:pPr>
        <w:ind w:left="567" w:hanging="283"/>
        <w:jc w:val="both"/>
      </w:pPr>
      <w:r w:rsidRPr="00086B3D">
        <w:t xml:space="preserve">c/ za spowodowanie przerwy w realizacji zamówienia z przyczyn zależnych od </w:t>
      </w:r>
      <w:r w:rsidR="00086B3D" w:rsidRPr="00086B3D">
        <w:t>WYKONAWCY</w:t>
      </w:r>
      <w:r w:rsidRPr="00086B3D">
        <w:t xml:space="preserve"> w wysokości 0,5% wartości kontraktu za każdy rozpoczęty dzień przerwy,</w:t>
      </w:r>
    </w:p>
    <w:p w:rsidR="00ED1711" w:rsidRPr="00086B3D" w:rsidRDefault="00ED1711" w:rsidP="00ED1711">
      <w:pPr>
        <w:ind w:left="567" w:hanging="283"/>
        <w:jc w:val="both"/>
      </w:pPr>
      <w:r w:rsidRPr="00086B3D">
        <w:t>d/ za odstąpienie od umowy z przyczyn zależnych od WYKONAWCY w wysokości 20% wartości kontraktu.</w:t>
      </w:r>
    </w:p>
    <w:p w:rsidR="00ED1711" w:rsidRPr="00086B3D" w:rsidRDefault="00ED1711" w:rsidP="00ED1711">
      <w:pPr>
        <w:ind w:left="567" w:hanging="283"/>
        <w:jc w:val="both"/>
      </w:pPr>
      <w:r w:rsidRPr="00086B3D">
        <w:t>e/ w przypadku braku zapłaty lub nieterminowej z</w:t>
      </w:r>
      <w:r w:rsidR="00086B3D" w:rsidRPr="00086B3D">
        <w:t>apłaty wynagrodzenia należnego P</w:t>
      </w:r>
      <w:r w:rsidRPr="00086B3D">
        <w:t>odwykonawcom lub dalszym</w:t>
      </w:r>
      <w:r w:rsidR="00086B3D" w:rsidRPr="00086B3D">
        <w:t xml:space="preserve"> P</w:t>
      </w:r>
      <w:r w:rsidRPr="00086B3D">
        <w:t>odwykonawcom - w wysokości 0,10% wynagrodz</w:t>
      </w:r>
      <w:r w:rsidR="00086B3D" w:rsidRPr="00086B3D">
        <w:t>enia umownego brutto należnego Podwykonawcy lub dalszemu P</w:t>
      </w:r>
      <w:r w:rsidRPr="00086B3D">
        <w:t>odwykonawcy, za każdy rozpoczęty dzień opóźnienia w zapłacie, naliczoną od terminu zapłaty wynikającego z</w:t>
      </w:r>
      <w:r w:rsidR="00086B3D" w:rsidRPr="00086B3D">
        <w:t> </w:t>
      </w:r>
      <w:r w:rsidRPr="00086B3D">
        <w:t>umowy łączące</w:t>
      </w:r>
      <w:r w:rsidR="00086B3D" w:rsidRPr="00086B3D">
        <w:t>j podwykonawcę z WYKONAWCĄ lub P</w:t>
      </w:r>
      <w:r w:rsidRPr="00086B3D">
        <w:t>odwykonawcę z d</w:t>
      </w:r>
      <w:r w:rsidR="00086B3D" w:rsidRPr="00086B3D">
        <w:t>alszym P</w:t>
      </w:r>
      <w:r w:rsidRPr="00086B3D">
        <w:t>odwykonawcą,</w:t>
      </w:r>
    </w:p>
    <w:p w:rsidR="00ED1711" w:rsidRPr="00086B3D" w:rsidRDefault="00ED1711" w:rsidP="00ED1711">
      <w:pPr>
        <w:ind w:left="567" w:hanging="283"/>
        <w:jc w:val="both"/>
      </w:pPr>
      <w:r w:rsidRPr="00086B3D">
        <w:t>f/ w przypadku nieprzedłożenia do zaakceptowania projektu umowy o podwykonawstwo, której przedmiotem są roboty budowlane, lub projektu jej zmiany – w wysokości 500,00 zł za każdy nieprzedłożony do zaakceptowania projekt umowy lub zmiany;</w:t>
      </w:r>
    </w:p>
    <w:p w:rsidR="00ED1711" w:rsidRPr="00086B3D" w:rsidRDefault="00ED1711" w:rsidP="00ED1711">
      <w:pPr>
        <w:ind w:left="567" w:hanging="283"/>
        <w:jc w:val="both"/>
      </w:pPr>
      <w:r w:rsidRPr="00086B3D">
        <w:t>g/ w przypadku  nieprzedłożenia poświadczonej za zgodność z oryginałem kopii umowy o podwykonawstwo lub jej zmiany w terminie 7 dni od dnia jej zawarcia – w wysokości 500,00 zł za każdą nieprzedłożoną kopię umowy lub jej zmianę;</w:t>
      </w:r>
    </w:p>
    <w:p w:rsidR="00ED1711" w:rsidRPr="00086B3D" w:rsidRDefault="00ED1711" w:rsidP="00ED1711">
      <w:pPr>
        <w:ind w:left="567" w:hanging="283"/>
        <w:jc w:val="both"/>
      </w:pPr>
      <w:r w:rsidRPr="00086B3D">
        <w:t>h/  w przypadku braku zmiany umowy o podwykonawstwo w zakresie terminu zapłaty- w wysokości  500,00 zł</w:t>
      </w:r>
      <w:r w:rsidR="002F3251" w:rsidRPr="00086B3D">
        <w:t>;</w:t>
      </w:r>
    </w:p>
    <w:p w:rsidR="002F3251" w:rsidRPr="00086B3D" w:rsidRDefault="002F3251" w:rsidP="00C53B24">
      <w:pPr>
        <w:ind w:left="567" w:hanging="283"/>
        <w:jc w:val="both"/>
      </w:pPr>
      <w:r w:rsidRPr="00086B3D">
        <w:t>i/   za nieprzedłożenie listy pracowni</w:t>
      </w:r>
      <w:r w:rsidR="005D4EC1">
        <w:t>ków, o której mowa w § 2 ust. 12</w:t>
      </w:r>
      <w:r w:rsidRPr="00086B3D">
        <w:t xml:space="preserve"> – w wysokości </w:t>
      </w:r>
      <w:r w:rsidR="00C53B24" w:rsidRPr="00086B3D">
        <w:t>5</w:t>
      </w:r>
      <w:r w:rsidRPr="00086B3D">
        <w:t>000</w:t>
      </w:r>
      <w:r w:rsidR="00F61845" w:rsidRPr="00086B3D">
        <w:t>,00</w:t>
      </w:r>
      <w:r w:rsidRPr="00086B3D">
        <w:t xml:space="preserve"> zł;</w:t>
      </w:r>
    </w:p>
    <w:p w:rsidR="00C53B24" w:rsidRPr="00086B3D" w:rsidRDefault="00C53B24" w:rsidP="00C53B24">
      <w:pPr>
        <w:ind w:left="567" w:hanging="283"/>
        <w:jc w:val="both"/>
      </w:pPr>
      <w:r w:rsidRPr="00086B3D">
        <w:t>j/   za nieterminowe przedłożenie listy pracowni</w:t>
      </w:r>
      <w:r w:rsidR="005D4EC1">
        <w:t>ków, o której mowa w § 2 ust. 12</w:t>
      </w:r>
      <w:r w:rsidRPr="00086B3D">
        <w:t xml:space="preserve"> – w wysokości 500</w:t>
      </w:r>
      <w:r w:rsidR="00F61845" w:rsidRPr="00086B3D">
        <w:t>,00</w:t>
      </w:r>
      <w:r w:rsidRPr="00086B3D">
        <w:t>zł</w:t>
      </w:r>
      <w:r w:rsidR="00B97DB1" w:rsidRPr="00086B3D">
        <w:t xml:space="preserve"> za każdy dzień opóźnienia </w:t>
      </w:r>
      <w:r w:rsidRPr="00086B3D">
        <w:t>;</w:t>
      </w:r>
    </w:p>
    <w:p w:rsidR="002F3251" w:rsidRPr="00086B3D" w:rsidRDefault="00F622FB" w:rsidP="00ED1711">
      <w:pPr>
        <w:ind w:left="567" w:hanging="283"/>
        <w:jc w:val="both"/>
      </w:pPr>
      <w:r w:rsidRPr="00086B3D">
        <w:t>k</w:t>
      </w:r>
      <w:r w:rsidR="002F3251" w:rsidRPr="00086B3D">
        <w:t xml:space="preserve">/   za nieprzedłożenie </w:t>
      </w:r>
      <w:r w:rsidR="005D4EC1">
        <w:t>dowodów</w:t>
      </w:r>
      <w:r w:rsidR="000322AE" w:rsidRPr="00086B3D">
        <w:t>, w terminie wyznaczonym przez Zamawiającego</w:t>
      </w:r>
      <w:r w:rsidR="00BE0D55" w:rsidRPr="00086B3D">
        <w:t xml:space="preserve"> podczas kontroli</w:t>
      </w:r>
      <w:r w:rsidR="002F3251" w:rsidRPr="00086B3D">
        <w:t>, o których mowa w § 2 u</w:t>
      </w:r>
      <w:r w:rsidR="005D4EC1">
        <w:t>st. 13</w:t>
      </w:r>
      <w:r w:rsidR="002F3251" w:rsidRPr="00086B3D">
        <w:t xml:space="preserve"> – w wysokości 1000</w:t>
      </w:r>
      <w:r w:rsidR="00F61845" w:rsidRPr="00086B3D">
        <w:t>,00</w:t>
      </w:r>
      <w:r w:rsidR="002F3251" w:rsidRPr="00086B3D">
        <w:t xml:space="preserve"> zł.</w:t>
      </w:r>
    </w:p>
    <w:p w:rsidR="00ED1711" w:rsidRPr="00086B3D" w:rsidRDefault="00ED1711" w:rsidP="00ED1711">
      <w:pPr>
        <w:numPr>
          <w:ilvl w:val="0"/>
          <w:numId w:val="2"/>
        </w:numPr>
        <w:adjustRightInd/>
        <w:jc w:val="both"/>
      </w:pPr>
      <w:r w:rsidRPr="00086B3D">
        <w:t>ZAMAWIAJĄCY zapłaci WYKONAWCY karę umowną za odstąpienie od umowy z przyczyn niezależnych od WYKONAWCY, z wyjątkiem przyczyny o której mowa w § 11 umowy, w wysokości określonej w ust. 1 lit. d niniejszego paragrafu.</w:t>
      </w:r>
    </w:p>
    <w:p w:rsidR="00ED1711" w:rsidRPr="00086B3D" w:rsidRDefault="00ED1711" w:rsidP="00ED1711">
      <w:pPr>
        <w:numPr>
          <w:ilvl w:val="0"/>
          <w:numId w:val="2"/>
        </w:numPr>
        <w:adjustRightInd/>
        <w:jc w:val="both"/>
      </w:pPr>
      <w:r w:rsidRPr="00086B3D">
        <w:t xml:space="preserve">ZAMAWIAJĄCY może odstąpić od umowy z przyczyn zależnych od WYKONAWCY jeżeli WYKONAWCA bez uzgodnienia z ZAMAWIAJĄCYM: </w:t>
      </w:r>
    </w:p>
    <w:p w:rsidR="00ED1711" w:rsidRPr="00086B3D" w:rsidRDefault="00ED1711" w:rsidP="00ED1711">
      <w:pPr>
        <w:ind w:left="567" w:hanging="141"/>
        <w:jc w:val="both"/>
      </w:pPr>
      <w:r w:rsidRPr="00086B3D">
        <w:t xml:space="preserve">a/ nie przystąpi do realizacji zamówienia w terminie 10 dni kalendarzowych od dnia przekazania placu budowy pomimo braku przesłanek uniemożliwiających realizację zamówienia.  </w:t>
      </w:r>
    </w:p>
    <w:p w:rsidR="00ED1711" w:rsidRPr="00086B3D" w:rsidRDefault="00ED1711" w:rsidP="00ED1711">
      <w:pPr>
        <w:ind w:left="567" w:hanging="141"/>
        <w:jc w:val="both"/>
      </w:pPr>
      <w:r w:rsidRPr="00086B3D">
        <w:t>b/ spowoduje przerwę w realizacji zamówienia dłuższą niż 7 dni.</w:t>
      </w:r>
    </w:p>
    <w:p w:rsidR="00ED1711" w:rsidRPr="00086B3D" w:rsidRDefault="00ED1711" w:rsidP="00ED1711">
      <w:pPr>
        <w:ind w:left="567" w:hanging="141"/>
        <w:jc w:val="both"/>
      </w:pPr>
      <w:r w:rsidRPr="00086B3D">
        <w:t>c/ wykonuje zamówienie  niezgodnie z zawartym kontraktem.</w:t>
      </w:r>
    </w:p>
    <w:p w:rsidR="00ED1711" w:rsidRPr="00086B3D" w:rsidRDefault="00ED1711" w:rsidP="00ED1711">
      <w:pPr>
        <w:ind w:left="567" w:hanging="141"/>
        <w:jc w:val="both"/>
      </w:pPr>
      <w:r w:rsidRPr="00086B3D">
        <w:t xml:space="preserve">d/ </w:t>
      </w:r>
      <w:r w:rsidR="00086B3D" w:rsidRPr="00086B3D">
        <w:t>WYKONAWCA</w:t>
      </w:r>
      <w:r w:rsidRPr="00086B3D">
        <w:t xml:space="preserve"> </w:t>
      </w:r>
      <w:r w:rsidR="00086B3D" w:rsidRPr="00086B3D">
        <w:t>wykonuje zamówienie z udziałem P</w:t>
      </w:r>
      <w:r w:rsidRPr="00086B3D">
        <w:t>odwykonawcy bez zachowania zasad zawierania umów, o</w:t>
      </w:r>
      <w:r w:rsidR="00086B3D" w:rsidRPr="00086B3D">
        <w:t> </w:t>
      </w:r>
      <w:r w:rsidRPr="00086B3D">
        <w:t>których mowa w § 9 niniejszej umowy,</w:t>
      </w:r>
    </w:p>
    <w:p w:rsidR="00ED1711" w:rsidRPr="00086B3D" w:rsidRDefault="00ED1711" w:rsidP="00ED1711">
      <w:pPr>
        <w:ind w:left="567" w:hanging="141"/>
        <w:jc w:val="both"/>
      </w:pPr>
      <w:r w:rsidRPr="00086B3D">
        <w:t xml:space="preserve">e/ </w:t>
      </w:r>
      <w:r w:rsidR="00086B3D" w:rsidRPr="00086B3D">
        <w:t>WYKONAWCA</w:t>
      </w:r>
      <w:r w:rsidRPr="00086B3D">
        <w:t xml:space="preserve"> został postawiony w stan likwidacji lub ogłoszono jego upadłość, i to bez wyznaczania dodatkowego terminu,</w:t>
      </w:r>
    </w:p>
    <w:p w:rsidR="00ED1711" w:rsidRPr="00086B3D" w:rsidRDefault="00ED1711" w:rsidP="00ED1711">
      <w:pPr>
        <w:ind w:left="567" w:hanging="141"/>
        <w:jc w:val="both"/>
      </w:pPr>
      <w:r w:rsidRPr="00086B3D">
        <w:t xml:space="preserve">f/ Podmiot, który zobowiązał się do oddania </w:t>
      </w:r>
      <w:r w:rsidR="00086B3D" w:rsidRPr="00086B3D">
        <w:t>WYKONAWCY</w:t>
      </w:r>
      <w:r w:rsidRPr="00086B3D">
        <w:t xml:space="preserve"> do dyspozycji niezbędnych zasobów w celu realizacji niniejszego zamówienia wycofał się z podjętego zobowiązania, a </w:t>
      </w:r>
      <w:r w:rsidR="00086B3D" w:rsidRPr="00086B3D">
        <w:t>WYKONAWCA</w:t>
      </w:r>
      <w:r w:rsidRPr="00086B3D">
        <w:t xml:space="preserve"> nie przedstawił zobowiązania kolejnego podmiotu lub samodzielnie nie jest w stanie spełnić warunków opisanych w SIWZ, i to bez wyznaczania dodatkowego terminu.</w:t>
      </w:r>
    </w:p>
    <w:p w:rsidR="00ED1711" w:rsidRPr="00086B3D" w:rsidRDefault="00ED1711" w:rsidP="00ED1711">
      <w:pPr>
        <w:numPr>
          <w:ilvl w:val="0"/>
          <w:numId w:val="2"/>
        </w:numPr>
        <w:adjustRightInd/>
        <w:jc w:val="both"/>
      </w:pPr>
      <w:r w:rsidRPr="00086B3D">
        <w:t xml:space="preserve">Zapłata kar umownych nie wpływa na zobowiązania </w:t>
      </w:r>
      <w:r w:rsidR="00086B3D" w:rsidRPr="00086B3D">
        <w:t>WYKONAWCY</w:t>
      </w:r>
      <w:r w:rsidRPr="00086B3D">
        <w:t>.</w:t>
      </w:r>
    </w:p>
    <w:p w:rsidR="00ED1711" w:rsidRPr="00086B3D" w:rsidRDefault="00ED1711" w:rsidP="00ED1711">
      <w:pPr>
        <w:numPr>
          <w:ilvl w:val="0"/>
          <w:numId w:val="2"/>
        </w:numPr>
        <w:adjustRightInd/>
        <w:jc w:val="both"/>
      </w:pPr>
      <w:r w:rsidRPr="00086B3D">
        <w:t xml:space="preserve">Strony zastrzegają sobie prawo do odszkodowania uzupełniającego, przenoszącego wysokość kar umownych do wysokości rzeczywiście poniesionej szkody. </w:t>
      </w:r>
    </w:p>
    <w:p w:rsidR="00C4142E" w:rsidRPr="00086B3D" w:rsidRDefault="00C4142E" w:rsidP="00ED1711">
      <w:pPr>
        <w:numPr>
          <w:ilvl w:val="0"/>
          <w:numId w:val="2"/>
        </w:numPr>
        <w:adjustRightInd/>
        <w:jc w:val="both"/>
      </w:pPr>
      <w:r w:rsidRPr="00086B3D">
        <w:t>Naliczenie kar umownych z poszczególnych tytułów wskazanych w niniejszym paragrafie jest niezależne od siebie.</w:t>
      </w:r>
    </w:p>
    <w:p w:rsidR="00ED1711" w:rsidRPr="00520E22" w:rsidRDefault="00086B3D" w:rsidP="00ED1711">
      <w:pPr>
        <w:numPr>
          <w:ilvl w:val="0"/>
          <w:numId w:val="2"/>
        </w:numPr>
        <w:adjustRightInd/>
        <w:jc w:val="both"/>
      </w:pPr>
      <w:r w:rsidRPr="00086B3D">
        <w:t>ZAMAWIAJĄCY</w:t>
      </w:r>
      <w:r w:rsidR="00ED1711" w:rsidRPr="00086B3D">
        <w:t xml:space="preserve"> zastrzega sobie prawo potrącenia naliczonych kar umownych z faktur wystawianych przez </w:t>
      </w:r>
      <w:r w:rsidRPr="00520E22">
        <w:t>WYKONAWCĘ</w:t>
      </w:r>
      <w:r w:rsidR="00ED1711" w:rsidRPr="00520E22">
        <w:t xml:space="preserve">, </w:t>
      </w:r>
      <w:r w:rsidR="00ED1711" w:rsidRPr="00520E22">
        <w:rPr>
          <w:bCs/>
        </w:rPr>
        <w:t xml:space="preserve">a </w:t>
      </w:r>
      <w:r w:rsidRPr="00520E22">
        <w:rPr>
          <w:bCs/>
        </w:rPr>
        <w:t>WYKONAWCA</w:t>
      </w:r>
      <w:r w:rsidR="00ED1711" w:rsidRPr="00520E22">
        <w:rPr>
          <w:bCs/>
        </w:rPr>
        <w:t xml:space="preserve"> niniejszym wyraża zgodę na takie potrącenia</w:t>
      </w:r>
      <w:r w:rsidR="00ED1711" w:rsidRPr="00520E22">
        <w:t>.</w:t>
      </w:r>
    </w:p>
    <w:p w:rsidR="00ED1711" w:rsidRPr="00520E22" w:rsidRDefault="00ED1711" w:rsidP="00ED1711">
      <w:pPr>
        <w:numPr>
          <w:ilvl w:val="0"/>
          <w:numId w:val="2"/>
        </w:numPr>
        <w:adjustRightInd/>
        <w:jc w:val="both"/>
      </w:pPr>
      <w:r w:rsidRPr="00520E22">
        <w:t>Za wartość kontraktu, o której mowa w ust. 1 i 2 niniejszego paragrafu uważa się wynagrodzenie brutto, o którym mowa w § 3 ust. 2 niniejszej umowy.</w:t>
      </w:r>
    </w:p>
    <w:p w:rsidR="00ED1711" w:rsidRPr="00520E22" w:rsidRDefault="00ED1711" w:rsidP="00ED1711">
      <w:pPr>
        <w:jc w:val="center"/>
      </w:pPr>
    </w:p>
    <w:p w:rsidR="00ED1711" w:rsidRPr="00520E22" w:rsidRDefault="00ED1711" w:rsidP="00ED1711">
      <w:pPr>
        <w:spacing w:line="360" w:lineRule="auto"/>
        <w:jc w:val="center"/>
      </w:pPr>
      <w:r w:rsidRPr="00520E22">
        <w:t>§ 11</w:t>
      </w:r>
    </w:p>
    <w:p w:rsidR="00ED1711" w:rsidRPr="00520E22" w:rsidRDefault="00ED1711" w:rsidP="00ED1711">
      <w:pPr>
        <w:pStyle w:val="Tekstpodstawowy"/>
        <w:adjustRightInd/>
        <w:spacing w:after="0"/>
        <w:jc w:val="both"/>
      </w:pPr>
      <w:r w:rsidRPr="00520E22">
        <w:t xml:space="preserve">ZAMAWIAJĄCEMU przysługuje prawo do odstąpienia od umowy, bez konsekwencji o których mowa w § 10 ust. 2 niniejszej umowy, w razie wystąpienia istotnej zmiany okoliczności powodującej, że wykonanie umowy nie leży w interesie publicznym, czego nie można było przewidzieć w chwili zawarcia umowy. </w:t>
      </w:r>
    </w:p>
    <w:p w:rsidR="00ED1711" w:rsidRPr="00520E22" w:rsidRDefault="00ED1711" w:rsidP="00ED1711">
      <w:pPr>
        <w:spacing w:line="360" w:lineRule="auto"/>
        <w:jc w:val="center"/>
      </w:pPr>
    </w:p>
    <w:p w:rsidR="00ED1711" w:rsidRPr="00520E22" w:rsidRDefault="00ED1711" w:rsidP="00ED1711">
      <w:pPr>
        <w:spacing w:line="360" w:lineRule="auto"/>
        <w:jc w:val="center"/>
      </w:pPr>
      <w:r w:rsidRPr="00520E22">
        <w:t>§ 12</w:t>
      </w:r>
    </w:p>
    <w:p w:rsidR="00ED1711" w:rsidRPr="00520E22" w:rsidRDefault="00ED1711" w:rsidP="00ED1711">
      <w:pPr>
        <w:numPr>
          <w:ilvl w:val="0"/>
          <w:numId w:val="3"/>
        </w:numPr>
        <w:adjustRightInd/>
        <w:jc w:val="both"/>
      </w:pPr>
      <w:r w:rsidRPr="00520E22">
        <w:t>Odstąpienie od umowy przez którąkolwiek ze stron wymaga formy pisemnej z jednoczesnym podaniem uzasadnienia, pod rygorem nieważności.</w:t>
      </w:r>
    </w:p>
    <w:p w:rsidR="00ED1711" w:rsidRPr="00520E22" w:rsidRDefault="00ED1711" w:rsidP="00ED1711">
      <w:pPr>
        <w:pStyle w:val="Tekstpodstawowy"/>
        <w:numPr>
          <w:ilvl w:val="0"/>
          <w:numId w:val="3"/>
        </w:numPr>
        <w:adjustRightInd/>
        <w:spacing w:after="0"/>
        <w:jc w:val="both"/>
      </w:pPr>
      <w:r w:rsidRPr="00520E22">
        <w:t>Odstąpienie od umowy może nastąpić w terminie 30 dni od czasu wystąpienia okoliczności stanowiącej podstawę do tego odstąpienia.</w:t>
      </w:r>
    </w:p>
    <w:p w:rsidR="00ED1711" w:rsidRPr="00520E22" w:rsidRDefault="00ED1711" w:rsidP="00ED1711">
      <w:pPr>
        <w:numPr>
          <w:ilvl w:val="0"/>
          <w:numId w:val="3"/>
        </w:numPr>
        <w:adjustRightInd/>
        <w:jc w:val="both"/>
      </w:pPr>
      <w:r w:rsidRPr="00520E22">
        <w:t>W przypadku odstąpienia od umowy przez którąkolwiek ze stron, ZAMAWIAJĄCY dokona odbioru wykonanych do dnia odstąpienia robót i zapłaty wynagrodzenia za nie na zasadach określonych w § 3, § 6, § 7 i § 10 umowy.</w:t>
      </w:r>
    </w:p>
    <w:p w:rsidR="00ED1711" w:rsidRPr="00520E22" w:rsidRDefault="00ED1711" w:rsidP="00ED1711">
      <w:pPr>
        <w:numPr>
          <w:ilvl w:val="0"/>
          <w:numId w:val="3"/>
        </w:numPr>
        <w:adjustRightInd/>
        <w:jc w:val="both"/>
      </w:pPr>
      <w:r w:rsidRPr="00520E22">
        <w:t xml:space="preserve">W przypadku odstąpienia od umowy przez </w:t>
      </w:r>
      <w:r w:rsidR="00520E22" w:rsidRPr="00520E22">
        <w:t>WYKONAWCĘ</w:t>
      </w:r>
      <w:r w:rsidRPr="00520E22">
        <w:t xml:space="preserve"> lub </w:t>
      </w:r>
      <w:r w:rsidR="00520E22" w:rsidRPr="00520E22">
        <w:t>ZAMAWIAJĄCEGO</w:t>
      </w:r>
      <w:r w:rsidRPr="00520E22">
        <w:t>, strony obciążają następujące obowiązki:</w:t>
      </w:r>
    </w:p>
    <w:p w:rsidR="00ED1711" w:rsidRPr="00520E22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>WYKONAWCA</w:t>
      </w:r>
      <w:r w:rsidR="00ED1711" w:rsidRPr="00520E22">
        <w:t xml:space="preserve"> zabezpieczy przerwane umowy w zakresie obustronnie uzgodnionym na koszt tej strony, z której to winy nastąpiło odstąpienie od umowy,</w:t>
      </w:r>
    </w:p>
    <w:p w:rsidR="00ED1711" w:rsidRPr="00520E22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>WYKONAWCA</w:t>
      </w:r>
      <w:r w:rsidR="00ED1711" w:rsidRPr="00520E22">
        <w:t xml:space="preserve"> zgłosi do dokonania przez </w:t>
      </w:r>
      <w:r w:rsidRPr="00520E22">
        <w:t>ZAMAWIAJĄCEGO</w:t>
      </w:r>
      <w:r w:rsidR="00ED1711" w:rsidRPr="00520E22">
        <w:t xml:space="preserve"> odbioru robót przerwanych, jeżeli odstąpienie od umowy nastąpiło z przyczyn, za które </w:t>
      </w:r>
      <w:r w:rsidRPr="00520E22">
        <w:t>WYKONAWCA</w:t>
      </w:r>
      <w:r w:rsidR="00ED1711" w:rsidRPr="00520E22">
        <w:t xml:space="preserve"> nie odpowiada,</w:t>
      </w:r>
    </w:p>
    <w:p w:rsidR="00ED1711" w:rsidRPr="00520E22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 xml:space="preserve">W terminie 10 dni od daty zgłoszenia, o którym mowa w pkt 2 powyżej, </w:t>
      </w:r>
      <w:r w:rsidR="00520E22" w:rsidRPr="00520E22">
        <w:t>WYKONAWCA</w:t>
      </w:r>
      <w:r w:rsidRPr="00520E22">
        <w:t xml:space="preserve"> przy udziale </w:t>
      </w:r>
      <w:r w:rsidR="00520E22" w:rsidRPr="00520E22">
        <w:t>ZAMAWIAJĄCEGO</w:t>
      </w:r>
      <w:r w:rsidRPr="00520E22">
        <w:t xml:space="preserve"> sporządzi szczegółowy protokół inwentaryzacji robót w toku wraz z zestawieniem wartości wykonanych robót według stanu na dzień odstąpienia. Protokół inwentaryzacji robót w toku stanowić będzie podstawę do wystawienia faktury VAT przez </w:t>
      </w:r>
      <w:r w:rsidR="00520E22" w:rsidRPr="00520E22">
        <w:t>WYKONAWCĘ</w:t>
      </w:r>
      <w:r w:rsidRPr="00520E22">
        <w:t>,</w:t>
      </w:r>
    </w:p>
    <w:p w:rsidR="00ED1711" w:rsidRPr="00520E22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>ZAMAWIAJĄCY</w:t>
      </w:r>
      <w:r w:rsidR="00ED1711" w:rsidRPr="00520E22">
        <w:t xml:space="preserve"> w razie odstąpienia od umowy z przyczyn, za które </w:t>
      </w:r>
      <w:r w:rsidRPr="00520E22">
        <w:t>WYKONAWCA</w:t>
      </w:r>
      <w:r w:rsidR="00ED1711" w:rsidRPr="00520E22">
        <w:t xml:space="preserve"> nie odpowiada, obowiązany jest do dokonania odbioru robót przerwanych oraz przejęcia od </w:t>
      </w:r>
      <w:r w:rsidRPr="00520E22">
        <w:t>WYKONAWCY</w:t>
      </w:r>
      <w:r w:rsidR="00ED1711" w:rsidRPr="00520E22">
        <w:t xml:space="preserve"> terenu robót w</w:t>
      </w:r>
      <w:r w:rsidRPr="00520E22">
        <w:t> </w:t>
      </w:r>
      <w:r w:rsidR="00ED1711" w:rsidRPr="00520E22">
        <w:t>terminie 10 dni od daty odstąpienia oraz zapłaty wynagrodzenia za roboty, które zostały wykonane do dnia odstąpienia,</w:t>
      </w:r>
    </w:p>
    <w:p w:rsidR="00ED1711" w:rsidRPr="00520E22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>ZAMAWIAJĄCY</w:t>
      </w:r>
      <w:r w:rsidR="00ED1711" w:rsidRPr="00520E22">
        <w:t xml:space="preserve"> w razie odstąpienia od umowy z przyczyn, za które </w:t>
      </w:r>
      <w:r w:rsidRPr="00520E22">
        <w:t>WYKONAWCA</w:t>
      </w:r>
      <w:r w:rsidR="00ED1711" w:rsidRPr="00520E22">
        <w:t xml:space="preserve"> odpowiada, wyznaczy termin odbioru robót, które zostały wykonane prawidłowo. Jeżeli przedstawiciel </w:t>
      </w:r>
      <w:r w:rsidRPr="00520E22">
        <w:t>WYKONAWCY</w:t>
      </w:r>
      <w:r w:rsidR="00ED1711" w:rsidRPr="00520E22">
        <w:t xml:space="preserve"> nie stawią się celem dokonania odbioru, </w:t>
      </w:r>
      <w:r w:rsidRPr="00520E22">
        <w:t>ZAMAWIAJĄCY</w:t>
      </w:r>
      <w:r w:rsidR="00ED1711" w:rsidRPr="00520E22">
        <w:t xml:space="preserve"> sporządzi jednostronny protokół odbioru robót,</w:t>
      </w:r>
    </w:p>
    <w:p w:rsidR="00ED1711" w:rsidRPr="00520E22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520E22">
        <w:t xml:space="preserve">W przypadku odstąpienia od umowy, o którym mowa w pkt 5 </w:t>
      </w:r>
      <w:r w:rsidR="00520E22" w:rsidRPr="00520E22">
        <w:t>ZAMAWIAJĄCY</w:t>
      </w:r>
      <w:r w:rsidRPr="00520E22">
        <w:t xml:space="preserve"> zapłaci tylko za wykonane i</w:t>
      </w:r>
      <w:r w:rsidR="00520E22" w:rsidRPr="00520E22">
        <w:t> </w:t>
      </w:r>
      <w:r w:rsidRPr="00520E22">
        <w:t xml:space="preserve">odebrane prace, które nie są wadliwe, wynagrodzenie wg cen wynikających z kosztorysu załączonego do oferty </w:t>
      </w:r>
      <w:r w:rsidR="00520E22" w:rsidRPr="00520E22">
        <w:t>WYKONAWCY</w:t>
      </w:r>
      <w:r w:rsidRPr="00520E22">
        <w:t xml:space="preserve">, pod warunkiem, że </w:t>
      </w:r>
      <w:r w:rsidR="00520E22" w:rsidRPr="00520E22">
        <w:t>ZAMAWIAJĄCY</w:t>
      </w:r>
      <w:r w:rsidRPr="00520E22">
        <w:t xml:space="preserve"> uzna, że został on prawidłowo sporządzony. </w:t>
      </w:r>
    </w:p>
    <w:p w:rsidR="00ED1711" w:rsidRPr="00E84B9B" w:rsidRDefault="00ED1711" w:rsidP="00ED1711">
      <w:pPr>
        <w:pStyle w:val="Akapitzlist"/>
        <w:adjustRightInd/>
        <w:ind w:left="709"/>
        <w:contextualSpacing/>
        <w:jc w:val="both"/>
        <w:rPr>
          <w:color w:val="FF0000"/>
        </w:rPr>
      </w:pPr>
    </w:p>
    <w:p w:rsidR="00ED1711" w:rsidRPr="00520E22" w:rsidRDefault="00ED1711" w:rsidP="00ED1711">
      <w:pPr>
        <w:numPr>
          <w:ilvl w:val="0"/>
          <w:numId w:val="3"/>
        </w:numPr>
        <w:adjustRightInd/>
        <w:jc w:val="both"/>
      </w:pPr>
      <w:r w:rsidRPr="00520E22">
        <w:t xml:space="preserve">Jeżeli </w:t>
      </w:r>
      <w:r w:rsidR="00520E22" w:rsidRPr="00520E22">
        <w:t>WYKONAWCA</w:t>
      </w:r>
      <w:r w:rsidRPr="00520E22">
        <w:t xml:space="preserve"> będzie wykonywał przedmiot umowy wadliwie albo sprzecznie z umową, </w:t>
      </w:r>
      <w:r w:rsidR="00520E22" w:rsidRPr="00520E22">
        <w:t>ZAMAWIAJĄCY</w:t>
      </w:r>
      <w:r w:rsidRPr="00520E22">
        <w:t xml:space="preserve"> może wezwać go do zmiany sposobu wykonywania umowy i wyznaczyć mu w tym celu odpowiedni termin. Po bezskutecznym upływie wyznaczonego terminu </w:t>
      </w:r>
      <w:r w:rsidR="00520E22" w:rsidRPr="00520E22">
        <w:t>ZAMAWIAJĄCY</w:t>
      </w:r>
      <w:r w:rsidRPr="00520E22">
        <w:t xml:space="preserve"> może od umowy odstąpić, powierzyć poprawienie lub dalsze wykonanie przedmiotu umowy innemu podmiotowi na koszt </w:t>
      </w:r>
      <w:r w:rsidR="00520E22" w:rsidRPr="00520E22">
        <w:t>WYKONAWCY</w:t>
      </w:r>
      <w:r w:rsidRPr="00520E22">
        <w:t>.</w:t>
      </w:r>
    </w:p>
    <w:p w:rsidR="00ED1711" w:rsidRPr="00222215" w:rsidRDefault="00ED1711" w:rsidP="00ED1711">
      <w:pPr>
        <w:jc w:val="both"/>
      </w:pPr>
    </w:p>
    <w:p w:rsidR="00ED1711" w:rsidRPr="00222215" w:rsidRDefault="00ED1711" w:rsidP="00ED1711">
      <w:pPr>
        <w:spacing w:line="360" w:lineRule="auto"/>
        <w:jc w:val="center"/>
      </w:pPr>
      <w:r w:rsidRPr="00222215">
        <w:t>§ 13</w:t>
      </w:r>
    </w:p>
    <w:p w:rsidR="00ED1711" w:rsidRPr="00222215" w:rsidRDefault="00222215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222215">
        <w:t>WYKONAWCA</w:t>
      </w:r>
      <w:r w:rsidR="00ED1711" w:rsidRPr="00222215">
        <w:t xml:space="preserve"> zobowiązuje się wykonać przedmiot robót umowy z materiałów własnych.</w:t>
      </w:r>
    </w:p>
    <w:p w:rsidR="00ED1711" w:rsidRPr="00222215" w:rsidRDefault="00ED1711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222215">
        <w:t xml:space="preserve">Do wykonania robót budowlanych objętych niniejszą umową </w:t>
      </w:r>
      <w:r w:rsidR="00222215" w:rsidRPr="00222215">
        <w:t>WYKONAWCA</w:t>
      </w:r>
      <w:r w:rsidRPr="00222215">
        <w:t xml:space="preserve"> będzie stosował wyroby budowlane wprowadzone do obrotu na zasadach określonych w ustawie z dnia 16 kwietnia 2004 roku o wyrobach budowlanych (Dz. U. z </w:t>
      </w:r>
      <w:r w:rsidR="00F61845" w:rsidRPr="00222215">
        <w:t>2016</w:t>
      </w:r>
      <w:r w:rsidRPr="00222215">
        <w:t xml:space="preserve">r., poz. </w:t>
      </w:r>
      <w:r w:rsidR="00F61845" w:rsidRPr="00222215">
        <w:t>1570</w:t>
      </w:r>
      <w:r w:rsidRPr="00222215">
        <w:t>).</w:t>
      </w:r>
    </w:p>
    <w:p w:rsidR="00ED1711" w:rsidRPr="00222215" w:rsidRDefault="00ED1711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22215">
        <w:t xml:space="preserve">Na każde żądanie </w:t>
      </w:r>
      <w:r w:rsidR="00222215" w:rsidRPr="00222215">
        <w:t>ZAMAWIAJĄCEGO lub I</w:t>
      </w:r>
      <w:r w:rsidR="00222215">
        <w:t>nspektorów</w:t>
      </w:r>
      <w:r w:rsidR="00222215" w:rsidRPr="00222215">
        <w:t xml:space="preserve"> N</w:t>
      </w:r>
      <w:r w:rsidRPr="00222215">
        <w:t xml:space="preserve">adzoru </w:t>
      </w:r>
      <w:r w:rsidR="00222215" w:rsidRPr="00222215">
        <w:t>WYKONAWCA</w:t>
      </w:r>
      <w:r w:rsidRPr="00222215">
        <w:t xml:space="preserve"> obowiązany jest okazać w stosunku do wskazanych materiałów: certyfikat zgodności z Polską Normą lub aprobatę techniczną.</w:t>
      </w:r>
    </w:p>
    <w:p w:rsidR="00ED1711" w:rsidRPr="00222215" w:rsidRDefault="00222215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0" w:firstLine="0"/>
        <w:jc w:val="both"/>
      </w:pPr>
      <w:r w:rsidRPr="00222215">
        <w:t>WYKONAWCA</w:t>
      </w:r>
      <w:r w:rsidR="00ED1711" w:rsidRPr="00222215">
        <w:t xml:space="preserve"> przyjmuje na siebie następujące obowiązki szczegółowe:</w:t>
      </w:r>
    </w:p>
    <w:p w:rsidR="00ED1711" w:rsidRPr="00222215" w:rsidRDefault="00ED1711" w:rsidP="00ED1711">
      <w:pPr>
        <w:autoSpaceDE/>
        <w:autoSpaceDN/>
        <w:adjustRightInd/>
        <w:ind w:left="567" w:hanging="283"/>
        <w:jc w:val="both"/>
      </w:pPr>
      <w:r w:rsidRPr="00222215">
        <w:t xml:space="preserve">1) informowania </w:t>
      </w:r>
      <w:r w:rsidR="00222215" w:rsidRPr="00222215">
        <w:t>ZAMAWIAJĄCEGO</w:t>
      </w:r>
      <w:r w:rsidRPr="00222215">
        <w:t xml:space="preserve"> o konieczności wykonania robót dodatkowych i zamiennych, w terminie 7 dni od stwierdzenia konieczności ich wykonania,</w:t>
      </w:r>
    </w:p>
    <w:p w:rsidR="00ED1711" w:rsidRPr="00222215" w:rsidRDefault="00222215" w:rsidP="00ED1711">
      <w:pPr>
        <w:autoSpaceDE/>
        <w:autoSpaceDN/>
        <w:adjustRightInd/>
        <w:ind w:left="567" w:hanging="283"/>
        <w:jc w:val="both"/>
      </w:pPr>
      <w:r w:rsidRPr="00222215">
        <w:t>2) informowania Inspektorów N</w:t>
      </w:r>
      <w:r w:rsidR="00ED1711" w:rsidRPr="00222215">
        <w:t>adzoru o terminie odbioru robót zanikających lub  ulegających zakryciu. Jeżeli wykonawca nie poinformuje o tych faktach:</w:t>
      </w:r>
    </w:p>
    <w:p w:rsidR="00ED1711" w:rsidRPr="00222215" w:rsidRDefault="00ED1711" w:rsidP="00ED1711">
      <w:pPr>
        <w:autoSpaceDE/>
        <w:autoSpaceDN/>
        <w:adjustRightInd/>
        <w:ind w:left="709" w:hanging="283"/>
        <w:jc w:val="both"/>
      </w:pPr>
      <w:r w:rsidRPr="00222215">
        <w:t>a)  będzie zobowiązany do odkrycia robót lub wykonania otworów niezbędnych do zbadania robót, a następnie przywrócenia roboty do stanu pierwotnego;</w:t>
      </w:r>
    </w:p>
    <w:p w:rsidR="00ED1711" w:rsidRPr="00222215" w:rsidRDefault="00ED1711" w:rsidP="00ED1711">
      <w:pPr>
        <w:autoSpaceDE/>
        <w:autoSpaceDN/>
        <w:adjustRightInd/>
        <w:ind w:left="709" w:hanging="283"/>
        <w:jc w:val="both"/>
      </w:pPr>
      <w:r w:rsidRPr="00222215">
        <w:t>b) w przypadku zniszczenia lub uszkodzenia robót - naprawienia ich lub  doprowadzenia do stanu poprzedniego.</w:t>
      </w:r>
    </w:p>
    <w:p w:rsidR="00ED1711" w:rsidRPr="00222215" w:rsidRDefault="00ED1711" w:rsidP="00ED1711">
      <w:pPr>
        <w:numPr>
          <w:ilvl w:val="0"/>
          <w:numId w:val="19"/>
        </w:numPr>
        <w:autoSpaceDE/>
        <w:autoSpaceDN/>
        <w:adjustRightInd/>
        <w:ind w:left="284" w:hanging="284"/>
        <w:jc w:val="both"/>
      </w:pPr>
      <w:r w:rsidRPr="00222215">
        <w:t>Wszelkie inne rodzaje robót niż ujęte w przedmiarach robót oraz zwiększone w porównaniu z przedmiarem robót ilości robót (tak zwane konieczne „roboty dodatkowe”)  oraz „roboty zamienne”, o których mowa w § 13 ust. 4 umowy, mogą być wykonane na podstawie protokołów kon</w:t>
      </w:r>
      <w:r w:rsidR="00222215" w:rsidRPr="00222215">
        <w:t>ieczności potwierdzonych przez Inspektorów N</w:t>
      </w:r>
      <w:r w:rsidRPr="00222215">
        <w:t xml:space="preserve">adzoru i zatwierdzonych przez  </w:t>
      </w:r>
      <w:r w:rsidR="00222215" w:rsidRPr="00222215">
        <w:t>ZAMAWIAJĄCEGO</w:t>
      </w:r>
      <w:r w:rsidRPr="00222215">
        <w:t>.</w:t>
      </w:r>
    </w:p>
    <w:p w:rsidR="00ED1711" w:rsidRPr="00222215" w:rsidRDefault="00ED1711" w:rsidP="00ED1711">
      <w:pPr>
        <w:autoSpaceDE/>
        <w:autoSpaceDN/>
        <w:adjustRightInd/>
        <w:ind w:left="284"/>
        <w:jc w:val="both"/>
      </w:pPr>
      <w:r w:rsidRPr="00222215">
        <w:t xml:space="preserve">Bez zatwierdzenia protokołów konieczności przez </w:t>
      </w:r>
      <w:r w:rsidR="00222215" w:rsidRPr="00222215">
        <w:t xml:space="preserve">ZAMAWIAJĄCEGO WYKONAWCA </w:t>
      </w:r>
      <w:r w:rsidRPr="00222215">
        <w:t>nie może rozpocząć wykonania robót dodatkowych.</w:t>
      </w:r>
    </w:p>
    <w:p w:rsidR="00ED1711" w:rsidRPr="00222215" w:rsidRDefault="00ED1711" w:rsidP="00ED1711">
      <w:pPr>
        <w:numPr>
          <w:ilvl w:val="0"/>
          <w:numId w:val="19"/>
        </w:numPr>
        <w:autoSpaceDE/>
        <w:autoSpaceDN/>
        <w:adjustRightInd/>
        <w:contextualSpacing/>
        <w:jc w:val="both"/>
        <w:rPr>
          <w:rFonts w:eastAsia="Calibri"/>
          <w:kern w:val="16"/>
          <w:lang w:eastAsia="en-US"/>
        </w:rPr>
      </w:pPr>
      <w:r w:rsidRPr="00222215">
        <w:rPr>
          <w:rFonts w:eastAsia="Calibri"/>
          <w:kern w:val="16"/>
          <w:lang w:eastAsia="en-US"/>
        </w:rPr>
        <w:t>Rozliczenie robót dodatkowych odbywać się będzie na podstawie kosztorysu powykonawczego.</w:t>
      </w:r>
    </w:p>
    <w:p w:rsidR="00ED1711" w:rsidRPr="00F57ADE" w:rsidRDefault="00ED1711" w:rsidP="00ED1711">
      <w:pPr>
        <w:spacing w:line="360" w:lineRule="auto"/>
        <w:jc w:val="center"/>
      </w:pPr>
    </w:p>
    <w:p w:rsidR="00ED1711" w:rsidRPr="00F57ADE" w:rsidRDefault="00ED1711" w:rsidP="00ED1711">
      <w:pPr>
        <w:spacing w:after="240"/>
        <w:jc w:val="center"/>
      </w:pPr>
      <w:r w:rsidRPr="00F57ADE">
        <w:t>§ 14</w:t>
      </w:r>
    </w:p>
    <w:p w:rsidR="00ED1711" w:rsidRPr="00F57ADE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F57ADE">
        <w:t>WYKONAWCA wniósł przed podpisaniem umowy zabezpieczenie należytego jej wykonania w formie: ................................. w wysokości: ......................................................... zł, co stanowi 5% ceny całkowitej.</w:t>
      </w:r>
    </w:p>
    <w:p w:rsidR="00ED1711" w:rsidRPr="00F57ADE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F57ADE">
        <w:t>30% z całkowitej wartości wniesionego zabezpieczenia należytego wykonania umowy będzie przeznaczone na pokrycie roszczeń z tytułu rękojmi.</w:t>
      </w:r>
    </w:p>
    <w:p w:rsidR="00ED1711" w:rsidRPr="00F57ADE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F57ADE">
        <w:t>W przypadku nienależytego wykonania zamówienia lub nie usunięcia wad przedmiotu umowy, zabezpieczenie wraz z powstałymi odsetkami staje się własnością Zamawiającego i będzie wykorzystywane do zgodnego z umową wykonania przedmiotu umowy oraz do pokrycia roszczeń z tytułu rękojmi za wady lub gwarancji jakości.</w:t>
      </w:r>
    </w:p>
    <w:p w:rsidR="00ED1711" w:rsidRPr="00F57ADE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F57ADE">
        <w:t>ZAMAWIAJĄCY</w:t>
      </w:r>
      <w:r w:rsidR="00ED1711" w:rsidRPr="00F57ADE">
        <w:t xml:space="preserve"> dokona zwrotu zabezpieczenia należytego wykonania umowy w następujący sposób:</w:t>
      </w:r>
    </w:p>
    <w:p w:rsidR="00ED1711" w:rsidRPr="00F57ADE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F57ADE">
        <w:t xml:space="preserve">70 % wartości zabezpieczenia zostanie zwrócone w terminie 30 dni od dnia wykonania zamówienia i uznania przez </w:t>
      </w:r>
      <w:r w:rsidR="00F57ADE" w:rsidRPr="00F57ADE">
        <w:t>ZAMAWIAJĄCEGO</w:t>
      </w:r>
      <w:r w:rsidRPr="00F57ADE">
        <w:t xml:space="preserve"> za należycie wykonane,</w:t>
      </w:r>
    </w:p>
    <w:p w:rsidR="00ED1711" w:rsidRPr="00F57ADE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F57ADE">
        <w:t xml:space="preserve">30 % wartości zabezpieczenia zostanie zatrzymane przez </w:t>
      </w:r>
      <w:r w:rsidR="00F57ADE" w:rsidRPr="00F57ADE">
        <w:t>ZAMAWIAJĄCEGO</w:t>
      </w:r>
      <w:r w:rsidRPr="00F57ADE">
        <w:t xml:space="preserve"> na zabezpieczenie roszczeń z tytułu rękojmi za wady, kwota ta zostanie zwrócona w terminie 15 dni po upływie okresu rękojmi za wady.</w:t>
      </w:r>
    </w:p>
    <w:p w:rsidR="00ED1711" w:rsidRPr="00F57ADE" w:rsidRDefault="00ED1711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F57ADE">
        <w:t xml:space="preserve">Jeżeli zostanie przesunięty termin realizacji zamówienia, </w:t>
      </w:r>
      <w:r w:rsidR="00F57ADE" w:rsidRPr="00F57ADE">
        <w:t xml:space="preserve">WYKONAWCA </w:t>
      </w:r>
      <w:r w:rsidRPr="00F57ADE">
        <w:t>zobowiązany jest odpowiednio przesunąć termin ważności poręczenia lub gwarancji, najpóźniej w terminie podpisania aneksu do umowy.</w:t>
      </w:r>
    </w:p>
    <w:p w:rsidR="00ED1711" w:rsidRPr="00F57ADE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F57ADE">
        <w:t>WYKONAWCA</w:t>
      </w:r>
      <w:r w:rsidR="00ED1711" w:rsidRPr="00F57ADE">
        <w:t xml:space="preserve"> zobowiązany jest dostosować terminy ważności poręczeń/gwarancji na okres rękojmi.</w:t>
      </w:r>
    </w:p>
    <w:p w:rsidR="009D22EA" w:rsidRPr="00F57ADE" w:rsidRDefault="009D22EA" w:rsidP="00ED1711">
      <w:pPr>
        <w:jc w:val="both"/>
      </w:pPr>
    </w:p>
    <w:p w:rsidR="00ED1711" w:rsidRPr="00F57ADE" w:rsidRDefault="00ED1711" w:rsidP="00ED1711">
      <w:pPr>
        <w:spacing w:line="360" w:lineRule="auto"/>
        <w:jc w:val="center"/>
      </w:pPr>
      <w:r w:rsidRPr="00F57ADE">
        <w:t>§ 15</w:t>
      </w:r>
    </w:p>
    <w:p w:rsidR="00ED1711" w:rsidRPr="00F57ADE" w:rsidRDefault="00F57ADE" w:rsidP="00ED1711">
      <w:pPr>
        <w:numPr>
          <w:ilvl w:val="0"/>
          <w:numId w:val="22"/>
        </w:numPr>
        <w:autoSpaceDE/>
        <w:autoSpaceDN/>
        <w:adjustRightInd/>
        <w:ind w:left="284" w:hanging="284"/>
        <w:jc w:val="both"/>
        <w:rPr>
          <w:rFonts w:eastAsia="Calibri"/>
          <w:lang w:val="cs-CZ"/>
        </w:rPr>
      </w:pPr>
      <w:r w:rsidRPr="00F57ADE">
        <w:rPr>
          <w:rFonts w:eastAsia="Calibri"/>
          <w:lang w:val="cs-CZ"/>
        </w:rPr>
        <w:t>WYKONAWCA</w:t>
      </w:r>
      <w:r w:rsidR="00ED1711" w:rsidRPr="00F57ADE">
        <w:rPr>
          <w:rFonts w:eastAsia="Calibri"/>
          <w:lang w:val="cs-CZ"/>
        </w:rPr>
        <w:t xml:space="preserve"> zobowiązuje się do ubezpieczenia budowy i robót z tytułu szkód, które mogą zaistnieć w związku ze zdarzeniami losowymi oraz od odpowiedzialności cywilnej.</w:t>
      </w:r>
    </w:p>
    <w:p w:rsidR="00ED1711" w:rsidRPr="00F57ADE" w:rsidRDefault="00ED1711" w:rsidP="00ED1711">
      <w:pPr>
        <w:numPr>
          <w:ilvl w:val="0"/>
          <w:numId w:val="22"/>
        </w:numPr>
        <w:autoSpaceDE/>
        <w:autoSpaceDN/>
        <w:adjustRightInd/>
        <w:ind w:left="284" w:hanging="284"/>
        <w:jc w:val="both"/>
        <w:rPr>
          <w:rFonts w:eastAsia="Calibri"/>
          <w:lang w:val="cs-CZ"/>
        </w:rPr>
      </w:pPr>
      <w:r w:rsidRPr="00F57ADE">
        <w:rPr>
          <w:rFonts w:eastAsia="Calibri"/>
          <w:lang w:val="cs-CZ"/>
        </w:rPr>
        <w:t>Ubezpieczeniu podlegają w szczególności: roboty, obiekty oraz wszelkie mienie ruchome związane bezpośrednio z</w:t>
      </w:r>
      <w:r w:rsidR="00F57ADE" w:rsidRPr="00F57ADE">
        <w:rPr>
          <w:rFonts w:eastAsia="Calibri"/>
          <w:lang w:val="cs-CZ"/>
        </w:rPr>
        <w:t> </w:t>
      </w:r>
      <w:r w:rsidRPr="00F57ADE">
        <w:rPr>
          <w:rFonts w:eastAsia="Calibri"/>
          <w:lang w:val="cs-CZ"/>
        </w:rPr>
        <w:t>wykonywaniem robót – od ognia, huraganu i innych zdarzeń losowych, odpowiedzialność cywilna za szkody oraz następstwa nieszczęśliwych wypadków dotyczących pracowników i osób trzecich, a powstałych w związku z</w:t>
      </w:r>
      <w:r w:rsidR="00F57ADE" w:rsidRPr="00F57ADE">
        <w:rPr>
          <w:rFonts w:eastAsia="Calibri"/>
          <w:lang w:val="cs-CZ"/>
        </w:rPr>
        <w:t> </w:t>
      </w:r>
      <w:r w:rsidRPr="00F57ADE">
        <w:rPr>
          <w:rFonts w:eastAsia="Calibri"/>
          <w:lang w:val="cs-CZ"/>
        </w:rPr>
        <w:t>prowadzonymi robotami, a także z ruchem pojazdów mechanicznych.</w:t>
      </w:r>
    </w:p>
    <w:p w:rsidR="00ED1711" w:rsidRPr="00F57ADE" w:rsidRDefault="00ED1711" w:rsidP="00ED1711">
      <w:pPr>
        <w:jc w:val="both"/>
      </w:pPr>
    </w:p>
    <w:p w:rsidR="00ED1711" w:rsidRPr="00F57ADE" w:rsidRDefault="00ED1711" w:rsidP="00ED1711">
      <w:pPr>
        <w:spacing w:line="360" w:lineRule="auto"/>
        <w:jc w:val="center"/>
      </w:pPr>
      <w:r w:rsidRPr="00F57ADE">
        <w:t>§ 16</w:t>
      </w:r>
    </w:p>
    <w:p w:rsidR="00ED1711" w:rsidRPr="00F57ADE" w:rsidRDefault="00ED1711" w:rsidP="00ED1711">
      <w:pPr>
        <w:adjustRightInd/>
        <w:ind w:left="284" w:hanging="284"/>
        <w:jc w:val="both"/>
      </w:pPr>
      <w:r w:rsidRPr="00F57ADE">
        <w:t xml:space="preserve">1. </w:t>
      </w:r>
      <w:r w:rsidR="00F57ADE" w:rsidRPr="00F57ADE">
        <w:t>WYKONAWCA</w:t>
      </w:r>
      <w:r w:rsidRPr="00F57ADE">
        <w:t xml:space="preserve"> zapewnia, że wszystkie osoby wyznaczone przez niego do realizacji niniejszej umowy posiadają odpowiednie kwalifikacje oraz przeszkolenia i uprawnienia wymagane przepisami prawa.</w:t>
      </w:r>
    </w:p>
    <w:p w:rsidR="00ED1711" w:rsidRPr="00F57ADE" w:rsidRDefault="00ED1711" w:rsidP="00ED1711">
      <w:pPr>
        <w:adjustRightInd/>
        <w:ind w:left="284" w:hanging="284"/>
      </w:pPr>
      <w:r w:rsidRPr="00F57ADE">
        <w:t>2.</w:t>
      </w:r>
      <w:r w:rsidRPr="00F57ADE">
        <w:tab/>
      </w:r>
      <w:r w:rsidR="00F57ADE" w:rsidRPr="00F57ADE">
        <w:t>WYKONAWCA</w:t>
      </w:r>
      <w:r w:rsidRPr="00F57ADE">
        <w:t xml:space="preserve"> ponosi wyłączną odpowiedzialność za:</w:t>
      </w:r>
    </w:p>
    <w:p w:rsidR="00ED1711" w:rsidRPr="00F57ADE" w:rsidRDefault="00ED1711" w:rsidP="00ED1711">
      <w:pPr>
        <w:adjustRightInd/>
        <w:ind w:left="284"/>
      </w:pPr>
      <w:r w:rsidRPr="00F57ADE">
        <w:t>1)</w:t>
      </w:r>
      <w:r w:rsidRPr="00F57ADE">
        <w:tab/>
        <w:t>przeszkolenie zatrudnionych przez siebie osób w zakresie BHP,</w:t>
      </w:r>
    </w:p>
    <w:p w:rsidR="00ED1711" w:rsidRPr="00F57ADE" w:rsidRDefault="00ED1711" w:rsidP="00ED1711">
      <w:pPr>
        <w:adjustRightInd/>
        <w:ind w:left="284"/>
      </w:pPr>
      <w:r w:rsidRPr="00F57ADE">
        <w:t>2)</w:t>
      </w:r>
      <w:r w:rsidRPr="00F57ADE">
        <w:tab/>
        <w:t>posiadanie przez te osoby wymaganych badań lekarskich,</w:t>
      </w:r>
    </w:p>
    <w:p w:rsidR="00ED1711" w:rsidRPr="00F57ADE" w:rsidRDefault="00ED1711" w:rsidP="00ED1711">
      <w:pPr>
        <w:adjustRightInd/>
        <w:ind w:left="284"/>
      </w:pPr>
      <w:r w:rsidRPr="00F57ADE">
        <w:t>3)</w:t>
      </w:r>
      <w:r w:rsidRPr="00F57ADE">
        <w:tab/>
        <w:t>przeszkolenie stanowiskowe tych osób.</w:t>
      </w:r>
    </w:p>
    <w:p w:rsidR="00ED1711" w:rsidRPr="00F57ADE" w:rsidRDefault="00ED1711" w:rsidP="00ED1711">
      <w:pPr>
        <w:adjustRightInd/>
        <w:ind w:left="284" w:hanging="284"/>
        <w:jc w:val="both"/>
      </w:pPr>
      <w:r w:rsidRPr="00F57ADE">
        <w:t>3.</w:t>
      </w:r>
      <w:r w:rsidRPr="00F57ADE">
        <w:tab/>
      </w:r>
      <w:r w:rsidR="00F57ADE" w:rsidRPr="00F57ADE">
        <w:t>WYKONAWCA</w:t>
      </w:r>
      <w:r w:rsidRPr="00F57ADE">
        <w:t xml:space="preserve"> jest obowiązany odsunąć od wykonywania pracy każdą osobę, która przez swój brak kwalifikacji lub z</w:t>
      </w:r>
      <w:r w:rsidR="00F57ADE" w:rsidRPr="00F57ADE">
        <w:t> </w:t>
      </w:r>
      <w:r w:rsidRPr="00F57ADE">
        <w:t>innego powodu zagraża w jakikolwiek sposób należytemu wykonaniu umowy.</w:t>
      </w:r>
    </w:p>
    <w:p w:rsidR="00ED1711" w:rsidRPr="00F57ADE" w:rsidRDefault="00ED1711" w:rsidP="00ED1711">
      <w:pPr>
        <w:spacing w:line="360" w:lineRule="auto"/>
        <w:jc w:val="center"/>
      </w:pPr>
    </w:p>
    <w:p w:rsidR="00ED1711" w:rsidRPr="00F57ADE" w:rsidRDefault="00ED1711" w:rsidP="00ED1711">
      <w:pPr>
        <w:spacing w:line="360" w:lineRule="auto"/>
        <w:jc w:val="center"/>
      </w:pPr>
      <w:r w:rsidRPr="00F57ADE">
        <w:t>§ 17</w:t>
      </w:r>
    </w:p>
    <w:p w:rsidR="00ED1711" w:rsidRPr="00F57ADE" w:rsidRDefault="00ED1711" w:rsidP="00ED1711">
      <w:pPr>
        <w:pStyle w:val="Tekstpodstawowy"/>
        <w:spacing w:after="0"/>
        <w:jc w:val="both"/>
      </w:pPr>
      <w:r w:rsidRPr="00F57ADE">
        <w:t>Zmiana postanowień zawartej umowy może nastąpić za zgodą obu stron wyrażoną na piśmie pod rygorem nieważności.</w:t>
      </w:r>
    </w:p>
    <w:p w:rsidR="00ED1711" w:rsidRPr="00E84B9B" w:rsidRDefault="00ED1711" w:rsidP="00ED1711">
      <w:pPr>
        <w:pStyle w:val="Tekstpodstawowy"/>
        <w:jc w:val="both"/>
        <w:rPr>
          <w:color w:val="FF0000"/>
        </w:rPr>
      </w:pPr>
    </w:p>
    <w:p w:rsidR="00ED1711" w:rsidRPr="00F57ADE" w:rsidRDefault="00ED1711" w:rsidP="00ED1711">
      <w:pPr>
        <w:spacing w:line="360" w:lineRule="auto"/>
        <w:jc w:val="center"/>
      </w:pPr>
      <w:r w:rsidRPr="00F57ADE">
        <w:sym w:font="Times New Roman" w:char="00A7"/>
      </w:r>
      <w:r w:rsidRPr="00F57ADE">
        <w:t xml:space="preserve"> 18</w:t>
      </w:r>
    </w:p>
    <w:p w:rsidR="00ED1711" w:rsidRPr="00F57ADE" w:rsidRDefault="00ED1711" w:rsidP="00ED1711">
      <w:r w:rsidRPr="00F57ADE">
        <w:t>Integralne części składowe umowy stanowią ponadto:</w:t>
      </w:r>
    </w:p>
    <w:p w:rsidR="00ED1711" w:rsidRPr="00F57ADE" w:rsidRDefault="00ED1711" w:rsidP="00ED1711">
      <w:pPr>
        <w:numPr>
          <w:ilvl w:val="0"/>
          <w:numId w:val="5"/>
        </w:numPr>
        <w:adjustRightInd/>
        <w:jc w:val="both"/>
      </w:pPr>
      <w:r w:rsidRPr="00F57ADE">
        <w:t>Oferta WYKONAWCY wraz ze wszystkimi wymaganymi oświadczeniami i dokumentami.</w:t>
      </w:r>
    </w:p>
    <w:p w:rsidR="00ED1711" w:rsidRPr="00F57ADE" w:rsidRDefault="00ED1711" w:rsidP="00ED1711">
      <w:pPr>
        <w:numPr>
          <w:ilvl w:val="0"/>
          <w:numId w:val="5"/>
        </w:numPr>
        <w:adjustRightInd/>
      </w:pPr>
      <w:r w:rsidRPr="00F57ADE">
        <w:t>Specyfikacj</w:t>
      </w:r>
      <w:r w:rsidR="005D4EC1">
        <w:t>a Istotnych Warunków Zamówienia z dnia ………….</w:t>
      </w:r>
    </w:p>
    <w:p w:rsidR="00ED1711" w:rsidRPr="00F57ADE" w:rsidRDefault="00ED1711" w:rsidP="00ED1711">
      <w:pPr>
        <w:adjustRightInd/>
        <w:ind w:left="360"/>
      </w:pPr>
    </w:p>
    <w:p w:rsidR="00ED1711" w:rsidRPr="00F57ADE" w:rsidRDefault="00ED1711" w:rsidP="00ED1711">
      <w:pPr>
        <w:spacing w:line="360" w:lineRule="auto"/>
        <w:jc w:val="center"/>
      </w:pPr>
      <w:r w:rsidRPr="00F57ADE">
        <w:t>§ 19</w:t>
      </w:r>
    </w:p>
    <w:p w:rsidR="00ED1711" w:rsidRPr="00F57ADE" w:rsidRDefault="00ED1711" w:rsidP="00ED1711">
      <w:pPr>
        <w:pStyle w:val="Tekstpodstawowy"/>
        <w:spacing w:after="0"/>
        <w:jc w:val="both"/>
      </w:pPr>
      <w:r w:rsidRPr="00F57ADE">
        <w:t xml:space="preserve">W sprawach nieregulowanych niniejszą Umową stosuje się przepisy Kodeksu Cywilnego oraz ustawy z dnia 29 stycznia 2004 roku – Prawo zamówień publicznych </w:t>
      </w:r>
      <w:r w:rsidRPr="00F57ADE">
        <w:rPr>
          <w:snapToGrid w:val="0"/>
        </w:rPr>
        <w:t>(tekst jednolity Dz. U. z 2015r., poz. 2164 ze zm.)</w:t>
      </w:r>
      <w:r w:rsidRPr="00F57ADE">
        <w:t xml:space="preserve">, ustawy z dnia 7 lipca 1994 roku – Prawo budowlane (Dz. U. z 2016 r. poz. 290 ze zm.)  i ustawy z dnia 16 kwietnia 2004 roku o wyrobach budowlanych (Dz. U. z </w:t>
      </w:r>
      <w:r w:rsidR="00F61845" w:rsidRPr="00F57ADE">
        <w:t>2016 r., poz. 1570</w:t>
      </w:r>
      <w:r w:rsidRPr="00F57ADE">
        <w:t>) oraz zapisy Specyfikacj</w:t>
      </w:r>
      <w:r w:rsidR="005D4EC1">
        <w:t>i Istotnych Warunków Zamówienia z dnia ……………..</w:t>
      </w:r>
    </w:p>
    <w:p w:rsidR="006122CA" w:rsidRPr="00F57ADE" w:rsidRDefault="006122CA" w:rsidP="00ED1711">
      <w:pPr>
        <w:pStyle w:val="Tekstpodstawowy"/>
        <w:spacing w:after="0"/>
        <w:jc w:val="both"/>
      </w:pPr>
    </w:p>
    <w:p w:rsidR="00ED1711" w:rsidRPr="00F57ADE" w:rsidRDefault="00ED1711" w:rsidP="00ED1711">
      <w:pPr>
        <w:spacing w:after="240"/>
        <w:ind w:left="284" w:hanging="284"/>
        <w:jc w:val="center"/>
      </w:pPr>
      <w:r w:rsidRPr="00F57ADE">
        <w:t>§20</w:t>
      </w:r>
    </w:p>
    <w:p w:rsidR="00ED1711" w:rsidRPr="00F57ADE" w:rsidRDefault="00ED1711" w:rsidP="0081604D">
      <w:pPr>
        <w:numPr>
          <w:ilvl w:val="0"/>
          <w:numId w:val="26"/>
        </w:numPr>
        <w:tabs>
          <w:tab w:val="left" w:pos="142"/>
        </w:tabs>
        <w:ind w:left="142" w:hanging="426"/>
        <w:jc w:val="both"/>
        <w:rPr>
          <w:lang w:eastAsia="en-US"/>
        </w:rPr>
      </w:pPr>
      <w:r w:rsidRPr="00F57ADE">
        <w:t xml:space="preserve">Zgodnie z postanowieniami art. 144 ust. 1 ustawy Prawo zamówień publicznych </w:t>
      </w:r>
      <w:r w:rsidR="00F57ADE" w:rsidRPr="00F57ADE">
        <w:t>ZAMAWIAJĄCY</w:t>
      </w:r>
      <w:r w:rsidRPr="00F57ADE">
        <w:t xml:space="preserve"> przewiduje możliwość dokonania zmian postanowień zawartej umowy w stosunku do treści oferty na podstawie, której dokonano wyboru wykonawcy, pod warunkiem podpisania aneksu zaakceptowanego przez obydwie Strony. Zmiany te zgodnie z zapisami art. 140 ust. 3 ustawy Prawo zamówień publicznych nie mogą wykraczać poza określenie przedmiotu zamówienia zawartego w SIWZ. W szczególności </w:t>
      </w:r>
      <w:r w:rsidR="00F57ADE" w:rsidRPr="00F57ADE">
        <w:t>ZAMAWIAJĄCY</w:t>
      </w:r>
      <w:r w:rsidRPr="00F57ADE">
        <w:t>, dopuszcza:</w:t>
      </w:r>
    </w:p>
    <w:p w:rsidR="00ED1711" w:rsidRPr="00F57ADE" w:rsidRDefault="00ED1711" w:rsidP="0081604D">
      <w:pPr>
        <w:numPr>
          <w:ilvl w:val="0"/>
          <w:numId w:val="35"/>
        </w:numPr>
        <w:tabs>
          <w:tab w:val="left" w:pos="567"/>
        </w:tabs>
        <w:ind w:left="567" w:hanging="425"/>
        <w:jc w:val="both"/>
        <w:rPr>
          <w:lang w:eastAsia="en-US"/>
        </w:rPr>
      </w:pPr>
      <w:r w:rsidRPr="00F57ADE">
        <w:rPr>
          <w:bCs/>
        </w:rPr>
        <w:t>Zmianę terminu realizacji przedmiotu zamówienia w następujących przypadkach: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t>spowodowanych niekorzystnymi warunkami atmosferycznymi, geologicznymi, archeologicznymi, w</w:t>
      </w:r>
      <w:r w:rsidR="00F57ADE" w:rsidRPr="00F57ADE">
        <w:t> </w:t>
      </w:r>
      <w:r w:rsidRPr="00F57ADE">
        <w:t xml:space="preserve">szczególności: 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t xml:space="preserve">klęski żywiołowe, 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t xml:space="preserve">warunki atmosferyczne uniemożliwiające prowadzenie robót, przeprowadzanie prób i sprawdzeń, dokonywanie odbiorów, 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rPr>
          <w:bCs/>
        </w:rPr>
        <w:t>odkrycia w trakcie robót niewypałów i niewybuchów</w:t>
      </w:r>
      <w:r w:rsidRPr="00F57ADE">
        <w:t>,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rPr>
          <w:bCs/>
        </w:rPr>
        <w:t xml:space="preserve">odkrycia w trakcie robót obiektów wymagających wcześniejszej rozbiórki lub usunięcia, 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rPr>
          <w:bCs/>
        </w:rPr>
        <w:t>odkrycia przedmiotu względem, którego powstanie przypuszczenie, że jest on zabytkiem, co oznaczać będzie konieczność wstrzymania robót lub takiego ich wykonania, aby zabytek nie został zniszczony, ale zabezpieczony jako przedmiot archeologiczny i miejsce jego znaleziska,</w:t>
      </w:r>
    </w:p>
    <w:p w:rsidR="00ED1711" w:rsidRPr="00F57ADE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F57ADE">
        <w:rPr>
          <w:bCs/>
        </w:rPr>
        <w:t>stwierdzenia innego usytuowania obiektów podziemnych lub podziemnych sieci uzbrojenia terenu niż wynikające z ewidencji geodezyjnej, co będzie wymagało odpowiednich zmian w opracowaniach projektowych lub sposobie wykonania robót,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t xml:space="preserve">będących następstwem okoliczności leżących po stronie </w:t>
      </w:r>
      <w:r w:rsidR="00F57ADE" w:rsidRPr="00F57ADE">
        <w:t>ZAMAWIAJĄCEGO</w:t>
      </w:r>
      <w:r w:rsidRPr="00F57ADE">
        <w:t>, w szczególności:</w:t>
      </w:r>
    </w:p>
    <w:p w:rsidR="00ED1711" w:rsidRPr="00F57ADE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F57ADE">
        <w:t xml:space="preserve">nieterminowe przekazanie przez </w:t>
      </w:r>
      <w:r w:rsidR="00F57ADE" w:rsidRPr="00F57ADE">
        <w:t>ZAMAWIAJĄCEGO</w:t>
      </w:r>
      <w:r w:rsidRPr="00F57ADE">
        <w:t xml:space="preserve"> terenu, na którym będą prowadzone roboty,</w:t>
      </w:r>
    </w:p>
    <w:p w:rsidR="00ED1711" w:rsidRPr="00F57ADE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F57ADE">
        <w:t xml:space="preserve">wstrzymanie robót przez </w:t>
      </w:r>
      <w:r w:rsidR="00F57ADE" w:rsidRPr="00F57ADE">
        <w:t>ZAMAWIAJĄCEGO</w:t>
      </w:r>
      <w:r w:rsidRPr="00F57ADE">
        <w:rPr>
          <w:bCs/>
        </w:rPr>
        <w:t xml:space="preserve"> z przyczyn nieleżących po stronie </w:t>
      </w:r>
      <w:r w:rsidR="00F57ADE" w:rsidRPr="00F57ADE">
        <w:rPr>
          <w:bCs/>
        </w:rPr>
        <w:t>WYKONAWCY</w:t>
      </w:r>
      <w:r w:rsidRPr="00F57ADE">
        <w:t xml:space="preserve">, </w:t>
      </w:r>
    </w:p>
    <w:p w:rsidR="00ED1711" w:rsidRPr="00F57ADE" w:rsidRDefault="00ED1711" w:rsidP="0081604D">
      <w:pPr>
        <w:numPr>
          <w:ilvl w:val="1"/>
          <w:numId w:val="27"/>
        </w:numPr>
        <w:ind w:left="1134" w:hanging="357"/>
        <w:jc w:val="both"/>
        <w:rPr>
          <w:lang w:eastAsia="en-US"/>
        </w:rPr>
      </w:pPr>
      <w:r w:rsidRPr="00F57ADE">
        <w:t>konieczność usunięcia błędów lub wprowadzenia zmian w dokumentacji technicznej,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 xml:space="preserve">z przyczyn niezależnych od </w:t>
      </w:r>
      <w:r w:rsidR="00F57ADE" w:rsidRPr="00F57ADE">
        <w:rPr>
          <w:bCs/>
        </w:rPr>
        <w:t>WYKONAWCY</w:t>
      </w:r>
      <w:r w:rsidRPr="00F57ADE">
        <w:rPr>
          <w:bCs/>
        </w:rPr>
        <w:t xml:space="preserve"> lub </w:t>
      </w:r>
      <w:r w:rsidR="00F57ADE" w:rsidRPr="00F57ADE">
        <w:rPr>
          <w:bCs/>
        </w:rPr>
        <w:t>ZAMAWIAJĄCEGO</w:t>
      </w:r>
      <w:r w:rsidRPr="00F57ADE">
        <w:rPr>
          <w:bCs/>
        </w:rPr>
        <w:t>, w szczególności w przypadku okoliczności wystąpienia siły wyższej lub z powodu działania osób trzecich, które to przyczyny każda ze Stron musi udokumentować,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>opóźnienia w działaniu instytucji opiniujących, uzgadniających oraz wydających decyzje administracyjne ponad czas (termin) wynikający z przepisów prawa,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>wejście w życie nowych przepisów, Polskich Norm po upływie terminu składania ofert, w czasie wykonywania przedmiotu zamówienia, gdy ich wprowadzenie będzie powodować wzrost pracochłonności wykonania danych opracowań lub projektów o więcej niż 5%.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>konieczności wykonania robót objętych zamówieniem dodatkowym, których wykonanie jest niezbędne do wykonania zamówienia podstawowego, skutkujące zmianą zakresu robót i/lub przedłużenia terminu realizacji zamówienia. Udzielenie zamówienia dodatkowego musi być poprzedzone sporządzeniem protokołu konieczności,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 xml:space="preserve">konieczności wykonania robót objętych zamówieniem uzupełniającym. </w:t>
      </w:r>
    </w:p>
    <w:p w:rsidR="00ED1711" w:rsidRPr="00F57ADE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F57ADE">
        <w:rPr>
          <w:bCs/>
        </w:rPr>
        <w:t>konieczności wykonania robót zamiennych, rozumianych w sposób jak niżej:</w:t>
      </w:r>
    </w:p>
    <w:p w:rsidR="00ED1711" w:rsidRPr="00F57ADE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F57ADE">
        <w:rPr>
          <w:bCs/>
        </w:rPr>
        <w:t xml:space="preserve">roboty zamienne polegają na tym, że </w:t>
      </w:r>
      <w:r w:rsidR="00F57ADE" w:rsidRPr="00F57ADE">
        <w:rPr>
          <w:bCs/>
        </w:rPr>
        <w:t>WYKONAWCA</w:t>
      </w:r>
      <w:r w:rsidRPr="00F57ADE">
        <w:rPr>
          <w:bCs/>
        </w:rPr>
        <w:t xml:space="preserve"> zobowiązuje się do wykonania zamówienia podstawowego w sposób odmienny od określonego w umowie, </w:t>
      </w:r>
    </w:p>
    <w:p w:rsidR="00ED1711" w:rsidRPr="00F57ADE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F57ADE">
        <w:rPr>
          <w:bCs/>
        </w:rPr>
        <w:t xml:space="preserve">roboty zamienne nie mogą spowodować zwiększenia wynagrodzenia </w:t>
      </w:r>
      <w:r w:rsidR="00F57ADE" w:rsidRPr="00F57ADE">
        <w:rPr>
          <w:bCs/>
        </w:rPr>
        <w:t>WYKONAWCY</w:t>
      </w:r>
      <w:r w:rsidRPr="00F57ADE">
        <w:rPr>
          <w:bCs/>
        </w:rPr>
        <w:t>,</w:t>
      </w:r>
    </w:p>
    <w:p w:rsidR="00ED1711" w:rsidRPr="00280A29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280A29">
        <w:rPr>
          <w:bCs/>
        </w:rPr>
        <w:t xml:space="preserve">konieczność wykonania robót zamiennych zachodzi między innymi w sytuacji, gdy: </w:t>
      </w:r>
    </w:p>
    <w:p w:rsidR="00ED1711" w:rsidRPr="00280A29" w:rsidRDefault="00ED1711" w:rsidP="0081604D">
      <w:pPr>
        <w:numPr>
          <w:ilvl w:val="1"/>
          <w:numId w:val="29"/>
        </w:numPr>
        <w:contextualSpacing/>
        <w:jc w:val="both"/>
      </w:pPr>
      <w:r w:rsidRPr="00280A29">
        <w:rPr>
          <w:bCs/>
        </w:rPr>
        <w:t xml:space="preserve">materiały, osprzęt lub urządzenia przewidziane do wykonania zamówienia, wskazane w dokumentacji projektowej, nie mogą być użyte przy realizacji przedmiotu zamówienia z powodu zaprzestania produkcji, wycofania z rynku lub zastąpienia innymi lub lepszymi, </w:t>
      </w:r>
    </w:p>
    <w:p w:rsidR="00ED1711" w:rsidRPr="00280A29" w:rsidRDefault="00ED1711" w:rsidP="0081604D">
      <w:pPr>
        <w:numPr>
          <w:ilvl w:val="1"/>
          <w:numId w:val="29"/>
        </w:numPr>
        <w:contextualSpacing/>
        <w:jc w:val="both"/>
      </w:pPr>
      <w:r w:rsidRPr="00280A29">
        <w:rPr>
          <w:bCs/>
        </w:rPr>
        <w:t>w trakcie wykonania przedmiotu zamówienia nastąpiła zmiana przepisów Prawa,</w:t>
      </w:r>
    </w:p>
    <w:p w:rsidR="00ED1711" w:rsidRPr="00280A29" w:rsidRDefault="00ED1711" w:rsidP="0081604D">
      <w:pPr>
        <w:numPr>
          <w:ilvl w:val="1"/>
          <w:numId w:val="29"/>
        </w:numPr>
        <w:contextualSpacing/>
        <w:jc w:val="both"/>
      </w:pPr>
      <w:r w:rsidRPr="00280A29">
        <w:rPr>
          <w:bCs/>
        </w:rPr>
        <w:t xml:space="preserve">w czasie realizacji robót zmienią się warunki techniczne wykonania przedmiotu zamówienia (np. Polska Norma), </w:t>
      </w:r>
    </w:p>
    <w:p w:rsidR="00ED1711" w:rsidRPr="00280A29" w:rsidRDefault="00ED1711" w:rsidP="0081604D">
      <w:pPr>
        <w:numPr>
          <w:ilvl w:val="1"/>
          <w:numId w:val="29"/>
        </w:numPr>
        <w:contextualSpacing/>
        <w:jc w:val="both"/>
      </w:pPr>
      <w:r w:rsidRPr="00280A29">
        <w:rPr>
          <w:bCs/>
        </w:rPr>
        <w:t>w trakcie realizacji przedmiotu zamówienia zastosowano lepsze materiały,</w:t>
      </w:r>
    </w:p>
    <w:p w:rsidR="00ED1711" w:rsidRPr="00280A29" w:rsidRDefault="00ED1711" w:rsidP="0081604D">
      <w:pPr>
        <w:numPr>
          <w:ilvl w:val="1"/>
          <w:numId w:val="29"/>
        </w:numPr>
        <w:spacing w:after="240"/>
        <w:contextualSpacing/>
        <w:jc w:val="both"/>
      </w:pPr>
      <w:r w:rsidRPr="00280A29">
        <w:rPr>
          <w:bCs/>
        </w:rPr>
        <w:t>w trakcie realizacji przedmiotu zamówienia wystąpiła konieczność zmiany technologii ich wykonania robót budowlanych albo innych prac.</w:t>
      </w:r>
    </w:p>
    <w:p w:rsidR="00ED1711" w:rsidRPr="00280A29" w:rsidRDefault="00ED1711" w:rsidP="00ED1711">
      <w:pPr>
        <w:tabs>
          <w:tab w:val="left" w:pos="426"/>
        </w:tabs>
        <w:ind w:left="567"/>
        <w:jc w:val="both"/>
        <w:rPr>
          <w:lang w:eastAsia="en-US"/>
        </w:rPr>
      </w:pPr>
      <w:r w:rsidRPr="00280A29">
        <w:rPr>
          <w:bCs/>
        </w:rPr>
        <w:t>Zmiana terminu realizacji przedmiotu zamówienia może ulec odpowiedniemu przedłużeniu, o czas niezbędny do wykonywania przedmiotu zamówienia, w sposób należyty, nie dłużej jednak, niż o czas trwania okoliczności wymienionych w pkt. 1 powyżej.</w:t>
      </w:r>
    </w:p>
    <w:p w:rsidR="00ED1711" w:rsidRPr="00280A29" w:rsidRDefault="00ED1711" w:rsidP="00ED1711">
      <w:pPr>
        <w:tabs>
          <w:tab w:val="left" w:pos="426"/>
        </w:tabs>
        <w:ind w:left="567"/>
        <w:jc w:val="both"/>
        <w:rPr>
          <w:bCs/>
        </w:rPr>
      </w:pPr>
      <w:r w:rsidRPr="00280A29">
        <w:rPr>
          <w:bCs/>
        </w:rPr>
        <w:t xml:space="preserve">Zmiany wskazywane w pkt. A </w:t>
      </w:r>
      <w:proofErr w:type="spellStart"/>
      <w:r w:rsidRPr="00280A29">
        <w:rPr>
          <w:bCs/>
        </w:rPr>
        <w:t>ppkt</w:t>
      </w:r>
      <w:proofErr w:type="spellEnd"/>
      <w:r w:rsidRPr="00280A29">
        <w:rPr>
          <w:bCs/>
        </w:rPr>
        <w:t xml:space="preserve">. 6) - 8) będą wprowadzane wyłącznie w zakresie umożliwiającym oddanie przedmiotu zamówienia do użytkowania. </w:t>
      </w:r>
    </w:p>
    <w:p w:rsidR="00ED1711" w:rsidRPr="00280A29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280A29">
        <w:rPr>
          <w:bCs/>
        </w:rPr>
        <w:t>Zmiany osobowe:</w:t>
      </w:r>
    </w:p>
    <w:p w:rsidR="00ED1711" w:rsidRPr="00280A29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</w:rPr>
        <w:t xml:space="preserve">Zmiana osób, przy pomocy których </w:t>
      </w:r>
      <w:r w:rsidR="00280A29" w:rsidRPr="00280A29">
        <w:rPr>
          <w:rFonts w:eastAsia="Calibri"/>
        </w:rPr>
        <w:t>WYKONAWCA</w:t>
      </w:r>
      <w:r w:rsidRPr="00280A29">
        <w:rPr>
          <w:rFonts w:eastAsia="Calibri"/>
        </w:rPr>
        <w:t xml:space="preserve"> realizuje przedmiot umowy na inne osoby legitymujące się co najmniej równoważnymi uprawnieniami, o których mowa w ustawie Prawo budowlane oraz doświadczeniem zawodowym opisanym w SIWZ.</w:t>
      </w:r>
    </w:p>
    <w:p w:rsidR="00ED1711" w:rsidRPr="00280A29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</w:rPr>
        <w:t xml:space="preserve">Zmiana Podwykonawcy, przy pomocy którego </w:t>
      </w:r>
      <w:r w:rsidR="00280A29" w:rsidRPr="00280A29">
        <w:rPr>
          <w:rFonts w:eastAsia="Calibri"/>
        </w:rPr>
        <w:t>WYKONAWCA</w:t>
      </w:r>
      <w:r w:rsidRPr="00280A29">
        <w:rPr>
          <w:rFonts w:eastAsia="Calibri"/>
        </w:rPr>
        <w:t xml:space="preserve"> wykonuje przedmiot umowy na innego, dysponującego co najmniej porównywalnym doświadczeniem, potencjałem technicznym i osobowym </w:t>
      </w:r>
      <w:r w:rsidR="00280A29" w:rsidRPr="00280A29">
        <w:rPr>
          <w:rFonts w:eastAsia="Calibri"/>
          <w:bCs/>
        </w:rPr>
        <w:t>niż P</w:t>
      </w:r>
      <w:r w:rsidRPr="00280A29">
        <w:rPr>
          <w:rFonts w:eastAsia="Calibri"/>
          <w:bCs/>
        </w:rPr>
        <w:t>odwykonawca wskazany w zawartej umowie</w:t>
      </w:r>
      <w:r w:rsidRPr="00280A29">
        <w:rPr>
          <w:rFonts w:eastAsia="Calibri"/>
        </w:rPr>
        <w:t xml:space="preserve">. </w:t>
      </w:r>
      <w:r w:rsidR="00280A29" w:rsidRPr="00280A29">
        <w:t>Jeśli zmiana lub rezygnacja P</w:t>
      </w:r>
      <w:r w:rsidRPr="00280A29">
        <w:t xml:space="preserve">odwykonawcy dotyczy podmiotu, na którego zasoby </w:t>
      </w:r>
      <w:r w:rsidR="00280A29" w:rsidRPr="00280A29">
        <w:t>WYKONAWCA</w:t>
      </w:r>
      <w:r w:rsidRPr="00280A29">
        <w:t xml:space="preserve"> powoływał się, na zasadach określonych w art. 26 ust. 2b ustawy, w chwili wykazania spełnienia warunków udziału w postępowaniu, o których mowa w art. 22 ust. 1 ustawy, </w:t>
      </w:r>
      <w:r w:rsidR="00280A29" w:rsidRPr="00280A29">
        <w:t xml:space="preserve">WYKONAWCA </w:t>
      </w:r>
      <w:r w:rsidRPr="00280A29">
        <w:t xml:space="preserve">jest obowiązany wykazać </w:t>
      </w:r>
      <w:r w:rsidR="00280A29" w:rsidRPr="00280A29">
        <w:t>ZAMAWIAJĄCEMU</w:t>
      </w:r>
      <w:r w:rsidRPr="00280A29">
        <w:t xml:space="preserve">, iż proponowany inny podwykonawca lub </w:t>
      </w:r>
      <w:r w:rsidR="00280A29" w:rsidRPr="00280A29">
        <w:t>WYKONAWCA</w:t>
      </w:r>
      <w:r w:rsidRPr="00280A29">
        <w:t xml:space="preserve"> samodzielnie spełnia je w stopniu nie mniejszym niż wymagany w trakcie postępowania o</w:t>
      </w:r>
      <w:r w:rsidR="00280A29" w:rsidRPr="00280A29">
        <w:t> </w:t>
      </w:r>
      <w:r w:rsidRPr="00280A29">
        <w:t>udzielenie zamówienia.</w:t>
      </w:r>
    </w:p>
    <w:p w:rsidR="00ED1711" w:rsidRPr="00280A29" w:rsidRDefault="00280A29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</w:rPr>
        <w:t>Rozszerzenie zakresu P</w:t>
      </w:r>
      <w:r w:rsidR="00ED1711" w:rsidRPr="00280A29">
        <w:rPr>
          <w:rFonts w:eastAsia="Calibri"/>
        </w:rPr>
        <w:t xml:space="preserve">odwykonawstwa w porównaniu do wskazanego w ofercie </w:t>
      </w:r>
      <w:r w:rsidRPr="00280A29">
        <w:rPr>
          <w:rFonts w:eastAsia="Calibri"/>
        </w:rPr>
        <w:t>WYKONAWCY</w:t>
      </w:r>
      <w:r w:rsidR="00ED1711" w:rsidRPr="00280A29">
        <w:rPr>
          <w:rFonts w:eastAsia="Calibri"/>
        </w:rPr>
        <w:t>.</w:t>
      </w:r>
    </w:p>
    <w:p w:rsidR="00ED1711" w:rsidRPr="00280A29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280A29">
        <w:rPr>
          <w:bCs/>
        </w:rPr>
        <w:t>Pozostałe zmiany:</w:t>
      </w:r>
    </w:p>
    <w:p w:rsidR="00ED1711" w:rsidRPr="00280A29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  <w:bCs/>
        </w:rPr>
        <w:t xml:space="preserve">Zmniejszenie wynagrodzenia </w:t>
      </w:r>
      <w:r w:rsidR="00280A29" w:rsidRPr="00280A29">
        <w:rPr>
          <w:rFonts w:eastAsia="Calibri"/>
          <w:bCs/>
        </w:rPr>
        <w:t>WYKONAWCY</w:t>
      </w:r>
      <w:r w:rsidRPr="00280A29">
        <w:rPr>
          <w:rFonts w:eastAsia="Calibri"/>
          <w:bCs/>
        </w:rPr>
        <w:t>, w przypadku obniżenia stawki podatku VAT spowodowanego nowelizacją ustawy o podatku od towarów i usług, o kwotę wynikającą z tej zmiany</w:t>
      </w:r>
      <w:r w:rsidRPr="00280A29">
        <w:rPr>
          <w:rFonts w:eastAsia="Calibri"/>
        </w:rPr>
        <w:t>;</w:t>
      </w:r>
    </w:p>
    <w:p w:rsidR="00ED1711" w:rsidRPr="00280A29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</w:rPr>
        <w:t xml:space="preserve">Rezygnacja przez </w:t>
      </w:r>
      <w:r w:rsidR="00280A29" w:rsidRPr="00280A29">
        <w:rPr>
          <w:rFonts w:eastAsia="Calibri"/>
        </w:rPr>
        <w:t>ZAMAWIAJĄCEGO</w:t>
      </w:r>
      <w:r w:rsidRPr="00280A29">
        <w:rPr>
          <w:rFonts w:eastAsia="Calibri"/>
        </w:rPr>
        <w:t xml:space="preserve"> z realizacji części przedmiotu zamówienia, jeżeli:</w:t>
      </w:r>
    </w:p>
    <w:p w:rsidR="00ED1711" w:rsidRPr="00280A2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80A29">
        <w:rPr>
          <w:rFonts w:eastAsia="Calibri"/>
        </w:rPr>
        <w:t>zrealizowanie przedmiotu umowy w całości nie będzie możliwe w terminie określonym w umowie,</w:t>
      </w:r>
    </w:p>
    <w:p w:rsidR="00ED1711" w:rsidRPr="00280A2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80A29">
        <w:rPr>
          <w:rFonts w:eastAsia="Calibri"/>
        </w:rPr>
        <w:t xml:space="preserve">zrealizowanie przedmiotu umowy w całości nie będzie możliwe z przyczyn technicznych, albo na skutek zmiany przepisów prawnych np. p. </w:t>
      </w:r>
      <w:proofErr w:type="spellStart"/>
      <w:r w:rsidRPr="00280A29">
        <w:rPr>
          <w:rFonts w:eastAsia="Calibri"/>
        </w:rPr>
        <w:t>poż</w:t>
      </w:r>
      <w:proofErr w:type="spellEnd"/>
      <w:r w:rsidRPr="00280A29">
        <w:rPr>
          <w:rFonts w:eastAsia="Calibri"/>
        </w:rPr>
        <w:t>., bhp, norm technicznych,</w:t>
      </w:r>
    </w:p>
    <w:p w:rsidR="00ED1711" w:rsidRPr="00280A2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80A29">
        <w:rPr>
          <w:rFonts w:eastAsia="Calibri"/>
        </w:rPr>
        <w:t>nastąpiła zmiana technologii, sposobu wykonania robót, liczby lub asortymentu dostarczonych urządzeń.</w:t>
      </w:r>
    </w:p>
    <w:p w:rsidR="00ED1711" w:rsidRPr="00280A29" w:rsidRDefault="00ED1711" w:rsidP="00ED1711">
      <w:pPr>
        <w:ind w:left="567"/>
        <w:contextualSpacing/>
        <w:jc w:val="both"/>
      </w:pPr>
      <w:r w:rsidRPr="00280A29">
        <w:rPr>
          <w:rFonts w:eastAsia="Calibri"/>
        </w:rPr>
        <w:t xml:space="preserve">W takim przypadku wynagrodzenie przysługujące </w:t>
      </w:r>
      <w:r w:rsidR="00280A29" w:rsidRPr="00280A29">
        <w:rPr>
          <w:rFonts w:eastAsia="Calibri"/>
        </w:rPr>
        <w:t>WYKONAWCY</w:t>
      </w:r>
      <w:r w:rsidRPr="00280A29">
        <w:rPr>
          <w:rFonts w:eastAsia="Calibri"/>
        </w:rPr>
        <w:t xml:space="preserve"> zostanie pomniejszone, przy czym </w:t>
      </w:r>
      <w:r w:rsidR="00280A29" w:rsidRPr="00280A29">
        <w:rPr>
          <w:rFonts w:eastAsia="Calibri"/>
        </w:rPr>
        <w:t>ZAMAWIAJĄCY</w:t>
      </w:r>
      <w:r w:rsidRPr="00280A29">
        <w:rPr>
          <w:rFonts w:eastAsia="Calibri"/>
        </w:rPr>
        <w:t xml:space="preserve"> zapłaci za wszystkie spełnione świadczenia oraz udokumentowane koszty, które </w:t>
      </w:r>
      <w:r w:rsidR="00280A29" w:rsidRPr="00280A29">
        <w:rPr>
          <w:rFonts w:eastAsia="Calibri"/>
        </w:rPr>
        <w:t>WYKONAWCA</w:t>
      </w:r>
      <w:r w:rsidRPr="00280A29">
        <w:rPr>
          <w:rFonts w:eastAsia="Calibri"/>
        </w:rPr>
        <w:t xml:space="preserve"> poniósł w związku z wynikającymi z umowy planowanymi świadczeniami. </w:t>
      </w:r>
    </w:p>
    <w:p w:rsidR="00ED1711" w:rsidRPr="00280A29" w:rsidRDefault="00ED1711" w:rsidP="0081604D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eastAsia="en-US"/>
        </w:rPr>
      </w:pPr>
      <w:r w:rsidRPr="00280A29">
        <w:rPr>
          <w:bCs/>
          <w:szCs w:val="24"/>
        </w:rPr>
        <w:t xml:space="preserve">Zakazuje się zmian postanowień zawartej umowy w stosunku do treści oferty, na podstawie której dokonano wyboru </w:t>
      </w:r>
      <w:r w:rsidR="00280A29" w:rsidRPr="00280A29">
        <w:rPr>
          <w:bCs/>
          <w:szCs w:val="24"/>
        </w:rPr>
        <w:t>WYKONAWCY</w:t>
      </w:r>
      <w:r w:rsidRPr="00280A29">
        <w:rPr>
          <w:bCs/>
          <w:szCs w:val="24"/>
        </w:rPr>
        <w:t>, chyba że zachodzi co najmniej jedna z następujących okoliczności:</w:t>
      </w:r>
    </w:p>
    <w:p w:rsidR="00ED1711" w:rsidRPr="00280A29" w:rsidRDefault="00280A29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1)</w:t>
      </w:r>
      <w:r w:rsidRPr="00280A29">
        <w:rPr>
          <w:lang w:eastAsia="en-US"/>
        </w:rPr>
        <w:tab/>
        <w:t>zmiany dotyczą</w:t>
      </w:r>
      <w:r w:rsidR="00ED1711" w:rsidRPr="00280A29">
        <w:rPr>
          <w:lang w:eastAsia="en-US"/>
        </w:rPr>
        <w:t xml:space="preserve"> re</w:t>
      </w:r>
      <w:r w:rsidRPr="00280A29">
        <w:rPr>
          <w:lang w:eastAsia="en-US"/>
        </w:rPr>
        <w:t xml:space="preserve">alizacji dodatkowych dostaw, usług lub robót budowlanych od </w:t>
      </w:r>
      <w:r w:rsidR="00ED1711" w:rsidRPr="00280A29">
        <w:rPr>
          <w:lang w:eastAsia="en-US"/>
        </w:rPr>
        <w:t xml:space="preserve">dotychczasowego </w:t>
      </w:r>
      <w:r w:rsidRPr="00280A29">
        <w:rPr>
          <w:lang w:eastAsia="en-US"/>
        </w:rPr>
        <w:t>WYKONAWCY</w:t>
      </w:r>
      <w:r w:rsidR="00ED1711" w:rsidRPr="00280A29">
        <w:rPr>
          <w:lang w:eastAsia="en-US"/>
        </w:rPr>
        <w:t>, nieobjętych zamówieniem podstawowym, o ile stały się niezbędne i zostały spełnione łącznie następujące warunki:</w:t>
      </w:r>
    </w:p>
    <w:p w:rsidR="00ED1711" w:rsidRPr="00280A2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>a)</w:t>
      </w:r>
      <w:r w:rsidRPr="00280A29">
        <w:rPr>
          <w:lang w:eastAsia="en-US"/>
        </w:rPr>
        <w:tab/>
        <w:t>zmiana WYKONAWCY nie może zostać</w:t>
      </w:r>
      <w:r w:rsidR="00ED1711" w:rsidRPr="00280A29">
        <w:rPr>
          <w:lang w:eastAsia="en-US"/>
        </w:rPr>
        <w:t xml:space="preserve"> dokonana</w:t>
      </w:r>
      <w:r w:rsidRPr="00280A29">
        <w:rPr>
          <w:lang w:eastAsia="en-US"/>
        </w:rPr>
        <w:t xml:space="preserve"> z powodów ekonomicznych lub technicznych, </w:t>
      </w:r>
      <w:r w:rsidR="00ED1711" w:rsidRPr="00280A29">
        <w:rPr>
          <w:lang w:eastAsia="en-US"/>
        </w:rPr>
        <w:t>w</w:t>
      </w:r>
      <w:r w:rsidRPr="00280A29">
        <w:rPr>
          <w:lang w:eastAsia="en-US"/>
        </w:rPr>
        <w:t> szczególności dotyczących zamienności lub interoperacyjności sprzętu, usług lub</w:t>
      </w:r>
      <w:r w:rsidR="00ED1711" w:rsidRPr="00280A29">
        <w:rPr>
          <w:lang w:eastAsia="en-US"/>
        </w:rPr>
        <w:t xml:space="preserve"> instalacji, zamówionych w ramach zamówienia podstawowego,</w:t>
      </w:r>
    </w:p>
    <w:p w:rsidR="00ED1711" w:rsidRPr="00280A2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>b)</w:t>
      </w:r>
      <w:r w:rsidRPr="00280A29">
        <w:rPr>
          <w:lang w:eastAsia="en-US"/>
        </w:rPr>
        <w:tab/>
        <w:t>zmiana  WYKONAWCY spowodowałaby istotną niedogodność lub znaczne zwiększenie kosztów</w:t>
      </w:r>
      <w:r w:rsidR="00ED1711" w:rsidRPr="00280A29">
        <w:rPr>
          <w:lang w:eastAsia="en-US"/>
        </w:rPr>
        <w:t xml:space="preserve"> dla zamawiającego,</w:t>
      </w:r>
    </w:p>
    <w:p w:rsidR="00ED1711" w:rsidRPr="00280A2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>c)</w:t>
      </w:r>
      <w:r w:rsidRPr="00280A29">
        <w:rPr>
          <w:lang w:eastAsia="en-US"/>
        </w:rPr>
        <w:tab/>
        <w:t xml:space="preserve">wartość  każdej kolejnej zmiany nie przekracza 50% wartości zamówienia określonej </w:t>
      </w:r>
      <w:r w:rsidR="00ED1711" w:rsidRPr="00280A29">
        <w:rPr>
          <w:lang w:eastAsia="en-US"/>
        </w:rPr>
        <w:t>pierwotnie  w</w:t>
      </w:r>
      <w:r w:rsidRPr="00280A29">
        <w:rPr>
          <w:lang w:eastAsia="en-US"/>
        </w:rPr>
        <w:t> </w:t>
      </w:r>
      <w:r w:rsidR="00ED1711" w:rsidRPr="00280A29">
        <w:rPr>
          <w:lang w:eastAsia="en-US"/>
        </w:rPr>
        <w:t>umowie;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2)</w:t>
      </w:r>
      <w:r w:rsidRPr="00280A29">
        <w:rPr>
          <w:lang w:eastAsia="en-US"/>
        </w:rPr>
        <w:tab/>
        <w:t>zostały spełnione łącznie następujące warunki:</w:t>
      </w:r>
    </w:p>
    <w:p w:rsidR="00ED1711" w:rsidRPr="00280A2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>a)</w:t>
      </w:r>
      <w:r w:rsidRPr="00280A29">
        <w:rPr>
          <w:lang w:eastAsia="en-US"/>
        </w:rPr>
        <w:tab/>
        <w:t xml:space="preserve">konieczność zmiany umowy </w:t>
      </w:r>
      <w:r w:rsidR="00ED1711" w:rsidRPr="00280A29">
        <w:rPr>
          <w:lang w:eastAsia="en-US"/>
        </w:rPr>
        <w:t>spow</w:t>
      </w:r>
      <w:r w:rsidRPr="00280A29">
        <w:rPr>
          <w:lang w:eastAsia="en-US"/>
        </w:rPr>
        <w:t xml:space="preserve">odowana jest okolicznościami, </w:t>
      </w:r>
      <w:r w:rsidR="00ED1711" w:rsidRPr="00280A29">
        <w:rPr>
          <w:lang w:eastAsia="en-US"/>
        </w:rPr>
        <w:t>który</w:t>
      </w:r>
      <w:r w:rsidRPr="00280A29">
        <w:rPr>
          <w:lang w:eastAsia="en-US"/>
        </w:rPr>
        <w:t>ch zamawiający, działając  z </w:t>
      </w:r>
      <w:r w:rsidR="00ED1711" w:rsidRPr="00280A29">
        <w:rPr>
          <w:lang w:eastAsia="en-US"/>
        </w:rPr>
        <w:t>należytą starannością, nie mógł przewidzieć,</w:t>
      </w:r>
    </w:p>
    <w:p w:rsidR="00ED1711" w:rsidRPr="00280A29" w:rsidRDefault="00ED1711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>b)</w:t>
      </w:r>
      <w:r w:rsidRPr="00280A29">
        <w:rPr>
          <w:lang w:eastAsia="en-US"/>
        </w:rPr>
        <w:tab/>
        <w:t>wartość zmiany nie przekracza 50% wartości zamówienia określonej pierwotnie w umowie;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3)</w:t>
      </w:r>
      <w:r w:rsidRPr="00280A29">
        <w:rPr>
          <w:lang w:eastAsia="en-US"/>
        </w:rPr>
        <w:tab/>
        <w:t xml:space="preserve">któremu zamawiający udzielił zamówienia, ma zastąpić nowy </w:t>
      </w:r>
      <w:r w:rsidR="00280A29" w:rsidRPr="00280A29">
        <w:rPr>
          <w:lang w:eastAsia="en-US"/>
        </w:rPr>
        <w:t>WYKONAWCA</w:t>
      </w:r>
      <w:r w:rsidRPr="00280A29">
        <w:rPr>
          <w:lang w:eastAsia="en-US"/>
        </w:rPr>
        <w:t>:</w:t>
      </w:r>
    </w:p>
    <w:p w:rsidR="00ED1711" w:rsidRPr="00280A29" w:rsidRDefault="00ED1711" w:rsidP="00ED1711">
      <w:pPr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 xml:space="preserve">a) w  wyniku  połączenia, podziału,  przekształcenia,  upadłości,  restrukturyzacji  lub  nabycia dotychczasowego </w:t>
      </w:r>
      <w:r w:rsidR="00280A29" w:rsidRPr="00280A29">
        <w:rPr>
          <w:lang w:eastAsia="en-US"/>
        </w:rPr>
        <w:t xml:space="preserve">WYKONAWCY </w:t>
      </w:r>
      <w:r w:rsidRPr="00280A29">
        <w:rPr>
          <w:lang w:eastAsia="en-US"/>
        </w:rPr>
        <w:t xml:space="preserve">lub jego przedsiębiorstwa, o ile nowy </w:t>
      </w:r>
      <w:r w:rsidR="00280A29" w:rsidRPr="00280A29">
        <w:rPr>
          <w:lang w:eastAsia="en-US"/>
        </w:rPr>
        <w:t>WYKONAWCA</w:t>
      </w:r>
      <w:r w:rsidRPr="00280A29">
        <w:rPr>
          <w:lang w:eastAsia="en-US"/>
        </w:rPr>
        <w:t xml:space="preserve"> spełnia warunki udziału w</w:t>
      </w:r>
      <w:r w:rsidR="00280A29" w:rsidRPr="00280A29">
        <w:rPr>
          <w:lang w:eastAsia="en-US"/>
        </w:rPr>
        <w:t> </w:t>
      </w:r>
      <w:r w:rsidRPr="00280A29">
        <w:rPr>
          <w:lang w:eastAsia="en-US"/>
        </w:rPr>
        <w:t>postępowaniu, nie zachodzą wobec niego podstawy wykluczenia oraz nie pociąga to za sobą innych istotnych zmian umowy,</w:t>
      </w:r>
    </w:p>
    <w:p w:rsidR="00ED1711" w:rsidRPr="00280A29" w:rsidRDefault="00ED1711" w:rsidP="00ED1711">
      <w:pPr>
        <w:ind w:left="1134" w:hanging="283"/>
        <w:jc w:val="both"/>
        <w:rPr>
          <w:lang w:eastAsia="en-US"/>
        </w:rPr>
      </w:pPr>
      <w:r w:rsidRPr="00280A29">
        <w:rPr>
          <w:lang w:eastAsia="en-US"/>
        </w:rPr>
        <w:t xml:space="preserve">b) w wyniku przejęcia przez zamawiającego zobowiązań </w:t>
      </w:r>
      <w:r w:rsidR="00280A29" w:rsidRPr="00280A29">
        <w:rPr>
          <w:lang w:eastAsia="en-US"/>
        </w:rPr>
        <w:t>WYKONAWCY względem jego P</w:t>
      </w:r>
      <w:r w:rsidRPr="00280A29">
        <w:rPr>
          <w:lang w:eastAsia="en-US"/>
        </w:rPr>
        <w:t>odwykonawców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4)</w:t>
      </w:r>
      <w:r w:rsidRPr="00280A29">
        <w:rPr>
          <w:lang w:eastAsia="en-US"/>
        </w:rPr>
        <w:tab/>
        <w:t>zmiany, niezależnie od ich wartości, nie są istotne w rozumieniu art. 144 ust. 1e ustawy.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5)</w:t>
      </w:r>
      <w:r w:rsidRPr="00280A29">
        <w:rPr>
          <w:lang w:eastAsia="en-US"/>
        </w:rPr>
        <w:tab/>
        <w:t>łączna wartość zmian jest mniejsza niż kwoty określone w przepisach wydanych na podstawie art. 11 ust. 8 i jest mniejsza od 15% wartości zamówienia określonej pierwotnie w umowie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6)</w:t>
      </w:r>
      <w:r w:rsidRPr="00280A29">
        <w:rPr>
          <w:lang w:eastAsia="en-US"/>
        </w:rPr>
        <w:tab/>
        <w:t>zmiana danych związanych z obsługą administracyjno-organizacyjną umowy (np. zmiana nr rachunku bankowego, zmiana dokumentów potwierdzających uregulowanie płatności wobec Podwykonawców).</w:t>
      </w:r>
    </w:p>
    <w:p w:rsidR="00ED1711" w:rsidRPr="00280A2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80A29">
        <w:rPr>
          <w:lang w:eastAsia="en-US"/>
        </w:rPr>
        <w:t>7)</w:t>
      </w:r>
      <w:r w:rsidRPr="00280A29">
        <w:rPr>
          <w:lang w:eastAsia="en-US"/>
        </w:rPr>
        <w:tab/>
        <w:t>zmiany danych teleadresowych, zmiany osób wskazanych do kontaktów między Stronami</w:t>
      </w:r>
    </w:p>
    <w:p w:rsidR="00ED1711" w:rsidRPr="00280A29" w:rsidRDefault="00ED1711" w:rsidP="0081604D">
      <w:pPr>
        <w:numPr>
          <w:ilvl w:val="0"/>
          <w:numId w:val="36"/>
        </w:numPr>
        <w:tabs>
          <w:tab w:val="left" w:pos="851"/>
        </w:tabs>
        <w:jc w:val="both"/>
        <w:rPr>
          <w:lang w:eastAsia="en-US"/>
        </w:rPr>
      </w:pPr>
      <w:r w:rsidRPr="00280A29">
        <w:rPr>
          <w:bCs/>
        </w:rPr>
        <w:t>Warunki wprowadzenia zmiany do umowy:</w:t>
      </w:r>
    </w:p>
    <w:p w:rsidR="00ED1711" w:rsidRPr="00280A2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80A29">
        <w:rPr>
          <w:rFonts w:eastAsia="Calibri"/>
          <w:lang w:eastAsia="en-US"/>
        </w:rPr>
        <w:t>Strona występująca o zmianę postanowień niniejszej umowy zobowiązana jest do udokumentowania zaistnienia okoliczności, o których mowa w ust. 1-3 powyżej.</w:t>
      </w:r>
    </w:p>
    <w:p w:rsidR="00ED1711" w:rsidRPr="00280A2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80A29">
        <w:rPr>
          <w:rFonts w:eastAsia="Calibri"/>
          <w:lang w:eastAsia="en-US"/>
        </w:rPr>
        <w:t>Wniosek o zmianę postanowień umowy musi być wyrażony na piśmie.</w:t>
      </w:r>
    </w:p>
    <w:p w:rsidR="00ED1711" w:rsidRPr="00280A2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contextualSpacing/>
        <w:jc w:val="both"/>
      </w:pPr>
      <w:r w:rsidRPr="00280A29">
        <w:rPr>
          <w:rFonts w:eastAsia="Calibri"/>
        </w:rPr>
        <w:t>Złożony wniosek przez stronę inicjującą zmianę musi zawierać:</w:t>
      </w:r>
    </w:p>
    <w:p w:rsidR="00ED1711" w:rsidRPr="00280A2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80A29">
        <w:rPr>
          <w:rFonts w:eastAsia="Calibri"/>
        </w:rPr>
        <w:t>opis propozycji zmiany,</w:t>
      </w:r>
    </w:p>
    <w:p w:rsidR="00ED1711" w:rsidRPr="00280A2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80A29">
        <w:rPr>
          <w:rFonts w:eastAsia="Calibri"/>
        </w:rPr>
        <w:t>uzasadnienie zmiany,</w:t>
      </w:r>
    </w:p>
    <w:p w:rsidR="00ED1711" w:rsidRPr="00280A2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80A29">
        <w:rPr>
          <w:rFonts w:eastAsia="Calibri"/>
        </w:rPr>
        <w:t>opis wpływu zmiany na warunki realizacji umowy.</w:t>
      </w:r>
    </w:p>
    <w:p w:rsidR="00ED1711" w:rsidRPr="00280A2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80A29">
        <w:rPr>
          <w:rFonts w:eastAsia="Calibri"/>
          <w:lang w:eastAsia="en-US"/>
        </w:rPr>
        <w:t>Zmiana umowy może nastąpić wyłącznie w formie pisemnego aneksu pod rygorem nieważności.</w:t>
      </w:r>
    </w:p>
    <w:p w:rsidR="00ED1711" w:rsidRPr="00280A29" w:rsidRDefault="00280A29" w:rsidP="0081604D">
      <w:pPr>
        <w:numPr>
          <w:ilvl w:val="0"/>
          <w:numId w:val="36"/>
        </w:numPr>
        <w:tabs>
          <w:tab w:val="left" w:pos="567"/>
        </w:tabs>
        <w:ind w:right="-142"/>
        <w:jc w:val="both"/>
      </w:pPr>
      <w:r w:rsidRPr="00280A29">
        <w:rPr>
          <w:bCs/>
        </w:rPr>
        <w:t>WYKONAWCA</w:t>
      </w:r>
      <w:r w:rsidR="00ED1711" w:rsidRPr="00280A29">
        <w:rPr>
          <w:bCs/>
        </w:rPr>
        <w:t xml:space="preserve"> nie będzie uprawniony do żadnego przedłużenia terminu wykonania umowy i zwiększenia wynagrodzenia w zakresie, w jakim konieczność dokonania zmiany została spowodowana przez jakikolwiek błąd lub opóźnienie ze strony Wykonawcy, włącznie z błędem lub opóźnionym dostarczeniem jakiegokolwiek dokumentu wynik</w:t>
      </w:r>
      <w:r w:rsidR="008E7E83" w:rsidRPr="00280A29">
        <w:rPr>
          <w:bCs/>
        </w:rPr>
        <w:t xml:space="preserve">ającego z obowiązków </w:t>
      </w:r>
      <w:r w:rsidRPr="00280A29">
        <w:rPr>
          <w:bCs/>
        </w:rPr>
        <w:t>WYKONAWCY</w:t>
      </w:r>
      <w:r w:rsidR="008E7E83" w:rsidRPr="00280A29">
        <w:rPr>
          <w:bCs/>
        </w:rPr>
        <w:t>.</w:t>
      </w:r>
    </w:p>
    <w:p w:rsidR="00ED1711" w:rsidRPr="00280A29" w:rsidRDefault="00ED1711" w:rsidP="00ED1711">
      <w:pPr>
        <w:spacing w:line="360" w:lineRule="auto"/>
        <w:jc w:val="center"/>
      </w:pPr>
    </w:p>
    <w:p w:rsidR="00ED1711" w:rsidRPr="00280A29" w:rsidRDefault="00ED1711" w:rsidP="00ED1711">
      <w:pPr>
        <w:spacing w:line="360" w:lineRule="auto"/>
        <w:jc w:val="center"/>
      </w:pPr>
      <w:r w:rsidRPr="00280A29">
        <w:t>§ 21</w:t>
      </w:r>
    </w:p>
    <w:p w:rsidR="00ED1711" w:rsidRPr="00E84B9B" w:rsidRDefault="00ED1711" w:rsidP="00ED1711">
      <w:pPr>
        <w:pStyle w:val="Tekstpodstawowy3"/>
        <w:rPr>
          <w:sz w:val="20"/>
          <w:szCs w:val="20"/>
        </w:rPr>
      </w:pPr>
      <w:r w:rsidRPr="00E84B9B">
        <w:rPr>
          <w:sz w:val="20"/>
          <w:szCs w:val="20"/>
        </w:rPr>
        <w:t>Spory wynikłe na tle umowy rozstrzygać będzie Sąd właściwy miejscowo dla ZAMAWIAJĄCEGO.</w:t>
      </w:r>
    </w:p>
    <w:p w:rsidR="00ED1711" w:rsidRPr="00E84B9B" w:rsidRDefault="00ED1711" w:rsidP="00ED1711">
      <w:pPr>
        <w:spacing w:line="360" w:lineRule="auto"/>
      </w:pPr>
    </w:p>
    <w:p w:rsidR="00ED1711" w:rsidRPr="00E84B9B" w:rsidRDefault="00ED1711" w:rsidP="00ED1711">
      <w:pPr>
        <w:spacing w:line="360" w:lineRule="auto"/>
        <w:jc w:val="center"/>
      </w:pPr>
      <w:r w:rsidRPr="00E84B9B">
        <w:t xml:space="preserve">§ 22 </w:t>
      </w:r>
    </w:p>
    <w:p w:rsidR="00ED1711" w:rsidRPr="00E84B9B" w:rsidRDefault="00ED1711" w:rsidP="00ED1711">
      <w:pPr>
        <w:pStyle w:val="Tekstpodstawowy"/>
        <w:spacing w:after="0"/>
        <w:jc w:val="both"/>
      </w:pPr>
      <w:r w:rsidRPr="00E84B9B">
        <w:t>Umowę sporządzono w trzech jednobrzmiących egzemplarzach, 1-egz. dla WYKONAWCY i 2- egz. dla ZAMAWIAJACEGO.</w:t>
      </w:r>
    </w:p>
    <w:p w:rsidR="00E84B9B" w:rsidRPr="00E84B9B" w:rsidRDefault="00E84B9B" w:rsidP="00ED1711">
      <w:pPr>
        <w:pStyle w:val="Tekstpodstawowy"/>
        <w:spacing w:after="0"/>
        <w:jc w:val="both"/>
        <w:rPr>
          <w:sz w:val="4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91"/>
      </w:tblGrid>
      <w:tr w:rsidR="00E84B9B" w:rsidRPr="00E84B9B" w:rsidTr="00E84B9B">
        <w:trPr>
          <w:jc w:val="center"/>
        </w:trPr>
        <w:tc>
          <w:tcPr>
            <w:tcW w:w="5059" w:type="dxa"/>
          </w:tcPr>
          <w:p w:rsidR="00E84B9B" w:rsidRPr="00E84B9B" w:rsidRDefault="00E84B9B" w:rsidP="00E84B9B">
            <w:pPr>
              <w:jc w:val="center"/>
              <w:rPr>
                <w:sz w:val="24"/>
                <w:szCs w:val="24"/>
              </w:rPr>
            </w:pPr>
            <w:r w:rsidRPr="00E84B9B">
              <w:rPr>
                <w:i/>
                <w:iCs/>
              </w:rPr>
              <w:t>WYKONAWCA:</w:t>
            </w:r>
          </w:p>
        </w:tc>
        <w:tc>
          <w:tcPr>
            <w:tcW w:w="5060" w:type="dxa"/>
          </w:tcPr>
          <w:p w:rsidR="00E84B9B" w:rsidRPr="00E84B9B" w:rsidRDefault="00E84B9B" w:rsidP="00E84B9B">
            <w:pPr>
              <w:jc w:val="center"/>
              <w:rPr>
                <w:sz w:val="24"/>
                <w:szCs w:val="24"/>
              </w:rPr>
            </w:pPr>
            <w:r w:rsidRPr="00E84B9B">
              <w:rPr>
                <w:i/>
                <w:iCs/>
              </w:rPr>
              <w:t>ZAMAWIAJĄCY:</w:t>
            </w:r>
          </w:p>
        </w:tc>
      </w:tr>
    </w:tbl>
    <w:p w:rsidR="00BF4A32" w:rsidRPr="00E84B9B" w:rsidRDefault="00BF4A32" w:rsidP="00E84B9B">
      <w:pPr>
        <w:spacing w:line="360" w:lineRule="auto"/>
        <w:jc w:val="both"/>
        <w:rPr>
          <w:i/>
          <w:iCs/>
        </w:rPr>
      </w:pPr>
    </w:p>
    <w:sectPr w:rsidR="00BF4A32" w:rsidRPr="00E84B9B" w:rsidSect="002343C3">
      <w:headerReference w:type="default" r:id="rId8"/>
      <w:footerReference w:type="default" r:id="rId9"/>
      <w:pgSz w:w="11907" w:h="16840" w:code="9"/>
      <w:pgMar w:top="1077" w:right="907" w:bottom="102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C6" w:rsidRDefault="005272C6" w:rsidP="008357D5">
      <w:r>
        <w:separator/>
      </w:r>
    </w:p>
  </w:endnote>
  <w:endnote w:type="continuationSeparator" w:id="0">
    <w:p w:rsidR="005272C6" w:rsidRDefault="005272C6" w:rsidP="008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3D" w:rsidRPr="0035699A" w:rsidRDefault="00ED1655">
    <w:pPr>
      <w:pStyle w:val="Stopka"/>
      <w:jc w:val="center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12065</wp:posOffset>
              </wp:positionV>
              <wp:extent cx="6210300" cy="635"/>
              <wp:effectExtent l="0" t="0" r="19050" b="374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DBB1D" id="Line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.95pt" to="49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JhGwIAADQEAAAOAAAAZHJzL2Uyb0RvYy54bWysU8uu2jAQ3VfqP1jeQx48ChHhqiLQLmiL&#10;dG8/wNgOserYlm0IqOq/d2wCvbSbqmoWztieOXNm5njxdG4lOnHrhFYlzoYpRlxRzYQ6lPjry2Yw&#10;w8h5ohiRWvESX7jDT8u3bxadKXiuGy0ZtwhAlCs6U+LGe1MkiaMNb4kbasMVXNbatsTD1h4SZkkH&#10;6K1M8jSdJp22zFhNuXNwWl0v8TLi1zWn/ktdO+6RLDFw83G1cd2HNVkuSHGwxDSC9jTIP7BoiVCQ&#10;9A5VEU/Q0Yo/oFpBrXa69kOq20TXtaA81gDVZOlv1Tw3xPBYCzTHmXub3P+DpZ9PO4sEK3GOkSIt&#10;jGgrFEd56ExnXAEOK7WzoTZ6Vs9mq+k3h5ReNUQdeGT4cjEQloWI5CEkbJwB/H33STPwIUevY5vO&#10;tW1RLYX5GAIDOLQCneNcLve58LNHFA6neZaOUhgfhbvpaBIzkSKAhFBjnf/AdYuCUWIJ/CMkOW2d&#10;D6R+uQR3pTdCyjh4qVBX4vkkn8QAp6Vg4TK4OXvYr6RFJxKkE78+74Ob1UfFIljDCVv3tidCXm1I&#10;LlXAg2KATm9dtfF9ns7Xs/VsPBjn0/VgnFbV4P1mNR5MN9m7STWqVqsq+xGoZeOiEYxxFdjddJqN&#10;/04H/Yu5Kuyu1Hsbkkf02C8ge/tH0nGuYZRXUew1u+zsbd4gzejcP6Og/dd7sF8/9uVPAAAA//8D&#10;AFBLAwQUAAYACAAAACEAo0paadkAAAAGAQAADwAAAGRycy9kb3ducmV2LnhtbEyOQUvEMBCF74L/&#10;IcyCNzfZLoitTZdF1IsguFs9p83Ylk0mpcl26793POlp+HiPN1+5W7wTM05xCKRhs1YgkNpgB+o0&#10;1Mfn23sQMRmyxgVCDd8YYVddX5WmsOFC7zgfUid4hGJhNPQpjYWUse3Rm7gOIxJnX2HyJjFOnbST&#10;ufC4dzJT6k56MxB/6M2Ijz22p8PZa9h/vj5t3+bGB2fzrv6wvlYvmdY3q2X/ACLhkv7K8KvP6lCx&#10;UxPOZKNwzNuMm3xzEBzn+Ya50ZApkFUp/+tXPwAAAP//AwBQSwECLQAUAAYACAAAACEAtoM4kv4A&#10;AADhAQAAEwAAAAAAAAAAAAAAAAAAAAAAW0NvbnRlbnRfVHlwZXNdLnhtbFBLAQItABQABgAIAAAA&#10;IQA4/SH/1gAAAJQBAAALAAAAAAAAAAAAAAAAAC8BAABfcmVscy8ucmVsc1BLAQItABQABgAIAAAA&#10;IQBhFgJhGwIAADQEAAAOAAAAAAAAAAAAAAAAAC4CAABkcnMvZTJvRG9jLnhtbFBLAQItABQABgAI&#10;AAAAIQCjSlpp2QAAAAYBAAAPAAAAAAAAAAAAAAAAAHUEAABkcnMvZG93bnJldi54bWxQSwUGAAAA&#10;AAQABADzAAAAewUAAAAA&#10;"/>
          </w:pict>
        </mc:Fallback>
      </mc:AlternateContent>
    </w:r>
  </w:p>
  <w:tbl>
    <w:tblPr>
      <w:tblStyle w:val="Tabela-Siatka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0"/>
      <w:gridCol w:w="3058"/>
      <w:gridCol w:w="3154"/>
    </w:tblGrid>
    <w:tr w:rsidR="00086B3D" w:rsidTr="00E84B9B">
      <w:tc>
        <w:tcPr>
          <w:tcW w:w="3373" w:type="dxa"/>
        </w:tcPr>
        <w:p w:rsidR="00086B3D" w:rsidRDefault="00086B3D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>
            <w:rPr>
              <w:sz w:val="16"/>
              <w:szCs w:val="16"/>
            </w:rPr>
            <w:t>MZD.271.15.2016</w:t>
          </w:r>
        </w:p>
      </w:tc>
      <w:tc>
        <w:tcPr>
          <w:tcW w:w="3373" w:type="dxa"/>
        </w:tcPr>
        <w:sdt>
          <w:sdtPr>
            <w:id w:val="-1327976688"/>
            <w:docPartObj>
              <w:docPartGallery w:val="Page Numbers (Bottom of Page)"/>
              <w:docPartUnique/>
            </w:docPartObj>
          </w:sdtPr>
          <w:sdtEndPr/>
          <w:sdtContent>
            <w:p w:rsidR="00086B3D" w:rsidRDefault="00086B3D" w:rsidP="00E84B9B">
              <w:pPr>
                <w:pStyle w:val="Stopk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055C81">
                <w:rPr>
                  <w:noProof/>
                </w:rPr>
                <w:t>11</w:t>
              </w:r>
              <w:r>
                <w:fldChar w:fldCharType="end"/>
              </w:r>
            </w:p>
          </w:sdtContent>
        </w:sdt>
      </w:tc>
      <w:tc>
        <w:tcPr>
          <w:tcW w:w="3373" w:type="dxa"/>
        </w:tcPr>
        <w:p w:rsidR="00086B3D" w:rsidRDefault="00086B3D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  <w:rPr>
              <w:sz w:val="16"/>
              <w:szCs w:val="16"/>
            </w:rPr>
          </w:pPr>
          <w:r w:rsidRPr="008806BD">
            <w:rPr>
              <w:sz w:val="16"/>
              <w:szCs w:val="16"/>
            </w:rPr>
            <w:t>Opracował:</w:t>
          </w:r>
        </w:p>
        <w:p w:rsidR="00086B3D" w:rsidRDefault="00086B3D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 w:rsidRPr="008806BD">
            <w:rPr>
              <w:sz w:val="16"/>
              <w:szCs w:val="16"/>
            </w:rPr>
            <w:t>Miejski Zarząd Dróg i Inwestycji</w:t>
          </w:r>
          <w:r>
            <w:rPr>
              <w:sz w:val="16"/>
              <w:szCs w:val="16"/>
            </w:rPr>
            <w:t xml:space="preserve"> PK</w:t>
          </w:r>
        </w:p>
      </w:tc>
    </w:tr>
  </w:tbl>
  <w:p w:rsidR="00086B3D" w:rsidRPr="00ED449D" w:rsidRDefault="00086B3D" w:rsidP="00E84B9B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C6" w:rsidRDefault="005272C6" w:rsidP="008357D5">
      <w:r>
        <w:separator/>
      </w:r>
    </w:p>
  </w:footnote>
  <w:footnote w:type="continuationSeparator" w:id="0">
    <w:p w:rsidR="005272C6" w:rsidRDefault="005272C6" w:rsidP="0083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3D" w:rsidRDefault="00ED1655" w:rsidP="00042669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smallCaps/>
        <w:spacing w:val="14"/>
      </w:rPr>
    </w:pPr>
    <w:r>
      <w:rPr>
        <w:smallCaps/>
        <w:noProof/>
        <w:spacing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-1075055</wp:posOffset>
              </wp:positionV>
              <wp:extent cx="6210300" cy="635"/>
              <wp:effectExtent l="0" t="0" r="19050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80880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84.65pt" to="503.85pt,-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eMGwIAADQEAAAOAAAAZHJzL2Uyb0RvYy54bWysU8uu2jAQ3VfqP1jeQxIIFCLCVZVAu6At&#10;0r3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rnlhgea4HmOHNvk/t/sPTzcWuRYCUeY6RI&#10;ByPaCMXRKHSmN64Ah0ptbaiNntSz2Wj6zSGlq5aoPY8MX84GwrIQkTyEhI0zgL/rP2kGPuTgdWzT&#10;qbEdaqQwH0NgAIdWoFOcy/k+F37yiMLhdJSl4xTGR+FuOp7ETKQIICHUWOc/cN2hYJRYAv8ISY4b&#10;5wOpXy7BXem1kDIOXirUl3g+GU1igNNSsHAZ3Jzd7ypp0ZEE6cTvmvfBzeqDYhGs5YStrrYnQl5s&#10;SC5VwINigM7Vumjj+zydr2arWT7IR9PVIE/revB+XeWD6Tp7N6nHdVXV2Y9ALcuLVjDGVWB302mW&#10;/50Ori/morC7Uu9tSB7RY7+A7O0fSce5hlFeRLHT7Ly1t3mDNKPz9RkF7b/eg/36sS9/AgAA//8D&#10;AFBLAwQUAAYACAAAACEAMA6wr98AAAANAQAADwAAAGRycy9kb3ducmV2LnhtbEyPwU7DMAyG70i8&#10;Q2Sk3bZknbStpek0IdgFCYmtcE4b01YkTtVkXXl7MnFgR//+9PtzvpusYSMOvnMkYbkQwJBqpztq&#10;JJSnl/kWmA+KtDKOUMIPetgV93e5yrS70DuOx9CwWEI+UxLaEPqMc1+3aJVfuB4p7r7cYFWI49Bw&#10;PahLLLeGJ0KsuVUdxQut6vGpxfr7eLYS9p+vz6u3sbLO6LQpP7QtxSGRcvYw7R+BBZzCPwxX/agO&#10;RXSq3Jm0Z0ZCkm4iKWG+XKcrYFdCiE3Mqr8sAV7k/PaL4hcAAP//AwBQSwECLQAUAAYACAAAACEA&#10;toM4kv4AAADhAQAAEwAAAAAAAAAAAAAAAAAAAAAAW0NvbnRlbnRfVHlwZXNdLnhtbFBLAQItABQA&#10;BgAIAAAAIQA4/SH/1gAAAJQBAAALAAAAAAAAAAAAAAAAAC8BAABfcmVscy8ucmVsc1BLAQItABQA&#10;BgAIAAAAIQBqESeMGwIAADQEAAAOAAAAAAAAAAAAAAAAAC4CAABkcnMvZTJvRG9jLnhtbFBLAQIt&#10;ABQABgAIAAAAIQAwDrCv3wAAAA0BAAAPAAAAAAAAAAAAAAAAAHUEAABkcnMvZG93bnJldi54bWxQ&#10;SwUGAAAAAAQABADzAAAAgQUAAAAA&#10;"/>
          </w:pict>
        </mc:Fallback>
      </mc:AlternateContent>
    </w:r>
    <w:r w:rsidR="00086B3D">
      <w:rPr>
        <w:smallCaps/>
        <w:spacing w:val="14"/>
      </w:rPr>
      <w:t>Specyfikacja Istotnych Warunków Zamówienia</w:t>
    </w:r>
  </w:p>
  <w:p w:rsidR="00086B3D" w:rsidRPr="0035699A" w:rsidRDefault="00ED1655" w:rsidP="00042669">
    <w:pPr>
      <w:jc w:val="center"/>
      <w:rPr>
        <w:smallCaps/>
        <w:spacing w:val="14"/>
      </w:rPr>
    </w:pPr>
    <w:r>
      <w:rPr>
        <w:smallCaps/>
        <w:noProof/>
        <w:spacing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156845</wp:posOffset>
              </wp:positionV>
              <wp:extent cx="6210300" cy="635"/>
              <wp:effectExtent l="0" t="0" r="19050" b="374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44047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35pt" to="49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NGgIAADQEAAAOAAAAZHJzL2Uyb0RvYy54bWysU8uu2jAQ3VfqP1jZQx4EChHhqkqgXdAW&#10;6d5+gLEdYtWxLdsQUNV/79gEemk3VVUWZhzPHJ+Zc7x8OncCnZixXMkySsdJhJgkinJ5KKOvL5vR&#10;PELWYUmxUJKV0YXZ6Gn19s2y1wXLVKsEZQYBiLRFr8uodU4XcWxJyzpsx0ozCYeNMh12sDWHmBrc&#10;A3on4ixJZnGvDNVGEWYtfK2vh9Eq4DcNI+5L01jmkCgj4ObCasK692u8WuLiYLBuORlo4H9g0WEu&#10;4dI7VI0dRkfD/4DqODHKqsaNiepi1TScsNADdJMmv3Xz3GLNQi8wHKvvY7L/D5Z8Pu0M4hS0i5DE&#10;HUi05ZKhzE+m17aAhErujO+NnOWz3iryzSKpqhbLAwsMXy4aylJfET+U+I3VgL/vPykKOfjoVBjT&#10;uTEdagTXH32hB4dRoHPQ5XLXhZ0dIvBxlqXJJAH5CJzNJtNwEy48iC/VxroPTHXIB2UkgH+AxKet&#10;dZ7UrxSfLtWGCxGEFxL1ZbSYZtNQYJXg1B/6NGsO+0oYdMLeOuE33PuQZtRR0gDWMkzXQ+wwF9cY&#10;LhfS40EzQGeIrt74vkgW6/l6no/ybLYe5Uldj95vqnw026TvpvWkrqo6/eGppXnRckqZ9OxuPk3z&#10;v/PB8GKuDrs79T6G+BE9zAvI3v4D6aCrl/Jqir2il5256Q3WDMnDM/Lef72H+PVjX/0EAAD//wMA&#10;UEsDBBQABgAIAAAAIQAAreZ/2wAAAAgBAAAPAAAAZHJzL2Rvd25yZXYueG1sTI/LTsMwEEX3SPyD&#10;NUjsqNMUQZPGqSoEbJCQWgJrJ54mEfY4it00/D3TFSzvQ3fOFNvZWTHhGHpPCpaLBARS401PrYLq&#10;4+VuDSJETUZbT6jgBwNsy+urQufGn2mP0yG2gkco5FpBF+OQSxmaDp0OCz8gcXb0o9OR5dhKM+oz&#10;jzsr0yR5kE73xBc6PeBTh8334eQU7L7enlfvU+28NVlbfRpXJa+pUrc3824DIuIc/8pwwWd0KJmp&#10;9icyQVjWq5SbCtL7RxCcZ9mSjfpirEGWhfz/QPkLAAD//wMAUEsBAi0AFAAGAAgAAAAhALaDOJL+&#10;AAAA4QEAABMAAAAAAAAAAAAAAAAAAAAAAFtDb250ZW50X1R5cGVzXS54bWxQSwECLQAUAAYACAAA&#10;ACEAOP0h/9YAAACUAQAACwAAAAAAAAAAAAAAAAAvAQAAX3JlbHMvLnJlbHNQSwECLQAUAAYACAAA&#10;ACEAPRkcjRoCAAA0BAAADgAAAAAAAAAAAAAAAAAuAgAAZHJzL2Uyb0RvYy54bWxQSwECLQAUAAYA&#10;CAAAACEAAK3mf9sAAAAIAQAADwAAAAAAAAAAAAAAAAB0BAAAZHJzL2Rvd25yZXYueG1sUEsFBgAA&#10;AAAEAAQA8wAAAHwFAAAAAA==&#10;"/>
          </w:pict>
        </mc:Fallback>
      </mc:AlternateContent>
    </w:r>
    <w:r w:rsidR="00086B3D">
      <w:rPr>
        <w:smallCaps/>
        <w:spacing w:val="14"/>
      </w:rPr>
      <w:t xml:space="preserve">“Budowa nawierzchni ulicy Mierniczej </w:t>
    </w:r>
    <w:r w:rsidR="00086B3D" w:rsidRPr="00565B24">
      <w:rPr>
        <w:smallCaps/>
        <w:spacing w:val="14"/>
      </w:rPr>
      <w:t>w Lesznie</w:t>
    </w:r>
    <w:r w:rsidR="00086B3D">
      <w:rPr>
        <w:smallCaps/>
        <w:spacing w:val="1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F36CB5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ED35DC"/>
    <w:multiLevelType w:val="multilevel"/>
    <w:tmpl w:val="90CEC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56D6562"/>
    <w:multiLevelType w:val="multilevel"/>
    <w:tmpl w:val="04628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0C7DB2"/>
    <w:multiLevelType w:val="hybridMultilevel"/>
    <w:tmpl w:val="C876D198"/>
    <w:lvl w:ilvl="0" w:tplc="3258C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6A63"/>
    <w:multiLevelType w:val="hybridMultilevel"/>
    <w:tmpl w:val="4C64F8F8"/>
    <w:lvl w:ilvl="0" w:tplc="649C41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A19"/>
    <w:multiLevelType w:val="hybridMultilevel"/>
    <w:tmpl w:val="DDA00388"/>
    <w:lvl w:ilvl="0" w:tplc="22B4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23FC3"/>
    <w:multiLevelType w:val="hybridMultilevel"/>
    <w:tmpl w:val="7FC4F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28E7C6A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72A9E"/>
    <w:multiLevelType w:val="hybridMultilevel"/>
    <w:tmpl w:val="5CB2A802"/>
    <w:lvl w:ilvl="0" w:tplc="65061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7096A"/>
    <w:multiLevelType w:val="hybridMultilevel"/>
    <w:tmpl w:val="A4AE2D64"/>
    <w:lvl w:ilvl="0" w:tplc="2C94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6C9A"/>
    <w:multiLevelType w:val="multilevel"/>
    <w:tmpl w:val="E65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3281B2C"/>
    <w:multiLevelType w:val="hybridMultilevel"/>
    <w:tmpl w:val="5EEE2A86"/>
    <w:lvl w:ilvl="0" w:tplc="C8A6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86895"/>
    <w:multiLevelType w:val="hybridMultilevel"/>
    <w:tmpl w:val="7B026DD2"/>
    <w:lvl w:ilvl="0" w:tplc="9050D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B7782"/>
    <w:multiLevelType w:val="hybridMultilevel"/>
    <w:tmpl w:val="126CF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596A26"/>
    <w:multiLevelType w:val="multilevel"/>
    <w:tmpl w:val="9C9A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DAF6E36"/>
    <w:multiLevelType w:val="hybridMultilevel"/>
    <w:tmpl w:val="DCA40E22"/>
    <w:lvl w:ilvl="0" w:tplc="CD08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916CB"/>
    <w:multiLevelType w:val="multilevel"/>
    <w:tmpl w:val="8A5A4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3801F83"/>
    <w:multiLevelType w:val="hybridMultilevel"/>
    <w:tmpl w:val="46F6E23C"/>
    <w:lvl w:ilvl="0" w:tplc="7840CA6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51E76"/>
    <w:multiLevelType w:val="multilevel"/>
    <w:tmpl w:val="F272BBDA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522811"/>
    <w:multiLevelType w:val="hybridMultilevel"/>
    <w:tmpl w:val="61906AC4"/>
    <w:lvl w:ilvl="0" w:tplc="89A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11075"/>
    <w:multiLevelType w:val="hybridMultilevel"/>
    <w:tmpl w:val="2D5EFA80"/>
    <w:lvl w:ilvl="0" w:tplc="4F026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62F93"/>
    <w:multiLevelType w:val="hybridMultilevel"/>
    <w:tmpl w:val="6C6E4E3E"/>
    <w:lvl w:ilvl="0" w:tplc="EF7CF8F8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BFEC3374">
      <w:start w:val="1"/>
      <w:numFmt w:val="decimal"/>
      <w:lvlText w:val="%2)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27396566"/>
    <w:multiLevelType w:val="multilevel"/>
    <w:tmpl w:val="45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675A20"/>
    <w:multiLevelType w:val="multilevel"/>
    <w:tmpl w:val="E8FA6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2A8F7D22"/>
    <w:multiLevelType w:val="multilevel"/>
    <w:tmpl w:val="C7405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B31318F"/>
    <w:multiLevelType w:val="hybridMultilevel"/>
    <w:tmpl w:val="F6FE24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2C26FFC6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82554"/>
    <w:multiLevelType w:val="multilevel"/>
    <w:tmpl w:val="808883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0C81F0D"/>
    <w:multiLevelType w:val="hybridMultilevel"/>
    <w:tmpl w:val="CEE24A26"/>
    <w:lvl w:ilvl="0" w:tplc="642ECAAA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06DF4"/>
    <w:multiLevelType w:val="hybridMultilevel"/>
    <w:tmpl w:val="D4647B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6CB523F"/>
    <w:multiLevelType w:val="hybridMultilevel"/>
    <w:tmpl w:val="125C9156"/>
    <w:lvl w:ilvl="0" w:tplc="A6664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9352F"/>
    <w:multiLevelType w:val="hybridMultilevel"/>
    <w:tmpl w:val="180858D2"/>
    <w:lvl w:ilvl="0" w:tplc="EF7CF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B4AEFE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26AD4"/>
    <w:multiLevelType w:val="multilevel"/>
    <w:tmpl w:val="714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3D494B52"/>
    <w:multiLevelType w:val="hybridMultilevel"/>
    <w:tmpl w:val="ABB85E22"/>
    <w:lvl w:ilvl="0" w:tplc="596CE88A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15FA6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A5421"/>
    <w:multiLevelType w:val="multilevel"/>
    <w:tmpl w:val="B6E04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E8E0398"/>
    <w:multiLevelType w:val="hybridMultilevel"/>
    <w:tmpl w:val="1A80062E"/>
    <w:lvl w:ilvl="0" w:tplc="5456F7B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13A5E"/>
    <w:multiLevelType w:val="multilevel"/>
    <w:tmpl w:val="2786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00F4FA8"/>
    <w:multiLevelType w:val="hybridMultilevel"/>
    <w:tmpl w:val="938E5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3641D"/>
    <w:multiLevelType w:val="hybridMultilevel"/>
    <w:tmpl w:val="879CE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70CF0CC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1017EFF"/>
    <w:multiLevelType w:val="hybridMultilevel"/>
    <w:tmpl w:val="B90216F0"/>
    <w:lvl w:ilvl="0" w:tplc="B21EAC88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125705C"/>
    <w:multiLevelType w:val="hybridMultilevel"/>
    <w:tmpl w:val="04C67596"/>
    <w:lvl w:ilvl="0" w:tplc="99BC688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EA6C89"/>
    <w:multiLevelType w:val="hybridMultilevel"/>
    <w:tmpl w:val="22E070C2"/>
    <w:lvl w:ilvl="0" w:tplc="EF7CF8F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A680F816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4A774CF"/>
    <w:multiLevelType w:val="multilevel"/>
    <w:tmpl w:val="B2D63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7972A0D"/>
    <w:multiLevelType w:val="hybridMultilevel"/>
    <w:tmpl w:val="1A86ED94"/>
    <w:lvl w:ilvl="0" w:tplc="878C9B66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8" w15:restartNumberingAfterBreak="0">
    <w:nsid w:val="4CFC3520"/>
    <w:multiLevelType w:val="hybridMultilevel"/>
    <w:tmpl w:val="7368B678"/>
    <w:lvl w:ilvl="0" w:tplc="6E088CD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73272"/>
    <w:multiLevelType w:val="hybridMultilevel"/>
    <w:tmpl w:val="BE80BDE8"/>
    <w:lvl w:ilvl="0" w:tplc="02A0F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60721"/>
    <w:multiLevelType w:val="hybridMultilevel"/>
    <w:tmpl w:val="6BCE5ED4"/>
    <w:lvl w:ilvl="0" w:tplc="2D5A4B06">
      <w:start w:val="2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8B3D2D"/>
    <w:multiLevelType w:val="multilevel"/>
    <w:tmpl w:val="2A94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538013B3"/>
    <w:multiLevelType w:val="hybridMultilevel"/>
    <w:tmpl w:val="8E200B60"/>
    <w:lvl w:ilvl="0" w:tplc="E7E274B2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3" w15:restartNumberingAfterBreak="0">
    <w:nsid w:val="558064B2"/>
    <w:multiLevelType w:val="hybridMultilevel"/>
    <w:tmpl w:val="D39A3E98"/>
    <w:lvl w:ilvl="0" w:tplc="86AAAD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876CCB"/>
    <w:multiLevelType w:val="hybridMultilevel"/>
    <w:tmpl w:val="F48EB04E"/>
    <w:lvl w:ilvl="0" w:tplc="E4CA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24921"/>
    <w:multiLevelType w:val="hybridMultilevel"/>
    <w:tmpl w:val="85E2A3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E3AA7F2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92C31C2"/>
    <w:multiLevelType w:val="hybridMultilevel"/>
    <w:tmpl w:val="292859AC"/>
    <w:lvl w:ilvl="0" w:tplc="AB90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0F6AE4"/>
    <w:multiLevelType w:val="hybridMultilevel"/>
    <w:tmpl w:val="D3CA7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0740035"/>
    <w:multiLevelType w:val="multilevel"/>
    <w:tmpl w:val="EEFCC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64025A58"/>
    <w:multiLevelType w:val="hybridMultilevel"/>
    <w:tmpl w:val="3DC4D562"/>
    <w:lvl w:ilvl="0" w:tplc="490C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227CF"/>
    <w:multiLevelType w:val="hybridMultilevel"/>
    <w:tmpl w:val="F97A4E3A"/>
    <w:lvl w:ilvl="0" w:tplc="7D0C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2846E7"/>
    <w:multiLevelType w:val="multilevel"/>
    <w:tmpl w:val="82683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AB44AFC"/>
    <w:multiLevelType w:val="multilevel"/>
    <w:tmpl w:val="8DD6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4" w15:restartNumberingAfterBreak="0">
    <w:nsid w:val="6C7D3507"/>
    <w:multiLevelType w:val="hybridMultilevel"/>
    <w:tmpl w:val="2C8071F8"/>
    <w:lvl w:ilvl="0" w:tplc="9154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BA722C"/>
    <w:multiLevelType w:val="hybridMultilevel"/>
    <w:tmpl w:val="89C261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7DA270BD"/>
    <w:multiLevelType w:val="multilevel"/>
    <w:tmpl w:val="1048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FAB070A"/>
    <w:multiLevelType w:val="multilevel"/>
    <w:tmpl w:val="8DBE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2"/>
  </w:num>
  <w:num w:numId="2">
    <w:abstractNumId w:val="43"/>
  </w:num>
  <w:num w:numId="3">
    <w:abstractNumId w:val="66"/>
  </w:num>
  <w:num w:numId="4">
    <w:abstractNumId w:val="52"/>
  </w:num>
  <w:num w:numId="5">
    <w:abstractNumId w:val="17"/>
  </w:num>
  <w:num w:numId="6">
    <w:abstractNumId w:val="1"/>
  </w:num>
  <w:num w:numId="7">
    <w:abstractNumId w:val="39"/>
  </w:num>
  <w:num w:numId="8">
    <w:abstractNumId w:val="51"/>
  </w:num>
  <w:num w:numId="9">
    <w:abstractNumId w:val="25"/>
  </w:num>
  <w:num w:numId="10">
    <w:abstractNumId w:val="14"/>
  </w:num>
  <w:num w:numId="11">
    <w:abstractNumId w:val="23"/>
  </w:num>
  <w:num w:numId="12">
    <w:abstractNumId w:val="68"/>
  </w:num>
  <w:num w:numId="13">
    <w:abstractNumId w:val="20"/>
  </w:num>
  <w:num w:numId="14">
    <w:abstractNumId w:val="2"/>
  </w:num>
  <w:num w:numId="15">
    <w:abstractNumId w:val="11"/>
  </w:num>
  <w:num w:numId="16">
    <w:abstractNumId w:val="57"/>
  </w:num>
  <w:num w:numId="17">
    <w:abstractNumId w:val="12"/>
  </w:num>
  <w:num w:numId="18">
    <w:abstractNumId w:val="63"/>
  </w:num>
  <w:num w:numId="19">
    <w:abstractNumId w:val="53"/>
  </w:num>
  <w:num w:numId="20">
    <w:abstractNumId w:val="27"/>
  </w:num>
  <w:num w:numId="21">
    <w:abstractNumId w:val="28"/>
  </w:num>
  <w:num w:numId="22">
    <w:abstractNumId w:val="7"/>
  </w:num>
  <w:num w:numId="23">
    <w:abstractNumId w:val="35"/>
  </w:num>
  <w:num w:numId="24">
    <w:abstractNumId w:val="3"/>
  </w:num>
  <w:num w:numId="25">
    <w:abstractNumId w:val="0"/>
  </w:num>
  <w:num w:numId="26">
    <w:abstractNumId w:val="40"/>
  </w:num>
  <w:num w:numId="27">
    <w:abstractNumId w:val="6"/>
  </w:num>
  <w:num w:numId="28">
    <w:abstractNumId w:val="41"/>
  </w:num>
  <w:num w:numId="29">
    <w:abstractNumId w:val="36"/>
  </w:num>
  <w:num w:numId="30">
    <w:abstractNumId w:val="34"/>
  </w:num>
  <w:num w:numId="31">
    <w:abstractNumId w:val="22"/>
  </w:num>
  <w:num w:numId="32">
    <w:abstractNumId w:val="26"/>
  </w:num>
  <w:num w:numId="33">
    <w:abstractNumId w:val="45"/>
  </w:num>
  <w:num w:numId="34">
    <w:abstractNumId w:val="55"/>
  </w:num>
  <w:num w:numId="35">
    <w:abstractNumId w:val="47"/>
  </w:num>
  <w:num w:numId="36">
    <w:abstractNumId w:val="67"/>
  </w:num>
  <w:num w:numId="37">
    <w:abstractNumId w:val="58"/>
  </w:num>
  <w:num w:numId="38">
    <w:abstractNumId w:val="42"/>
  </w:num>
  <w:num w:numId="39">
    <w:abstractNumId w:val="49"/>
  </w:num>
  <w:num w:numId="40">
    <w:abstractNumId w:val="9"/>
  </w:num>
  <w:num w:numId="41">
    <w:abstractNumId w:val="15"/>
  </w:num>
  <w:num w:numId="42">
    <w:abstractNumId w:val="60"/>
  </w:num>
  <w:num w:numId="43">
    <w:abstractNumId w:val="13"/>
  </w:num>
  <w:num w:numId="44">
    <w:abstractNumId w:val="62"/>
  </w:num>
  <w:num w:numId="45">
    <w:abstractNumId w:val="24"/>
  </w:num>
  <w:num w:numId="46">
    <w:abstractNumId w:val="37"/>
  </w:num>
  <w:num w:numId="47">
    <w:abstractNumId w:val="46"/>
  </w:num>
  <w:num w:numId="48">
    <w:abstractNumId w:val="29"/>
  </w:num>
  <w:num w:numId="49">
    <w:abstractNumId w:val="64"/>
  </w:num>
  <w:num w:numId="50">
    <w:abstractNumId w:val="54"/>
  </w:num>
  <w:num w:numId="51">
    <w:abstractNumId w:val="59"/>
  </w:num>
  <w:num w:numId="52">
    <w:abstractNumId w:val="5"/>
  </w:num>
  <w:num w:numId="53">
    <w:abstractNumId w:val="33"/>
  </w:num>
  <w:num w:numId="54">
    <w:abstractNumId w:val="10"/>
  </w:num>
  <w:num w:numId="55">
    <w:abstractNumId w:val="56"/>
  </w:num>
  <w:num w:numId="56">
    <w:abstractNumId w:val="8"/>
  </w:num>
  <w:num w:numId="57">
    <w:abstractNumId w:val="30"/>
  </w:num>
  <w:num w:numId="58">
    <w:abstractNumId w:val="16"/>
  </w:num>
  <w:num w:numId="59">
    <w:abstractNumId w:val="19"/>
  </w:num>
  <w:num w:numId="60">
    <w:abstractNumId w:val="50"/>
  </w:num>
  <w:num w:numId="61">
    <w:abstractNumId w:val="18"/>
  </w:num>
  <w:num w:numId="62">
    <w:abstractNumId w:val="48"/>
  </w:num>
  <w:num w:numId="63">
    <w:abstractNumId w:val="44"/>
  </w:num>
  <w:num w:numId="64">
    <w:abstractNumId w:val="21"/>
  </w:num>
  <w:num w:numId="65">
    <w:abstractNumId w:val="61"/>
  </w:num>
  <w:num w:numId="66">
    <w:abstractNumId w:val="38"/>
  </w:num>
  <w:num w:numId="67">
    <w:abstractNumId w:val="4"/>
  </w:num>
  <w:num w:numId="68">
    <w:abstractNumId w:val="31"/>
  </w:num>
  <w:num w:numId="69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5"/>
    <w:rsid w:val="000231BC"/>
    <w:rsid w:val="00024830"/>
    <w:rsid w:val="000322AE"/>
    <w:rsid w:val="00042669"/>
    <w:rsid w:val="00055C81"/>
    <w:rsid w:val="00086B3D"/>
    <w:rsid w:val="00090868"/>
    <w:rsid w:val="000C19FF"/>
    <w:rsid w:val="000D1F27"/>
    <w:rsid w:val="000F3A21"/>
    <w:rsid w:val="001237ED"/>
    <w:rsid w:val="0015744E"/>
    <w:rsid w:val="001E469B"/>
    <w:rsid w:val="00222215"/>
    <w:rsid w:val="002343C3"/>
    <w:rsid w:val="0026044A"/>
    <w:rsid w:val="00280A29"/>
    <w:rsid w:val="002F3251"/>
    <w:rsid w:val="003108F7"/>
    <w:rsid w:val="00316779"/>
    <w:rsid w:val="00333FA5"/>
    <w:rsid w:val="0034687B"/>
    <w:rsid w:val="0035699A"/>
    <w:rsid w:val="003E6530"/>
    <w:rsid w:val="004267CE"/>
    <w:rsid w:val="00430EAD"/>
    <w:rsid w:val="004D3762"/>
    <w:rsid w:val="004E17F7"/>
    <w:rsid w:val="00520E22"/>
    <w:rsid w:val="005272C6"/>
    <w:rsid w:val="00541BC9"/>
    <w:rsid w:val="00565B24"/>
    <w:rsid w:val="00567394"/>
    <w:rsid w:val="00576AFC"/>
    <w:rsid w:val="00590433"/>
    <w:rsid w:val="005D4EC1"/>
    <w:rsid w:val="006122CA"/>
    <w:rsid w:val="00686DA2"/>
    <w:rsid w:val="006B02EF"/>
    <w:rsid w:val="006F6DAB"/>
    <w:rsid w:val="007113F8"/>
    <w:rsid w:val="00745B78"/>
    <w:rsid w:val="00760B55"/>
    <w:rsid w:val="00761653"/>
    <w:rsid w:val="007769F9"/>
    <w:rsid w:val="007B7724"/>
    <w:rsid w:val="007C734A"/>
    <w:rsid w:val="0081604D"/>
    <w:rsid w:val="008357D5"/>
    <w:rsid w:val="00861B4B"/>
    <w:rsid w:val="00881045"/>
    <w:rsid w:val="008E5B93"/>
    <w:rsid w:val="008E7E83"/>
    <w:rsid w:val="0090699A"/>
    <w:rsid w:val="009A6483"/>
    <w:rsid w:val="009D22EA"/>
    <w:rsid w:val="009D46A0"/>
    <w:rsid w:val="00A362A4"/>
    <w:rsid w:val="00A61698"/>
    <w:rsid w:val="00AC4C8B"/>
    <w:rsid w:val="00B96087"/>
    <w:rsid w:val="00B97DB1"/>
    <w:rsid w:val="00BE0D55"/>
    <w:rsid w:val="00BF4A32"/>
    <w:rsid w:val="00C132D9"/>
    <w:rsid w:val="00C4142E"/>
    <w:rsid w:val="00C53B24"/>
    <w:rsid w:val="00C6679E"/>
    <w:rsid w:val="00CB3D19"/>
    <w:rsid w:val="00E0728C"/>
    <w:rsid w:val="00E60418"/>
    <w:rsid w:val="00E84B9B"/>
    <w:rsid w:val="00E97504"/>
    <w:rsid w:val="00ED1655"/>
    <w:rsid w:val="00ED1711"/>
    <w:rsid w:val="00F57ADE"/>
    <w:rsid w:val="00F60F9F"/>
    <w:rsid w:val="00F61845"/>
    <w:rsid w:val="00F622FB"/>
    <w:rsid w:val="00F92850"/>
    <w:rsid w:val="00FA17D5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DEFB20-CB11-4F3A-9D11-2E9B0176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7D5"/>
  </w:style>
  <w:style w:type="paragraph" w:styleId="Tekstpodstawowy3">
    <w:name w:val="Body Text 3"/>
    <w:basedOn w:val="Normalny"/>
    <w:link w:val="Tekstpodstawowy3Znak"/>
    <w:rsid w:val="008357D5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35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35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57D5"/>
    <w:pPr>
      <w:ind w:left="708"/>
    </w:pPr>
  </w:style>
  <w:style w:type="character" w:customStyle="1" w:styleId="h11">
    <w:name w:val="h11"/>
    <w:basedOn w:val="Domylnaczcionkaakapitu"/>
    <w:rsid w:val="008357D5"/>
    <w:rPr>
      <w:rFonts w:ascii="Verdana" w:hAnsi="Verdana" w:hint="default"/>
      <w:b/>
      <w:bCs/>
      <w:i w:val="0"/>
      <w:iCs w:val="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8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981E-3023-4902-9532-090F13B2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6632</Words>
  <Characters>39796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46336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Kalbarczyk Piotr</cp:lastModifiedBy>
  <cp:revision>2</cp:revision>
  <cp:lastPrinted>2016-10-14T08:17:00Z</cp:lastPrinted>
  <dcterms:created xsi:type="dcterms:W3CDTF">2016-11-22T08:43:00Z</dcterms:created>
  <dcterms:modified xsi:type="dcterms:W3CDTF">2016-11-22T08:43:00Z</dcterms:modified>
</cp:coreProperties>
</file>