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9B" w:rsidRPr="001624C1" w:rsidRDefault="00C10A9B" w:rsidP="00B02CBF">
      <w:pPr>
        <w:jc w:val="center"/>
        <w:rPr>
          <w:rFonts w:ascii="Arial Narrow" w:hAnsi="Arial Narrow" w:cs="Arial"/>
          <w:b/>
        </w:rPr>
      </w:pPr>
      <w:bookmarkStart w:id="0" w:name="_GoBack"/>
      <w:bookmarkEnd w:id="0"/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 xml:space="preserve">OGŁOSZENIE PREZYDENTA MIASTA LESZNA Z DNIA </w:t>
      </w:r>
      <w:r w:rsidR="00CD2871">
        <w:rPr>
          <w:rFonts w:ascii="Arial Narrow" w:hAnsi="Arial Narrow" w:cs="Arial"/>
          <w:b/>
        </w:rPr>
        <w:t>1</w:t>
      </w:r>
      <w:r w:rsidR="0006172A">
        <w:rPr>
          <w:rFonts w:ascii="Arial Narrow" w:hAnsi="Arial Narrow" w:cs="Arial"/>
          <w:b/>
        </w:rPr>
        <w:t>7</w:t>
      </w:r>
      <w:r w:rsidR="00562AD4" w:rsidRPr="001624C1">
        <w:rPr>
          <w:rFonts w:ascii="Arial Narrow" w:hAnsi="Arial Narrow" w:cs="Arial"/>
          <w:b/>
        </w:rPr>
        <w:t xml:space="preserve"> LISTOPADA 201</w:t>
      </w:r>
      <w:r w:rsidR="00CD2871">
        <w:rPr>
          <w:rFonts w:ascii="Arial Narrow" w:hAnsi="Arial Narrow" w:cs="Arial"/>
          <w:b/>
        </w:rPr>
        <w:t>6</w:t>
      </w:r>
      <w:r w:rsidRPr="001624C1">
        <w:rPr>
          <w:rFonts w:ascii="Arial Narrow" w:hAnsi="Arial Narrow" w:cs="Arial"/>
          <w:b/>
        </w:rPr>
        <w:t xml:space="preserve"> ROKU.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Ogłoszenie otwartego konkursu ofert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na wspieranie</w:t>
      </w:r>
      <w:r w:rsidR="00562AD4" w:rsidRPr="001624C1">
        <w:rPr>
          <w:rFonts w:ascii="Arial Narrow" w:hAnsi="Arial Narrow" w:cs="Arial"/>
          <w:b/>
        </w:rPr>
        <w:t xml:space="preserve"> </w:t>
      </w:r>
      <w:r w:rsidRPr="001624C1">
        <w:rPr>
          <w:rFonts w:ascii="Arial Narrow" w:hAnsi="Arial Narrow" w:cs="Arial"/>
          <w:b/>
        </w:rPr>
        <w:t>realizacji zadań publicznych Miasta Leszna</w:t>
      </w:r>
      <w:r w:rsidR="00C16A01" w:rsidRPr="001624C1">
        <w:rPr>
          <w:rFonts w:ascii="Arial Narrow" w:hAnsi="Arial Narrow" w:cs="Arial"/>
          <w:b/>
        </w:rPr>
        <w:t xml:space="preserve"> z zakresu kultury</w:t>
      </w:r>
      <w:r w:rsidR="006B7B24" w:rsidRPr="001624C1">
        <w:rPr>
          <w:rFonts w:ascii="Arial Narrow" w:hAnsi="Arial Narrow" w:cs="Arial"/>
          <w:b/>
        </w:rPr>
        <w:t>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606159" w:rsidRPr="001624C1" w:rsidRDefault="00606159" w:rsidP="00606159">
      <w:pPr>
        <w:rPr>
          <w:rFonts w:ascii="Arial Narrow" w:hAnsi="Arial Narrow"/>
        </w:rPr>
      </w:pPr>
      <w:r w:rsidRPr="001624C1">
        <w:rPr>
          <w:rFonts w:ascii="Arial Narrow" w:hAnsi="Arial Narrow"/>
        </w:rPr>
        <w:t>Na podstawie art. 13 ustawy z dnia 24 kwietnia 2003r. o działalności pożytku publicznego</w:t>
      </w:r>
      <w:r w:rsidR="00CD2871">
        <w:rPr>
          <w:rFonts w:ascii="Arial Narrow" w:hAnsi="Arial Narrow"/>
        </w:rPr>
        <w:t xml:space="preserve"> i o wolontariacie (</w:t>
      </w:r>
      <w:proofErr w:type="spellStart"/>
      <w:r w:rsidR="00CD2871">
        <w:rPr>
          <w:rFonts w:ascii="Arial Narrow" w:hAnsi="Arial Narrow"/>
        </w:rPr>
        <w:t>Dz.U</w:t>
      </w:r>
      <w:proofErr w:type="spellEnd"/>
      <w:r w:rsidR="00CD2871">
        <w:rPr>
          <w:rFonts w:ascii="Arial Narrow" w:hAnsi="Arial Narrow"/>
        </w:rPr>
        <w:t xml:space="preserve">. z </w:t>
      </w:r>
      <w:r w:rsidR="00CD2871" w:rsidRPr="00254154">
        <w:rPr>
          <w:rFonts w:ascii="Arial Narrow" w:hAnsi="Arial Narrow"/>
        </w:rPr>
        <w:t>2016</w:t>
      </w:r>
      <w:r w:rsidR="007E43F4" w:rsidRPr="00254154">
        <w:rPr>
          <w:rFonts w:ascii="Arial Narrow" w:hAnsi="Arial Narrow"/>
        </w:rPr>
        <w:t xml:space="preserve"> r.</w:t>
      </w:r>
      <w:r w:rsidR="00CD2871" w:rsidRPr="00254154">
        <w:rPr>
          <w:rFonts w:ascii="Arial Narrow" w:hAnsi="Arial Narrow"/>
        </w:rPr>
        <w:t xml:space="preserve"> poz.</w:t>
      </w:r>
      <w:r w:rsidR="007E43F4" w:rsidRPr="00254154">
        <w:rPr>
          <w:rFonts w:ascii="Arial Narrow" w:hAnsi="Arial Narrow"/>
        </w:rPr>
        <w:t>1817</w:t>
      </w:r>
      <w:r w:rsidRPr="001624C1">
        <w:rPr>
          <w:rFonts w:ascii="Arial Narrow" w:hAnsi="Arial Narrow"/>
        </w:rPr>
        <w:t xml:space="preserve">) </w:t>
      </w:r>
      <w:r w:rsidR="00170030">
        <w:rPr>
          <w:rFonts w:ascii="Arial Narrow" w:hAnsi="Arial Narrow"/>
        </w:rPr>
        <w:t xml:space="preserve">zwanej dalej ustawą </w:t>
      </w:r>
      <w:r w:rsidRPr="001624C1">
        <w:rPr>
          <w:rFonts w:ascii="Arial Narrow" w:hAnsi="Arial Narrow"/>
        </w:rPr>
        <w:t>ogłasza się otwarty konkurs ofert na rea</w:t>
      </w:r>
      <w:r w:rsidR="009B179B" w:rsidRPr="001624C1">
        <w:rPr>
          <w:rFonts w:ascii="Arial Narrow" w:hAnsi="Arial Narrow"/>
        </w:rPr>
        <w:t>lizację zadań publicznych w 201</w:t>
      </w:r>
      <w:r w:rsidR="00CD2871">
        <w:rPr>
          <w:rFonts w:ascii="Arial Narrow" w:hAnsi="Arial Narrow"/>
        </w:rPr>
        <w:t>7</w:t>
      </w:r>
      <w:r w:rsidRPr="001624C1">
        <w:rPr>
          <w:rFonts w:ascii="Arial Narrow" w:hAnsi="Arial Narrow"/>
        </w:rPr>
        <w:t xml:space="preserve"> r.</w:t>
      </w:r>
    </w:p>
    <w:p w:rsidR="00B02CBF" w:rsidRPr="007E43F4" w:rsidRDefault="00606159" w:rsidP="007E43F4">
      <w:pPr>
        <w:jc w:val="both"/>
        <w:rPr>
          <w:rFonts w:ascii="Arial Narrow" w:hAnsi="Arial Narrow"/>
        </w:rPr>
      </w:pPr>
      <w:r w:rsidRPr="001624C1">
        <w:rPr>
          <w:rFonts w:ascii="Arial Narrow" w:hAnsi="Arial Narrow" w:cs="Arial"/>
        </w:rPr>
        <w:t>Konkurs jest adresowa</w:t>
      </w:r>
      <w:r w:rsidR="00AB2307">
        <w:rPr>
          <w:rFonts w:ascii="Arial Narrow" w:hAnsi="Arial Narrow" w:cs="Arial"/>
        </w:rPr>
        <w:t>ny do organizacji pozarządowych oraz</w:t>
      </w:r>
      <w:r w:rsidRPr="001624C1">
        <w:rPr>
          <w:rFonts w:ascii="Arial Narrow" w:hAnsi="Arial Narrow" w:cs="Arial"/>
        </w:rPr>
        <w:t xml:space="preserve"> podmiotów wymienionych w art. 3 us</w:t>
      </w:r>
      <w:r w:rsidR="00AB2307">
        <w:rPr>
          <w:rFonts w:ascii="Arial Narrow" w:hAnsi="Arial Narrow" w:cs="Arial"/>
        </w:rPr>
        <w:t>t. 3</w:t>
      </w:r>
      <w:r w:rsidRPr="001624C1">
        <w:rPr>
          <w:rFonts w:ascii="Arial Narrow" w:hAnsi="Arial Narrow" w:cs="Arial"/>
        </w:rPr>
        <w:t xml:space="preserve"> ustawy</w:t>
      </w:r>
      <w:r w:rsidR="007E43F4">
        <w:rPr>
          <w:rFonts w:ascii="Arial Narrow" w:hAnsi="Arial Narrow" w:cs="Arial"/>
        </w:rPr>
        <w:t>.</w:t>
      </w:r>
    </w:p>
    <w:p w:rsidR="00254154" w:rsidRDefault="007E43F4" w:rsidP="00254154">
      <w:pPr>
        <w:pStyle w:val="Nagwek1"/>
        <w:numPr>
          <w:ilvl w:val="0"/>
          <w:numId w:val="33"/>
        </w:numPr>
        <w:rPr>
          <w:rFonts w:ascii="Arial Narrow" w:hAnsi="Arial Narrow" w:cs="Arial"/>
          <w:sz w:val="28"/>
          <w:szCs w:val="28"/>
        </w:rPr>
      </w:pPr>
      <w:r w:rsidRPr="00254154">
        <w:rPr>
          <w:rFonts w:ascii="Arial Narrow" w:hAnsi="Arial Narrow" w:cs="Arial"/>
        </w:rPr>
        <w:t xml:space="preserve">Rodzaj </w:t>
      </w:r>
      <w:r w:rsidR="00C16A01" w:rsidRPr="00254154">
        <w:rPr>
          <w:rFonts w:ascii="Arial Narrow" w:hAnsi="Arial Narrow" w:cs="Arial"/>
        </w:rPr>
        <w:t xml:space="preserve"> zadania: </w:t>
      </w:r>
      <w:r w:rsidR="00254154">
        <w:rPr>
          <w:rFonts w:ascii="Arial Narrow" w:hAnsi="Arial Narrow" w:cs="Arial"/>
          <w:sz w:val="28"/>
          <w:szCs w:val="28"/>
        </w:rPr>
        <w:t>Zadania  z  zakresu  kultury  i  sztuki – wspieranie działań kulturalnych na rzecz środowiska lokalnego</w:t>
      </w:r>
    </w:p>
    <w:p w:rsidR="00254154" w:rsidRPr="00254154" w:rsidRDefault="00254154" w:rsidP="00254154"/>
    <w:p w:rsidR="00254154" w:rsidRDefault="00254154" w:rsidP="00254154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Cel zadania:</w:t>
      </w:r>
      <w:r>
        <w:rPr>
          <w:rFonts w:ascii="Arial Narrow" w:hAnsi="Arial Narrow" w:cs="Arial"/>
        </w:rPr>
        <w:t xml:space="preserve"> wspieranie inicjatyw i twórczych działań stowarzyszeń, związków, organizacji społeczno-kulturalnych i innych podmiotów w dziedzinach: sztuk plastycznych, muzyki, literatury, teatru, filmu, tańca, nauk humanistycznych oraz w zakresie realizacji przedsięwzięć artystycznych i kulturalnych, w tym także o charakterze interdyscyplinarnym.</w:t>
      </w:r>
    </w:p>
    <w:p w:rsidR="00B02CBF" w:rsidRPr="001624C1" w:rsidRDefault="00B02CBF" w:rsidP="008813FF">
      <w:pPr>
        <w:tabs>
          <w:tab w:val="left" w:pos="360"/>
        </w:tabs>
        <w:ind w:left="426"/>
        <w:rPr>
          <w:rFonts w:ascii="Arial Narrow" w:hAnsi="Arial Narrow" w:cs="Arial"/>
        </w:rPr>
      </w:pPr>
    </w:p>
    <w:p w:rsidR="007E43F4" w:rsidRDefault="007E43F4" w:rsidP="007E43F4">
      <w:pPr>
        <w:ind w:left="36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jc w:val="both"/>
        <w:rPr>
          <w:rFonts w:ascii="Arial Narrow" w:hAnsi="Arial Narrow"/>
          <w:b/>
        </w:rPr>
      </w:pPr>
      <w:r w:rsidRPr="00254154">
        <w:rPr>
          <w:rFonts w:ascii="Arial Narrow" w:hAnsi="Arial Narrow"/>
          <w:b/>
        </w:rPr>
        <w:t xml:space="preserve">Wysokości środków </w:t>
      </w:r>
      <w:r w:rsidRPr="00254154">
        <w:rPr>
          <w:rStyle w:val="Uwydatnienie"/>
          <w:rFonts w:ascii="Arial Narrow" w:hAnsi="Arial Narrow"/>
          <w:b/>
          <w:i w:val="0"/>
        </w:rPr>
        <w:t>publicznych</w:t>
      </w:r>
      <w:r w:rsidRPr="00254154">
        <w:rPr>
          <w:rFonts w:ascii="Arial Narrow" w:hAnsi="Arial Narrow"/>
          <w:b/>
        </w:rPr>
        <w:t xml:space="preserve"> przeznaczonych na realizację </w:t>
      </w:r>
      <w:r w:rsidR="007E43F4" w:rsidRPr="00254154">
        <w:rPr>
          <w:rFonts w:ascii="Arial Narrow" w:hAnsi="Arial Narrow"/>
          <w:b/>
        </w:rPr>
        <w:t xml:space="preserve">zadania </w:t>
      </w:r>
      <w:r w:rsidRPr="00254154">
        <w:rPr>
          <w:rFonts w:ascii="Arial Narrow" w:hAnsi="Arial Narrow"/>
          <w:b/>
        </w:rPr>
        <w:t>w roku 2017:</w:t>
      </w:r>
    </w:p>
    <w:p w:rsidR="007E43F4" w:rsidRPr="006C70E2" w:rsidRDefault="007E43F4" w:rsidP="007E43F4">
      <w:pPr>
        <w:ind w:left="360"/>
        <w:jc w:val="both"/>
        <w:rPr>
          <w:rFonts w:ascii="Arial Narrow" w:hAnsi="Arial Narrow" w:cs="Arial"/>
        </w:rPr>
      </w:pPr>
      <w:r w:rsidRPr="006C70E2">
        <w:rPr>
          <w:rFonts w:ascii="Arial Narrow" w:hAnsi="Arial Narrow" w:cs="Arial"/>
        </w:rPr>
        <w:t xml:space="preserve">Wysokość środków na zadania w roku 2017 – </w:t>
      </w:r>
      <w:r w:rsidR="00254154">
        <w:rPr>
          <w:rFonts w:ascii="Arial Narrow" w:hAnsi="Arial Narrow" w:cs="Arial"/>
        </w:rPr>
        <w:t>185.000</w:t>
      </w:r>
      <w:r w:rsidRPr="006C70E2">
        <w:rPr>
          <w:rFonts w:ascii="Arial Narrow" w:hAnsi="Arial Narrow" w:cs="Arial"/>
        </w:rPr>
        <w:t xml:space="preserve"> PLN (*) </w:t>
      </w:r>
    </w:p>
    <w:p w:rsidR="007E43F4" w:rsidRPr="008813FF" w:rsidRDefault="007E43F4" w:rsidP="007E43F4">
      <w:pPr>
        <w:ind w:left="360"/>
        <w:rPr>
          <w:rFonts w:ascii="Arial Narrow" w:hAnsi="Arial Narrow" w:cs="Arial"/>
        </w:rPr>
      </w:pPr>
      <w:r w:rsidRPr="008813FF">
        <w:rPr>
          <w:rFonts w:ascii="Arial Narrow" w:hAnsi="Arial Narrow" w:cs="Arial"/>
        </w:rPr>
        <w:t xml:space="preserve">Kwota oznaczona symbolem (*) może ulec zmianie. </w:t>
      </w:r>
    </w:p>
    <w:p w:rsidR="006C70E2" w:rsidRPr="008813FF" w:rsidRDefault="006C70E2" w:rsidP="008813FF">
      <w:pPr>
        <w:jc w:val="both"/>
        <w:rPr>
          <w:rFonts w:ascii="Arial Narrow" w:hAnsi="Arial Narrow" w:cs="Arial"/>
        </w:rPr>
      </w:pP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rPr>
          <w:rFonts w:ascii="Arial Narrow" w:hAnsi="Arial Narrow" w:cs="Arial"/>
          <w:b/>
        </w:rPr>
      </w:pPr>
      <w:r w:rsidRPr="00254154">
        <w:rPr>
          <w:rFonts w:ascii="Arial Narrow" w:hAnsi="Arial Narrow" w:cs="Arial"/>
          <w:b/>
        </w:rPr>
        <w:t>Zasady i warunki przyznania dotacji na wspieranie realizacji zadań publicznych Miasta Leszna  z zakresu kultury:</w:t>
      </w: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  <w:b/>
        </w:rPr>
      </w:pPr>
    </w:p>
    <w:p w:rsidR="006C70E2" w:rsidRPr="006C70E2" w:rsidRDefault="006C70E2" w:rsidP="008813FF">
      <w:pPr>
        <w:ind w:left="709" w:hanging="142"/>
        <w:jc w:val="both"/>
        <w:rPr>
          <w:rFonts w:ascii="Arial Narrow" w:hAnsi="Arial Narrow" w:cs="Arial"/>
          <w:b/>
        </w:rPr>
      </w:pPr>
      <w:r w:rsidRPr="006C70E2">
        <w:rPr>
          <w:rFonts w:ascii="Arial Narrow" w:hAnsi="Arial Narrow" w:cs="Arial"/>
          <w:b/>
        </w:rPr>
        <w:t>1. Podmioty uczestniczące w otwartym konkursie ofert i ubiegające się o dotację na realizacje  zadań powinny spełniać warunki ogólne:</w:t>
      </w:r>
    </w:p>
    <w:p w:rsidR="006C70E2" w:rsidRPr="001624C1" w:rsidRDefault="00633A55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6C70E2" w:rsidRPr="001624C1">
        <w:rPr>
          <w:rFonts w:ascii="Arial Narrow" w:hAnsi="Arial Narrow" w:cs="Arial"/>
        </w:rPr>
        <w:t>) złożyć w terminie poprawnie i w sposób czytelny wypełnioną ofertę, zgodnie z zasadami uczciwej konkurencji, gwarantującą wykonanie zadania w sposób efektywny, oszczędny i terminowy,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6C70E2" w:rsidRPr="001624C1">
        <w:rPr>
          <w:rFonts w:ascii="Arial Narrow" w:hAnsi="Arial Narrow" w:cs="Arial"/>
        </w:rPr>
        <w:t>) wykazać posiadanie: niezbędnej wiedzy, kwalifikacji, doświadczeń, kadry i odpowiedniego zaplecza lokalowego do realizacji konkretnego zadania.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="006C70E2" w:rsidRPr="001624C1">
        <w:rPr>
          <w:rFonts w:ascii="Arial Narrow" w:hAnsi="Arial Narrow" w:cs="Arial"/>
        </w:rPr>
        <w:t xml:space="preserve">) zadeklarować wkład własny w wysokości nie mniej niż 10% kosztów zadania, z czego co najmniej połowę stanowić muszą środki finansowe  (w tym pozyskane od sponsorów). Pozostałą część mogą stanowić pozafinansowe środki własne np. praca wolontariuszy. </w:t>
      </w:r>
    </w:p>
    <w:p w:rsidR="00633A55" w:rsidRPr="001624C1" w:rsidRDefault="008813FF" w:rsidP="008813FF">
      <w:pPr>
        <w:ind w:left="567" w:firstLine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</w:t>
      </w:r>
      <w:r w:rsidR="00633A55" w:rsidRPr="0067299A">
        <w:rPr>
          <w:rFonts w:ascii="Arial Narrow" w:hAnsi="Arial Narrow" w:cs="Arial"/>
          <w:color w:val="FF0000"/>
        </w:rPr>
        <w:t xml:space="preserve"> </w:t>
      </w:r>
      <w:r w:rsidRPr="008813FF">
        <w:rPr>
          <w:rFonts w:ascii="Arial Narrow" w:hAnsi="Arial Narrow" w:cs="Arial"/>
          <w:b/>
          <w:color w:val="000000" w:themeColor="text1"/>
        </w:rPr>
        <w:t>O</w:t>
      </w:r>
      <w:r w:rsidR="0067299A" w:rsidRPr="008813FF">
        <w:rPr>
          <w:rFonts w:ascii="Arial Narrow" w:hAnsi="Arial Narrow" w:cs="Arial"/>
          <w:b/>
          <w:color w:val="000000" w:themeColor="text1"/>
        </w:rPr>
        <w:t>ferta musi  być podpisana przez osobę upoważnioną do zaciągania zobowiązań w imieniu oferenta</w:t>
      </w:r>
      <w:r w:rsidR="0067299A" w:rsidRPr="00170030">
        <w:rPr>
          <w:rFonts w:ascii="Arial Narrow" w:hAnsi="Arial Narrow" w:cs="Arial"/>
          <w:color w:val="00B0F0"/>
        </w:rPr>
        <w:t>.</w:t>
      </w:r>
    </w:p>
    <w:p w:rsidR="00C16A01" w:rsidRPr="001624C1" w:rsidRDefault="00DC1B8D" w:rsidP="008813FF">
      <w:pPr>
        <w:numPr>
          <w:ilvl w:val="0"/>
          <w:numId w:val="31"/>
        </w:numPr>
        <w:ind w:left="851"/>
        <w:jc w:val="both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 xml:space="preserve"> </w:t>
      </w:r>
      <w:r w:rsidR="005E0AE5" w:rsidRPr="001624C1">
        <w:rPr>
          <w:rFonts w:ascii="Arial Narrow" w:hAnsi="Arial Narrow" w:cs="Arial"/>
          <w:b/>
        </w:rPr>
        <w:t>Dotacja może być przeznaczona w szczególności na</w:t>
      </w:r>
      <w:r w:rsidR="00B02CBF" w:rsidRPr="001624C1">
        <w:rPr>
          <w:rFonts w:ascii="Arial Narrow" w:hAnsi="Arial Narrow" w:cs="Arial"/>
          <w:b/>
        </w:rPr>
        <w:t>: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usługi poligraficzne i internetowe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transport, koszty przejazdu</w:t>
      </w:r>
    </w:p>
    <w:p w:rsidR="00B31462" w:rsidRDefault="00B31462" w:rsidP="00B3146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- wyżywienie, noclegi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honoraria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materiały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nagrody pieniężne i rzeczowe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nagłośnienie, scenografia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wynajęcie obiektów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sprzęt niezbędny do realizacji zadania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inne szczegółowo określone koszty i usługi przy realizacji wyżej wymienionych przedsięwzięć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koszty obsługi zadania w wysokości do 10% przyznanej dotacji.</w:t>
      </w:r>
    </w:p>
    <w:p w:rsidR="008E7DC3" w:rsidRPr="001624C1" w:rsidRDefault="008E7DC3" w:rsidP="008E7DC3">
      <w:pPr>
        <w:jc w:val="both"/>
        <w:rPr>
          <w:rFonts w:ascii="Arial Narrow" w:hAnsi="Arial Narrow" w:cs="Arial"/>
        </w:rPr>
      </w:pPr>
    </w:p>
    <w:p w:rsidR="008E7DC3" w:rsidRPr="001624C1" w:rsidRDefault="008E7DC3" w:rsidP="008E7DC3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IV</w:t>
      </w:r>
      <w:r w:rsidRPr="00170030">
        <w:rPr>
          <w:rFonts w:ascii="Arial Narrow" w:hAnsi="Arial Narrow" w:cs="Arial"/>
          <w:b/>
          <w:color w:val="000000" w:themeColor="text1"/>
        </w:rPr>
        <w:t>.  Termin</w:t>
      </w:r>
      <w:r w:rsidRPr="001624C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i warunki </w:t>
      </w:r>
      <w:r w:rsidRPr="001624C1">
        <w:rPr>
          <w:rFonts w:ascii="Arial Narrow" w:hAnsi="Arial Narrow" w:cs="Arial"/>
          <w:b/>
        </w:rPr>
        <w:t xml:space="preserve"> realizacji zadania: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lastRenderedPageBreak/>
        <w:t>Oferent przyjmując zlecenie realizacji zadania zobowiązuje się do wykonania zadania w trybie i na zasadach określonych w zawartej umowie 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Zadanie publiczne nie może być zrealizowane przez podmiot nie będący stroną umowy, chyba że umowa zezwala na wykonanie określonej części zadania przez taki podmiot.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Od oferenta wymaga się informowania opinii publicznej o otrzymanej dotacji ze środków budżetu miasta Leszna, a po zakończeniu zadania – złożenia szczegółowego sprawozdania merytorycznego i finansowego z wykonanego zadania zgodnie z umową o powierzenie zadania publicznego.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Termin realizacji zadania: </w:t>
      </w:r>
      <w:r>
        <w:rPr>
          <w:rFonts w:ascii="Arial Narrow" w:hAnsi="Arial Narrow" w:cs="Arial"/>
        </w:rPr>
        <w:t>01.01.2017</w:t>
      </w:r>
      <w:r w:rsidRPr="001624C1">
        <w:rPr>
          <w:rFonts w:ascii="Arial Narrow" w:hAnsi="Arial Narrow" w:cs="Arial"/>
        </w:rPr>
        <w:t>r. – 31.12.201</w:t>
      </w:r>
      <w:r>
        <w:rPr>
          <w:rFonts w:ascii="Arial Narrow" w:hAnsi="Arial Narrow" w:cs="Arial"/>
        </w:rPr>
        <w:t>7</w:t>
      </w:r>
      <w:r w:rsidRPr="001624C1">
        <w:rPr>
          <w:rFonts w:ascii="Arial Narrow" w:hAnsi="Arial Narrow" w:cs="Arial"/>
        </w:rPr>
        <w:t>r.</w:t>
      </w:r>
    </w:p>
    <w:p w:rsidR="005771CF" w:rsidRPr="00EA18BD" w:rsidRDefault="008E7DC3" w:rsidP="00B02CBF">
      <w:pPr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 w:rsidRPr="00EA18BD">
        <w:rPr>
          <w:rFonts w:ascii="Arial Narrow" w:hAnsi="Arial Narrow" w:cs="Arial"/>
        </w:rPr>
        <w:t xml:space="preserve">Wyniki konkursu zostaną podane do publicznej wiadomości w formie wykazu umieszczonego </w:t>
      </w:r>
      <w:r w:rsidRPr="00EA18BD">
        <w:rPr>
          <w:rFonts w:ascii="Arial Narrow" w:hAnsi="Arial Narrow" w:cs="Arial"/>
        </w:rPr>
        <w:br/>
        <w:t>w Biuletynie Informacji Publicznej (BIP), na oficjalnej stronie internetowej Miasta Leszna oraz na tablicy ogłoszeń Urzędu Miasta Leszna.</w:t>
      </w: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</w:t>
      </w:r>
      <w:r w:rsidR="00B02CBF" w:rsidRPr="001624C1">
        <w:rPr>
          <w:rFonts w:ascii="Arial Narrow" w:hAnsi="Arial Narrow" w:cs="Arial"/>
          <w:b/>
        </w:rPr>
        <w:t>. Termin i sposób składania ofert:</w:t>
      </w:r>
    </w:p>
    <w:p w:rsidR="003405DC" w:rsidRPr="001624C1" w:rsidRDefault="008813FF" w:rsidP="003405DC">
      <w:pPr>
        <w:ind w:left="720" w:hanging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1. O</w:t>
      </w:r>
      <w:r w:rsidR="003405DC" w:rsidRPr="001624C1">
        <w:rPr>
          <w:rFonts w:ascii="Arial Narrow" w:hAnsi="Arial Narrow" w:cs="Arial"/>
        </w:rPr>
        <w:t xml:space="preserve">ferty wraz z załącznikami należy składać w nieprzekraczalnym terminie do dnia </w:t>
      </w:r>
      <w:r w:rsidR="00DA08B2">
        <w:rPr>
          <w:rFonts w:ascii="Arial Narrow" w:hAnsi="Arial Narrow" w:cs="Arial"/>
          <w:b/>
        </w:rPr>
        <w:t>0</w:t>
      </w:r>
      <w:r w:rsidR="0006172A">
        <w:rPr>
          <w:rFonts w:ascii="Arial Narrow" w:hAnsi="Arial Narrow" w:cs="Arial"/>
          <w:b/>
        </w:rPr>
        <w:t>8</w:t>
      </w:r>
      <w:r w:rsidR="003405DC" w:rsidRPr="002777D8">
        <w:rPr>
          <w:rFonts w:ascii="Arial Narrow" w:hAnsi="Arial Narrow" w:cs="Arial"/>
          <w:b/>
        </w:rPr>
        <w:t xml:space="preserve"> grudnia</w:t>
      </w:r>
      <w:r w:rsidR="003405DC" w:rsidRPr="001624C1">
        <w:rPr>
          <w:rFonts w:ascii="Arial Narrow" w:hAnsi="Arial Narrow" w:cs="Arial"/>
          <w:b/>
        </w:rPr>
        <w:t xml:space="preserve"> 201</w:t>
      </w:r>
      <w:r w:rsidR="00DA08B2">
        <w:rPr>
          <w:rFonts w:ascii="Arial Narrow" w:hAnsi="Arial Narrow" w:cs="Arial"/>
          <w:b/>
        </w:rPr>
        <w:t>6</w:t>
      </w:r>
      <w:r w:rsidR="003B3549">
        <w:rPr>
          <w:rFonts w:ascii="Arial Narrow" w:hAnsi="Arial Narrow" w:cs="Arial"/>
        </w:rPr>
        <w:t xml:space="preserve"> roku do godz. 14</w:t>
      </w:r>
      <w:r w:rsidR="002B5694" w:rsidRPr="001624C1">
        <w:rPr>
          <w:rFonts w:ascii="Arial Narrow" w:hAnsi="Arial Narrow" w:cs="Arial"/>
        </w:rPr>
        <w:t>.0</w:t>
      </w:r>
      <w:r w:rsidR="003405DC" w:rsidRPr="001624C1">
        <w:rPr>
          <w:rFonts w:ascii="Arial Narrow" w:hAnsi="Arial Narrow" w:cs="Arial"/>
        </w:rPr>
        <w:t>0 osobiście lub za pośrednictwem poczty w Biurze Obsługi Klienta Urzędu Miasta Leszna, ul. Karasia 15 w Lesznie.</w:t>
      </w:r>
    </w:p>
    <w:p w:rsidR="003405DC" w:rsidRPr="001624C1" w:rsidRDefault="003405DC" w:rsidP="003405DC">
      <w:pPr>
        <w:ind w:left="720" w:hanging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 Decyduje data wpływu oferty do Biura Obsługi Klienta. </w:t>
      </w:r>
    </w:p>
    <w:p w:rsidR="00B02CBF" w:rsidRPr="001624C1" w:rsidRDefault="00B02CBF" w:rsidP="00B02CBF">
      <w:pPr>
        <w:ind w:left="720" w:hanging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2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O</w:t>
      </w:r>
      <w:r w:rsidRPr="001624C1">
        <w:rPr>
          <w:rFonts w:ascii="Arial Narrow" w:hAnsi="Arial Narrow" w:cs="Arial"/>
        </w:rPr>
        <w:t xml:space="preserve">ferty mogą składać podmioty samodzielnie lub wspólnie z innymi podmiotami. </w:t>
      </w:r>
    </w:p>
    <w:p w:rsidR="00B02CBF" w:rsidRPr="001624C1" w:rsidRDefault="00B02CBF" w:rsidP="00B02CBF">
      <w:pPr>
        <w:ind w:firstLine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3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D</w:t>
      </w:r>
      <w:r w:rsidRPr="001624C1">
        <w:rPr>
          <w:rFonts w:ascii="Arial Narrow" w:hAnsi="Arial Narrow" w:cs="Arial"/>
        </w:rPr>
        <w:t>o oferty należy dołączyć wymagane załączniki</w:t>
      </w:r>
      <w:r w:rsidR="00EA18BD">
        <w:rPr>
          <w:rFonts w:ascii="Arial Narrow" w:hAnsi="Arial Narrow" w:cs="Arial"/>
        </w:rPr>
        <w:t xml:space="preserve">, w tym </w:t>
      </w:r>
      <w:r w:rsidRPr="001624C1">
        <w:rPr>
          <w:rFonts w:ascii="Arial Narrow" w:hAnsi="Arial Narrow" w:cs="Arial"/>
        </w:rPr>
        <w:t>:</w:t>
      </w:r>
    </w:p>
    <w:p w:rsidR="00B02CBF" w:rsidRPr="001624C1" w:rsidRDefault="00B02CBF" w:rsidP="00D639AF">
      <w:pPr>
        <w:ind w:left="994" w:hanging="274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a) </w:t>
      </w:r>
      <w:r w:rsidR="00D639AF">
        <w:rPr>
          <w:rFonts w:ascii="Arial Narrow" w:hAnsi="Arial Narrow" w:cs="Arial"/>
        </w:rPr>
        <w:t>informację zawierającą numer konta bankowego</w:t>
      </w:r>
      <w:r w:rsidR="006C201D">
        <w:rPr>
          <w:rFonts w:ascii="Arial Narrow" w:hAnsi="Arial Narrow" w:cs="Arial"/>
        </w:rPr>
        <w:t xml:space="preserve"> stowarzyszenia</w:t>
      </w:r>
      <w:r w:rsidR="00D639AF">
        <w:rPr>
          <w:rFonts w:ascii="Arial Narrow" w:hAnsi="Arial Narrow" w:cs="Arial"/>
        </w:rPr>
        <w:t xml:space="preserve"> oraz wskazanie osób upoważnionych do reprezentowania stowarzyszenia wraz z numerem </w:t>
      </w:r>
      <w:r w:rsidR="00EA18BD">
        <w:rPr>
          <w:rFonts w:ascii="Arial Narrow" w:hAnsi="Arial Narrow" w:cs="Arial"/>
        </w:rPr>
        <w:t>PESEL.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przypadku składania przez podmiot więcej niż jednej oferty</w:t>
      </w:r>
      <w:r w:rsidR="00FD7C59" w:rsidRPr="001624C1">
        <w:rPr>
          <w:rFonts w:ascii="Arial Narrow" w:hAnsi="Arial Narrow" w:cs="Arial"/>
        </w:rPr>
        <w:t xml:space="preserve"> w danym konkursie</w:t>
      </w:r>
      <w:r w:rsidRPr="001624C1">
        <w:rPr>
          <w:rFonts w:ascii="Arial Narrow" w:hAnsi="Arial Narrow" w:cs="Arial"/>
        </w:rPr>
        <w:t>, wymagany jest jeden komplet załączników (dołączony do jednej z ofert z odpowiednią adnotacją na pozostałych ofertach).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ofercie nie należy zmieniać układu pytań.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Należy udzielić odpowiedzi na wszystkie pytania (oferta kompletnie wypełniona); jeśli którekolwiek pytanie nie dotyczy oferenta, czy zgłaszanego przez niego projektu, należy to jasno zaznaczyć, np. wpisać „nie dotyczy”; w przypadku znaku (gwiazd</w:t>
      </w:r>
      <w:r w:rsidR="00FD7C59" w:rsidRPr="001624C1">
        <w:rPr>
          <w:rFonts w:ascii="Arial Narrow" w:hAnsi="Arial Narrow" w:cs="Arial"/>
        </w:rPr>
        <w:t>k</w:t>
      </w:r>
      <w:r w:rsidRPr="001624C1">
        <w:rPr>
          <w:rFonts w:ascii="Arial Narrow" w:hAnsi="Arial Narrow" w:cs="Arial"/>
        </w:rPr>
        <w:t>a) postąpić według instrukcji (niepotrzebne skreślić).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Kopia dokumentów winna być poświadczona za zgodność z oryginałem przez osoby upoważnione do podpisania oferty.</w:t>
      </w:r>
    </w:p>
    <w:p w:rsidR="008E7DC3" w:rsidRPr="001624C1" w:rsidRDefault="008E7DC3" w:rsidP="008E7DC3">
      <w:pPr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Oferta musi spełniać wszystkie wymogi formalne, ustalone w ustawie z dnia </w:t>
      </w:r>
      <w:r>
        <w:rPr>
          <w:rFonts w:ascii="Arial Narrow" w:hAnsi="Arial Narrow"/>
        </w:rPr>
        <w:t xml:space="preserve">24 kwietnia 2003r. </w:t>
      </w:r>
      <w:r w:rsidRPr="001624C1">
        <w:rPr>
          <w:rFonts w:ascii="Arial Narrow" w:hAnsi="Arial Narrow"/>
        </w:rPr>
        <w:t>działalności pożytku publicznego i o</w:t>
      </w:r>
      <w:r>
        <w:rPr>
          <w:rFonts w:ascii="Arial Narrow" w:hAnsi="Arial Narrow"/>
        </w:rPr>
        <w:t xml:space="preserve"> wolontariacie</w:t>
      </w:r>
      <w:r w:rsidRPr="001624C1">
        <w:rPr>
          <w:rFonts w:ascii="Arial Narrow" w:hAnsi="Arial Narrow" w:cs="Arial"/>
        </w:rPr>
        <w:t>.</w:t>
      </w:r>
    </w:p>
    <w:p w:rsidR="008E7DC3" w:rsidRDefault="008E7DC3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Rozpatrzeniu podlegać będą wyłącznie oferty sporządzone według wzoru zawartego w rozporządzeniu Ministra Pracy i Polityki Społecznej z dnia </w:t>
      </w:r>
      <w:r>
        <w:rPr>
          <w:rFonts w:ascii="Arial Narrow" w:hAnsi="Arial Narrow" w:cs="Arial"/>
        </w:rPr>
        <w:t>17 sierpnia 2016</w:t>
      </w:r>
      <w:r w:rsidRPr="001624C1">
        <w:rPr>
          <w:rFonts w:ascii="Arial Narrow" w:hAnsi="Arial Narrow" w:cs="Arial"/>
        </w:rPr>
        <w:t xml:space="preserve"> r. w sprawie wzoru oferty i ramowego wzoru umowy dotyczących realizacji  zadania publicznego oraz wzoru sprawozdania z wykonania tego zadania (Dz. U. </w:t>
      </w:r>
      <w:r>
        <w:rPr>
          <w:rFonts w:ascii="Arial Narrow" w:hAnsi="Arial Narrow" w:cs="Arial"/>
        </w:rPr>
        <w:t>z 2016</w:t>
      </w:r>
      <w:r w:rsidRPr="001624C1">
        <w:rPr>
          <w:rFonts w:ascii="Arial Narrow" w:hAnsi="Arial Narrow" w:cs="Arial"/>
        </w:rPr>
        <w:t xml:space="preserve"> r.</w:t>
      </w:r>
      <w:r>
        <w:rPr>
          <w:rFonts w:ascii="Arial Narrow" w:hAnsi="Arial Narrow" w:cs="Arial"/>
        </w:rPr>
        <w:t xml:space="preserve"> </w:t>
      </w:r>
      <w:r w:rsidRPr="001624C1">
        <w:rPr>
          <w:rFonts w:ascii="Arial Narrow" w:hAnsi="Arial Narrow" w:cs="Arial"/>
        </w:rPr>
        <w:t xml:space="preserve">poz. </w:t>
      </w:r>
      <w:r>
        <w:rPr>
          <w:rFonts w:ascii="Arial Narrow" w:hAnsi="Arial Narrow" w:cs="Arial"/>
        </w:rPr>
        <w:t>1300</w:t>
      </w:r>
      <w:r w:rsidRPr="001624C1">
        <w:rPr>
          <w:rFonts w:ascii="Arial Narrow" w:hAnsi="Arial Narrow" w:cs="Arial"/>
        </w:rPr>
        <w:t>).</w:t>
      </w:r>
    </w:p>
    <w:p w:rsidR="00541EB0" w:rsidRPr="001624C1" w:rsidRDefault="00541EB0" w:rsidP="00A43F69">
      <w:pPr>
        <w:ind w:left="360"/>
        <w:jc w:val="both"/>
        <w:rPr>
          <w:rFonts w:ascii="Arial Narrow" w:hAnsi="Arial Narrow" w:cs="Arial"/>
        </w:rPr>
      </w:pP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</w:t>
      </w:r>
      <w:r w:rsidR="00B02CBF" w:rsidRPr="001624C1">
        <w:rPr>
          <w:rFonts w:ascii="Arial Narrow" w:hAnsi="Arial Narrow" w:cs="Arial"/>
          <w:b/>
        </w:rPr>
        <w:t>. Termin, tryb i kryteria rozpatrywania ofert:</w:t>
      </w:r>
    </w:p>
    <w:p w:rsidR="00B02CBF" w:rsidRPr="001624C1" w:rsidRDefault="00B02CBF" w:rsidP="00B02CBF">
      <w:pPr>
        <w:ind w:left="720" w:hanging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 Rozpatrzenie ofert nastąpi w nieprzekraczalnym </w:t>
      </w:r>
      <w:r w:rsidR="005A5309">
        <w:rPr>
          <w:rFonts w:ascii="Arial Narrow" w:hAnsi="Arial Narrow"/>
        </w:rPr>
        <w:t>terminie do 6</w:t>
      </w:r>
      <w:r w:rsidRPr="001624C1">
        <w:rPr>
          <w:rFonts w:ascii="Arial Narrow" w:hAnsi="Arial Narrow"/>
        </w:rPr>
        <w:t xml:space="preserve">0 dni </w:t>
      </w:r>
      <w:r w:rsidR="00826A46" w:rsidRPr="001624C1">
        <w:rPr>
          <w:rFonts w:ascii="Arial Narrow" w:hAnsi="Arial Narrow"/>
        </w:rPr>
        <w:t xml:space="preserve">od terminu do </w:t>
      </w:r>
      <w:r w:rsidRPr="001624C1">
        <w:rPr>
          <w:rFonts w:ascii="Arial Narrow" w:hAnsi="Arial Narrow"/>
        </w:rPr>
        <w:t>składania ofert</w:t>
      </w:r>
      <w:r w:rsidRPr="001624C1">
        <w:rPr>
          <w:rFonts w:ascii="Arial Narrow" w:hAnsi="Arial Narrow" w:cs="Arial"/>
        </w:rPr>
        <w:t xml:space="preserve"> </w:t>
      </w:r>
      <w:r w:rsidR="00826A46" w:rsidRPr="001624C1">
        <w:rPr>
          <w:rFonts w:ascii="Arial Narrow" w:hAnsi="Arial Narrow" w:cs="Arial"/>
        </w:rPr>
        <w:t>wskazanego w ogłoszeniu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2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Oferty spełniające wymogi formalne, oceniane będą przez Komisję Konkursową, powołaną   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 przez Prezydenta Miasta Leszna.</w:t>
      </w:r>
    </w:p>
    <w:p w:rsidR="00D96C21" w:rsidRPr="001624C1" w:rsidRDefault="008813FF" w:rsidP="00D96C21">
      <w:pPr>
        <w:ind w:firstLine="360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D96C21" w:rsidRPr="001624C1">
        <w:rPr>
          <w:rFonts w:ascii="Arial Narrow" w:hAnsi="Arial Narrow" w:cs="Arial"/>
        </w:rPr>
        <w:t xml:space="preserve">  Ocenie podlegają następujące kryteria: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ranga zadania i jego znaczenie dla promocji miasta Leszna,</w:t>
      </w:r>
    </w:p>
    <w:p w:rsidR="00B31462" w:rsidRPr="000662C6" w:rsidRDefault="00B31462" w:rsidP="00B31462">
      <w:pPr>
        <w:jc w:val="both"/>
        <w:rPr>
          <w:rFonts w:ascii="Arial Narrow" w:hAnsi="Arial Narrow" w:cs="Arial"/>
        </w:rPr>
      </w:pPr>
      <w:r w:rsidRPr="000662C6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rzetelność przedstawionej oferty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- </w:t>
      </w:r>
      <w:r w:rsidRPr="000662C6">
        <w:rPr>
          <w:rFonts w:ascii="Arial Narrow" w:hAnsi="Arial Narrow" w:cs="Arial"/>
        </w:rPr>
        <w:t xml:space="preserve">dotychczasowe doświadczenia oferenta w realizacji zadań  podobnego rodzaju oraz </w:t>
      </w:r>
      <w:r>
        <w:rPr>
          <w:rFonts w:ascii="Arial Narrow" w:hAnsi="Arial Narrow" w:cs="Arial"/>
        </w:rPr>
        <w:t xml:space="preserve">   </w:t>
      </w:r>
      <w:r w:rsidRPr="000662C6">
        <w:rPr>
          <w:rFonts w:ascii="Arial Narrow" w:hAnsi="Arial Narrow" w:cs="Arial"/>
        </w:rPr>
        <w:t>dotychczasowe doświadczenia samorządu Leszna we współpracy z oferentem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0662C6">
        <w:rPr>
          <w:rFonts w:ascii="Arial Narrow" w:hAnsi="Arial Narrow" w:cs="Arial"/>
        </w:rPr>
        <w:t>- wielkość środków własnych zaangażowanych w realizowane zadanie,</w:t>
      </w:r>
    </w:p>
    <w:p w:rsidR="00EA18BD" w:rsidRDefault="00EA18BD" w:rsidP="00EA18BD">
      <w:pPr>
        <w:jc w:val="both"/>
        <w:rPr>
          <w:rFonts w:ascii="Arial Narrow" w:hAnsi="Arial Narrow"/>
          <w:b/>
        </w:rPr>
      </w:pPr>
      <w:r w:rsidRPr="00EA18BD">
        <w:rPr>
          <w:rFonts w:ascii="Arial Narrow" w:hAnsi="Arial Narrow" w:cs="Arial"/>
          <w:b/>
        </w:rPr>
        <w:t xml:space="preserve">VII. Informacja o </w:t>
      </w:r>
      <w:r w:rsidRPr="00EA18BD">
        <w:rPr>
          <w:rFonts w:ascii="Arial Narrow" w:hAnsi="Arial Narrow"/>
          <w:b/>
        </w:rPr>
        <w:t xml:space="preserve">zrealizowanych przez organ administracji </w:t>
      </w:r>
      <w:r w:rsidRPr="00EA18BD">
        <w:rPr>
          <w:rStyle w:val="Uwydatnienie"/>
          <w:rFonts w:ascii="Arial Narrow" w:hAnsi="Arial Narrow"/>
          <w:b/>
        </w:rPr>
        <w:t>publicznej</w:t>
      </w:r>
      <w:r w:rsidRPr="00EA18BD">
        <w:rPr>
          <w:rFonts w:ascii="Arial Narrow" w:hAnsi="Arial Narrow"/>
          <w:b/>
        </w:rPr>
        <w:t xml:space="preserve"> w roku ogłoszenia otwartego konkursu ofert i w roku poprzednim zadaniach </w:t>
      </w:r>
      <w:r w:rsidRPr="00EA18BD">
        <w:rPr>
          <w:rStyle w:val="Uwydatnienie"/>
          <w:rFonts w:ascii="Arial Narrow" w:hAnsi="Arial Narrow"/>
          <w:b/>
          <w:i w:val="0"/>
        </w:rPr>
        <w:t>publicznych</w:t>
      </w:r>
      <w:r w:rsidRPr="00EA18BD">
        <w:rPr>
          <w:rFonts w:ascii="Arial Narrow" w:hAnsi="Arial Narrow"/>
          <w:b/>
        </w:rPr>
        <w:t xml:space="preserve"> tego samego rodzaju i związanych z nimi kosztami, ze szczególnym uwzględnieniem wysokości dotacji przekazanych organizacjom pozarządowym i podmiotom, o których mowa w art. 3 ust. 3</w:t>
      </w:r>
      <w:r w:rsidR="00170030">
        <w:rPr>
          <w:rFonts w:ascii="Arial Narrow" w:hAnsi="Arial Narrow"/>
          <w:b/>
        </w:rPr>
        <w:t xml:space="preserve"> ustawy:</w:t>
      </w:r>
    </w:p>
    <w:p w:rsidR="00EA18BD" w:rsidRDefault="00EA18BD" w:rsidP="00EA18BD">
      <w:pPr>
        <w:jc w:val="both"/>
        <w:rPr>
          <w:rFonts w:ascii="Arial Narrow" w:hAnsi="Arial Narrow"/>
          <w:b/>
        </w:rPr>
      </w:pPr>
    </w:p>
    <w:p w:rsidR="00EA18BD" w:rsidRPr="002777D8" w:rsidRDefault="00EA18BD" w:rsidP="00EA18BD">
      <w:pPr>
        <w:jc w:val="both"/>
        <w:rPr>
          <w:rFonts w:ascii="Arial Narrow" w:hAnsi="Arial Narrow" w:cs="Arial"/>
        </w:rPr>
      </w:pPr>
      <w:r w:rsidRPr="00EA18BD">
        <w:rPr>
          <w:rFonts w:ascii="Arial Narrow" w:hAnsi="Arial Narrow"/>
        </w:rPr>
        <w:t>Zadania</w:t>
      </w:r>
      <w:r w:rsidRPr="00EA18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w zakresie </w:t>
      </w:r>
      <w:r w:rsidR="00B31462">
        <w:rPr>
          <w:rFonts w:ascii="Arial Narrow" w:hAnsi="Arial Narrow" w:cs="Arial"/>
        </w:rPr>
        <w:t>Wspieranie działań kulturalnych na rzecz środowiska lokalnego było realizowane</w:t>
      </w:r>
      <w:r w:rsidR="00D66E00">
        <w:rPr>
          <w:rFonts w:ascii="Arial Narrow" w:hAnsi="Arial Narrow" w:cs="Arial"/>
        </w:rPr>
        <w:t xml:space="preserve"> w roku 2016</w:t>
      </w:r>
      <w:r w:rsidRPr="00EA18BD">
        <w:rPr>
          <w:rFonts w:ascii="Arial Narrow" w:hAnsi="Arial Narrow"/>
        </w:rPr>
        <w:t>.</w:t>
      </w:r>
      <w:r w:rsidRPr="00EA18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r w:rsidR="00170030">
        <w:rPr>
          <w:rFonts w:ascii="Arial Narrow" w:hAnsi="Arial Narrow" w:cs="Arial"/>
        </w:rPr>
        <w:t>W</w:t>
      </w:r>
      <w:r>
        <w:rPr>
          <w:rFonts w:ascii="Arial Narrow" w:hAnsi="Arial Narrow" w:cs="Arial"/>
        </w:rPr>
        <w:t xml:space="preserve"> roku 2016</w:t>
      </w:r>
      <w:r w:rsidRPr="002777D8">
        <w:rPr>
          <w:rFonts w:ascii="Arial Narrow" w:hAnsi="Arial Narrow" w:cs="Arial"/>
        </w:rPr>
        <w:t xml:space="preserve"> </w:t>
      </w:r>
      <w:r w:rsidR="008813FF" w:rsidRPr="008813FF">
        <w:rPr>
          <w:rFonts w:ascii="Arial Narrow" w:hAnsi="Arial Narrow"/>
        </w:rPr>
        <w:t>wysokości dotacji przekazanych organizacjom pozarządowym i podmiotom, o których mowa w art. 3 ust. 3 ustawy</w:t>
      </w:r>
      <w:r w:rsidR="008813FF" w:rsidRPr="002777D8">
        <w:rPr>
          <w:rFonts w:ascii="Arial Narrow" w:hAnsi="Arial Narrow" w:cs="Arial"/>
        </w:rPr>
        <w:t xml:space="preserve"> </w:t>
      </w:r>
      <w:r w:rsidRPr="002777D8">
        <w:rPr>
          <w:rFonts w:ascii="Arial Narrow" w:hAnsi="Arial Narrow" w:cs="Arial"/>
        </w:rPr>
        <w:t xml:space="preserve">– </w:t>
      </w:r>
      <w:r w:rsidR="00D66E00">
        <w:rPr>
          <w:rFonts w:ascii="Arial Narrow" w:hAnsi="Arial Narrow" w:cs="Arial"/>
        </w:rPr>
        <w:t>190.000</w:t>
      </w:r>
      <w:r w:rsidRPr="002777D8">
        <w:rPr>
          <w:rFonts w:ascii="Arial Narrow" w:hAnsi="Arial Narrow" w:cs="Arial"/>
        </w:rPr>
        <w:t xml:space="preserve"> PLN</w:t>
      </w:r>
      <w:r w:rsidR="00170030">
        <w:rPr>
          <w:rFonts w:ascii="Arial Narrow" w:hAnsi="Arial Narrow" w:cs="Arial"/>
        </w:rPr>
        <w:t>.</w:t>
      </w:r>
    </w:p>
    <w:p w:rsidR="00EA18BD" w:rsidRPr="00EA18BD" w:rsidRDefault="00EA18BD" w:rsidP="00936E99">
      <w:pPr>
        <w:jc w:val="both"/>
        <w:rPr>
          <w:rFonts w:ascii="Arial Narrow" w:hAnsi="Arial Narrow" w:cs="Arial"/>
          <w:b/>
        </w:rPr>
      </w:pPr>
    </w:p>
    <w:p w:rsidR="00B02CBF" w:rsidRPr="00EA18BD" w:rsidRDefault="00170030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VIII</w:t>
      </w:r>
      <w:r w:rsidR="00B02CBF" w:rsidRPr="00EA18BD">
        <w:rPr>
          <w:rFonts w:ascii="Arial Narrow" w:hAnsi="Arial Narrow" w:cs="Arial"/>
          <w:b/>
        </w:rPr>
        <w:t>. Postanowienia końcowe</w:t>
      </w:r>
    </w:p>
    <w:p w:rsidR="00FD7C59" w:rsidRPr="001624C1" w:rsidRDefault="00FD7C59" w:rsidP="00E2727B">
      <w:pPr>
        <w:ind w:left="42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</w:t>
      </w:r>
      <w:r w:rsidR="00B02CBF" w:rsidRPr="001624C1">
        <w:rPr>
          <w:rFonts w:ascii="Arial Narrow" w:hAnsi="Arial Narrow" w:cs="Arial"/>
        </w:rPr>
        <w:t>Dotacji nie można wykorzystywać na:</w:t>
      </w:r>
    </w:p>
    <w:p w:rsidR="00B02CBF" w:rsidRPr="001624C1" w:rsidRDefault="008813FF" w:rsidP="008813FF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>prowadzenie działalności gospodarczej,</w:t>
      </w:r>
    </w:p>
    <w:p w:rsidR="00B02CBF" w:rsidRPr="001624C1" w:rsidRDefault="008813FF" w:rsidP="00E2727B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>realizację zadań już zleconych danej jednostce przez Prezydenta Miasta Leszna</w:t>
      </w:r>
    </w:p>
    <w:p w:rsidR="00FD7C59" w:rsidRPr="001624C1" w:rsidRDefault="008813FF" w:rsidP="00E2727B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</w:t>
      </w:r>
      <w:r w:rsidR="00FD7C59" w:rsidRPr="001624C1">
        <w:rPr>
          <w:rFonts w:ascii="Arial Narrow" w:hAnsi="Arial Narrow" w:cs="Arial"/>
        </w:rPr>
        <w:t xml:space="preserve"> Kwota przyznanej dotacji może być niższa od wnioskowanej.</w:t>
      </w:r>
    </w:p>
    <w:p w:rsidR="00B02CBF" w:rsidRPr="001624C1" w:rsidRDefault="008813FF" w:rsidP="00E2727B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FD7C59" w:rsidRPr="001624C1">
        <w:rPr>
          <w:rFonts w:ascii="Arial Narrow" w:hAnsi="Arial Narrow" w:cs="Arial"/>
        </w:rPr>
        <w:t xml:space="preserve"> Z</w:t>
      </w:r>
      <w:r w:rsidR="00B02CBF" w:rsidRPr="001624C1">
        <w:rPr>
          <w:rFonts w:ascii="Arial Narrow" w:hAnsi="Arial Narrow" w:cs="Arial"/>
        </w:rPr>
        <w:t xml:space="preserve">astrzega się możliwość nierozstrzygnięcia konkursu w poszczególnych zadaniach, bez prawa  </w:t>
      </w:r>
    </w:p>
    <w:p w:rsidR="00B02CBF" w:rsidRPr="001624C1" w:rsidRDefault="00B02CBF" w:rsidP="00B02CBF">
      <w:pPr>
        <w:ind w:firstLine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do odwołania.</w:t>
      </w:r>
    </w:p>
    <w:p w:rsidR="00FD7C59" w:rsidRPr="001624C1" w:rsidRDefault="00FD7C59" w:rsidP="00B02CBF">
      <w:pPr>
        <w:ind w:firstLine="360"/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043796">
      <w:pPr>
        <w:tabs>
          <w:tab w:val="left" w:pos="2130"/>
        </w:tabs>
        <w:rPr>
          <w:rFonts w:ascii="Arial Narrow" w:hAnsi="Arial Narrow" w:cs="Arial"/>
        </w:rPr>
      </w:pPr>
    </w:p>
    <w:sectPr w:rsidR="00B02CBF" w:rsidRPr="001624C1" w:rsidSect="009C3333"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DBF"/>
    <w:multiLevelType w:val="hybridMultilevel"/>
    <w:tmpl w:val="B0705C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D1FD0"/>
    <w:multiLevelType w:val="hybridMultilevel"/>
    <w:tmpl w:val="7354D6E8"/>
    <w:lvl w:ilvl="0" w:tplc="4BEAA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A3A69"/>
    <w:multiLevelType w:val="multilevel"/>
    <w:tmpl w:val="9EF0EE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0F2F2538"/>
    <w:multiLevelType w:val="hybridMultilevel"/>
    <w:tmpl w:val="B0E253B6"/>
    <w:lvl w:ilvl="0" w:tplc="0AFE30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C4271"/>
    <w:multiLevelType w:val="hybridMultilevel"/>
    <w:tmpl w:val="6B3EA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4E0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6C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95BAA"/>
    <w:multiLevelType w:val="hybridMultilevel"/>
    <w:tmpl w:val="73B6AC30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5270A"/>
    <w:multiLevelType w:val="hybridMultilevel"/>
    <w:tmpl w:val="6B62F6E0"/>
    <w:lvl w:ilvl="0" w:tplc="99CEDA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53503"/>
    <w:multiLevelType w:val="hybridMultilevel"/>
    <w:tmpl w:val="1670203C"/>
    <w:lvl w:ilvl="0" w:tplc="FED851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B8150C"/>
    <w:multiLevelType w:val="multilevel"/>
    <w:tmpl w:val="B0705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9570AB"/>
    <w:multiLevelType w:val="hybridMultilevel"/>
    <w:tmpl w:val="48E83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F3DC1"/>
    <w:multiLevelType w:val="singleLevel"/>
    <w:tmpl w:val="7D7A35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1">
    <w:nsid w:val="270D4F34"/>
    <w:multiLevelType w:val="hybridMultilevel"/>
    <w:tmpl w:val="447A5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0114E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955EC"/>
    <w:multiLevelType w:val="hybridMultilevel"/>
    <w:tmpl w:val="20386F62"/>
    <w:lvl w:ilvl="0" w:tplc="AB52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13501"/>
    <w:multiLevelType w:val="hybridMultilevel"/>
    <w:tmpl w:val="8D766FC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92D91"/>
    <w:multiLevelType w:val="hybridMultilevel"/>
    <w:tmpl w:val="58E006C0"/>
    <w:lvl w:ilvl="0" w:tplc="D584A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8024B"/>
    <w:multiLevelType w:val="hybridMultilevel"/>
    <w:tmpl w:val="E7227F46"/>
    <w:lvl w:ilvl="0" w:tplc="810AF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D31ED"/>
    <w:multiLevelType w:val="hybridMultilevel"/>
    <w:tmpl w:val="8D2C4084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E75F6D"/>
    <w:multiLevelType w:val="hybridMultilevel"/>
    <w:tmpl w:val="B100FDCE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C3B55"/>
    <w:multiLevelType w:val="hybridMultilevel"/>
    <w:tmpl w:val="2088591E"/>
    <w:lvl w:ilvl="0" w:tplc="299C98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96695"/>
    <w:multiLevelType w:val="hybridMultilevel"/>
    <w:tmpl w:val="06345B9E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194E96"/>
    <w:multiLevelType w:val="hybridMultilevel"/>
    <w:tmpl w:val="8856C684"/>
    <w:lvl w:ilvl="0" w:tplc="A4BC6A2A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63E14B6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6F412AD"/>
    <w:multiLevelType w:val="hybridMultilevel"/>
    <w:tmpl w:val="7AC2051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CE052A7"/>
    <w:multiLevelType w:val="hybridMultilevel"/>
    <w:tmpl w:val="23362DA8"/>
    <w:lvl w:ilvl="0" w:tplc="FBE630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B90321"/>
    <w:multiLevelType w:val="hybridMultilevel"/>
    <w:tmpl w:val="7264DE68"/>
    <w:lvl w:ilvl="0" w:tplc="472E18C8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/>
        <w:i w:val="0"/>
        <w:sz w:val="24"/>
        <w:szCs w:val="24"/>
      </w:rPr>
    </w:lvl>
    <w:lvl w:ilvl="1" w:tplc="C1B02B7A">
      <w:start w:val="1"/>
      <w:numFmt w:val="ordinal"/>
      <w:lvlText w:val="%2"/>
      <w:lvlJc w:val="left"/>
      <w:pPr>
        <w:tabs>
          <w:tab w:val="num" w:pos="454"/>
        </w:tabs>
        <w:ind w:left="454" w:hanging="454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F54A2D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33F74"/>
    <w:multiLevelType w:val="hybridMultilevel"/>
    <w:tmpl w:val="3A08C856"/>
    <w:lvl w:ilvl="0" w:tplc="57ACE9B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C183628"/>
    <w:multiLevelType w:val="hybridMultilevel"/>
    <w:tmpl w:val="C1E05BE8"/>
    <w:lvl w:ilvl="0" w:tplc="33EA0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30364"/>
    <w:multiLevelType w:val="hybridMultilevel"/>
    <w:tmpl w:val="88CC5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234EE"/>
    <w:multiLevelType w:val="hybridMultilevel"/>
    <w:tmpl w:val="D1ECD9B8"/>
    <w:lvl w:ilvl="0" w:tplc="F1C804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5073B6"/>
    <w:multiLevelType w:val="hybridMultilevel"/>
    <w:tmpl w:val="EE9A30BE"/>
    <w:lvl w:ilvl="0" w:tplc="67EE9EF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7A0E47F8"/>
    <w:multiLevelType w:val="singleLevel"/>
    <w:tmpl w:val="6FFC7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31"/>
    <w:lvlOverride w:ilvl="0">
      <w:startOverride w:val="1"/>
    </w:lvlOverride>
  </w:num>
  <w:num w:numId="2">
    <w:abstractNumId w:val="1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1"/>
  </w:num>
  <w:num w:numId="7">
    <w:abstractNumId w:val="4"/>
  </w:num>
  <w:num w:numId="8">
    <w:abstractNumId w:val="21"/>
  </w:num>
  <w:num w:numId="9">
    <w:abstractNumId w:val="2"/>
  </w:num>
  <w:num w:numId="10">
    <w:abstractNumId w:val="3"/>
  </w:num>
  <w:num w:numId="11">
    <w:abstractNumId w:val="23"/>
  </w:num>
  <w:num w:numId="12">
    <w:abstractNumId w:val="1"/>
  </w:num>
  <w:num w:numId="13">
    <w:abstractNumId w:val="28"/>
  </w:num>
  <w:num w:numId="14">
    <w:abstractNumId w:val="22"/>
  </w:num>
  <w:num w:numId="15">
    <w:abstractNumId w:val="20"/>
  </w:num>
  <w:num w:numId="16">
    <w:abstractNumId w:val="24"/>
  </w:num>
  <w:num w:numId="17">
    <w:abstractNumId w:val="17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0"/>
  </w:num>
  <w:num w:numId="23">
    <w:abstractNumId w:val="8"/>
  </w:num>
  <w:num w:numId="24">
    <w:abstractNumId w:val="7"/>
  </w:num>
  <w:num w:numId="25">
    <w:abstractNumId w:val="6"/>
  </w:num>
  <w:num w:numId="26">
    <w:abstractNumId w:val="9"/>
  </w:num>
  <w:num w:numId="27">
    <w:abstractNumId w:val="12"/>
  </w:num>
  <w:num w:numId="28">
    <w:abstractNumId w:val="14"/>
  </w:num>
  <w:num w:numId="29">
    <w:abstractNumId w:val="26"/>
  </w:num>
  <w:num w:numId="30">
    <w:abstractNumId w:val="25"/>
  </w:num>
  <w:num w:numId="31">
    <w:abstractNumId w:val="30"/>
  </w:num>
  <w:num w:numId="32">
    <w:abstractNumId w:val="16"/>
  </w:num>
  <w:num w:numId="33">
    <w:abstractNumId w:val="1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5F"/>
    <w:rsid w:val="00003479"/>
    <w:rsid w:val="00043796"/>
    <w:rsid w:val="0006172A"/>
    <w:rsid w:val="00064319"/>
    <w:rsid w:val="000F681D"/>
    <w:rsid w:val="0011376F"/>
    <w:rsid w:val="001624C1"/>
    <w:rsid w:val="00170030"/>
    <w:rsid w:val="00172BCD"/>
    <w:rsid w:val="00176B3B"/>
    <w:rsid w:val="0019169D"/>
    <w:rsid w:val="00192CC4"/>
    <w:rsid w:val="001948F6"/>
    <w:rsid w:val="00197F1A"/>
    <w:rsid w:val="001B07DA"/>
    <w:rsid w:val="001B0DB9"/>
    <w:rsid w:val="001F370A"/>
    <w:rsid w:val="00213012"/>
    <w:rsid w:val="00233533"/>
    <w:rsid w:val="00254154"/>
    <w:rsid w:val="00254F66"/>
    <w:rsid w:val="002777D8"/>
    <w:rsid w:val="00277D11"/>
    <w:rsid w:val="00296683"/>
    <w:rsid w:val="002A47BC"/>
    <w:rsid w:val="002B5694"/>
    <w:rsid w:val="002E15D6"/>
    <w:rsid w:val="002E580C"/>
    <w:rsid w:val="003405DC"/>
    <w:rsid w:val="00345F43"/>
    <w:rsid w:val="003533FA"/>
    <w:rsid w:val="00366A82"/>
    <w:rsid w:val="00367912"/>
    <w:rsid w:val="003A383B"/>
    <w:rsid w:val="003B3549"/>
    <w:rsid w:val="003C3BF8"/>
    <w:rsid w:val="003D5699"/>
    <w:rsid w:val="00401BDB"/>
    <w:rsid w:val="00405524"/>
    <w:rsid w:val="00410BFD"/>
    <w:rsid w:val="004A6AA6"/>
    <w:rsid w:val="005005BC"/>
    <w:rsid w:val="0053233D"/>
    <w:rsid w:val="00541EB0"/>
    <w:rsid w:val="005624A8"/>
    <w:rsid w:val="00562548"/>
    <w:rsid w:val="00562AD4"/>
    <w:rsid w:val="005771CF"/>
    <w:rsid w:val="00581B34"/>
    <w:rsid w:val="005A4C1B"/>
    <w:rsid w:val="005A5309"/>
    <w:rsid w:val="005B5E7F"/>
    <w:rsid w:val="005E0AE5"/>
    <w:rsid w:val="00606159"/>
    <w:rsid w:val="0063363E"/>
    <w:rsid w:val="006336D8"/>
    <w:rsid w:val="00633A55"/>
    <w:rsid w:val="0066116A"/>
    <w:rsid w:val="0067299A"/>
    <w:rsid w:val="006B7B24"/>
    <w:rsid w:val="006B7E78"/>
    <w:rsid w:val="006C201D"/>
    <w:rsid w:val="006C70E2"/>
    <w:rsid w:val="006D01F2"/>
    <w:rsid w:val="006E4D2F"/>
    <w:rsid w:val="00731D30"/>
    <w:rsid w:val="00745D17"/>
    <w:rsid w:val="007667F9"/>
    <w:rsid w:val="007B7875"/>
    <w:rsid w:val="007D6DA5"/>
    <w:rsid w:val="007E43F4"/>
    <w:rsid w:val="007F3EC1"/>
    <w:rsid w:val="00826A46"/>
    <w:rsid w:val="00827BF8"/>
    <w:rsid w:val="008813FF"/>
    <w:rsid w:val="008840E9"/>
    <w:rsid w:val="008A7B69"/>
    <w:rsid w:val="008E7DC3"/>
    <w:rsid w:val="008F5943"/>
    <w:rsid w:val="009110EC"/>
    <w:rsid w:val="009163EC"/>
    <w:rsid w:val="0092474C"/>
    <w:rsid w:val="00936E99"/>
    <w:rsid w:val="00967EA7"/>
    <w:rsid w:val="009A0077"/>
    <w:rsid w:val="009B179B"/>
    <w:rsid w:val="009C3333"/>
    <w:rsid w:val="009C56BB"/>
    <w:rsid w:val="009D1A9A"/>
    <w:rsid w:val="009E3D2C"/>
    <w:rsid w:val="009F0AEC"/>
    <w:rsid w:val="009F7570"/>
    <w:rsid w:val="00A15145"/>
    <w:rsid w:val="00A43F69"/>
    <w:rsid w:val="00A86E0D"/>
    <w:rsid w:val="00A870C9"/>
    <w:rsid w:val="00AA6C30"/>
    <w:rsid w:val="00AB2307"/>
    <w:rsid w:val="00AC0DAA"/>
    <w:rsid w:val="00AF52C7"/>
    <w:rsid w:val="00B02CBF"/>
    <w:rsid w:val="00B11135"/>
    <w:rsid w:val="00B23DED"/>
    <w:rsid w:val="00B31462"/>
    <w:rsid w:val="00B64003"/>
    <w:rsid w:val="00B91586"/>
    <w:rsid w:val="00BC4C85"/>
    <w:rsid w:val="00BE0452"/>
    <w:rsid w:val="00BE04CF"/>
    <w:rsid w:val="00BE267F"/>
    <w:rsid w:val="00BF30CE"/>
    <w:rsid w:val="00C10A9B"/>
    <w:rsid w:val="00C16A01"/>
    <w:rsid w:val="00C50601"/>
    <w:rsid w:val="00C55754"/>
    <w:rsid w:val="00C64CE9"/>
    <w:rsid w:val="00C672AD"/>
    <w:rsid w:val="00C73B15"/>
    <w:rsid w:val="00C83469"/>
    <w:rsid w:val="00C9015F"/>
    <w:rsid w:val="00CB5405"/>
    <w:rsid w:val="00CC3832"/>
    <w:rsid w:val="00CD2871"/>
    <w:rsid w:val="00D0725A"/>
    <w:rsid w:val="00D1645C"/>
    <w:rsid w:val="00D51CED"/>
    <w:rsid w:val="00D639AF"/>
    <w:rsid w:val="00D66E00"/>
    <w:rsid w:val="00D80263"/>
    <w:rsid w:val="00D8722E"/>
    <w:rsid w:val="00D96C21"/>
    <w:rsid w:val="00DA08B2"/>
    <w:rsid w:val="00DC1B8D"/>
    <w:rsid w:val="00DD3A3B"/>
    <w:rsid w:val="00DD5587"/>
    <w:rsid w:val="00DD61A7"/>
    <w:rsid w:val="00DE0A17"/>
    <w:rsid w:val="00DE4613"/>
    <w:rsid w:val="00DF4121"/>
    <w:rsid w:val="00E2727B"/>
    <w:rsid w:val="00E31FE1"/>
    <w:rsid w:val="00E35A14"/>
    <w:rsid w:val="00E36AD6"/>
    <w:rsid w:val="00E73415"/>
    <w:rsid w:val="00EA18BD"/>
    <w:rsid w:val="00EC6324"/>
    <w:rsid w:val="00F74231"/>
    <w:rsid w:val="00F80D85"/>
    <w:rsid w:val="00F91A44"/>
    <w:rsid w:val="00FA4DDB"/>
    <w:rsid w:val="00FA6B6E"/>
    <w:rsid w:val="00FB1631"/>
    <w:rsid w:val="00FC0D72"/>
    <w:rsid w:val="00FC21F5"/>
    <w:rsid w:val="00FD605F"/>
    <w:rsid w:val="00FD75EA"/>
    <w:rsid w:val="00FD7C59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2C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05F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63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02CB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C70E2"/>
    <w:rPr>
      <w:i/>
      <w:iCs/>
    </w:rPr>
  </w:style>
  <w:style w:type="paragraph" w:styleId="Akapitzlist">
    <w:name w:val="List Paragraph"/>
    <w:basedOn w:val="Normalny"/>
    <w:uiPriority w:val="34"/>
    <w:qFormat/>
    <w:rsid w:val="00254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2C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05F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63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02CB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C70E2"/>
    <w:rPr>
      <w:i/>
      <w:iCs/>
    </w:rPr>
  </w:style>
  <w:style w:type="paragraph" w:styleId="Akapitzlist">
    <w:name w:val="List Paragraph"/>
    <w:basedOn w:val="Normalny"/>
    <w:uiPriority w:val="34"/>
    <w:qFormat/>
    <w:rsid w:val="0025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BA6E2-FE9A-41D4-8AA4-5ACC64E9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otwartego konkursu ofert</vt:lpstr>
    </vt:vector>
  </TitlesOfParts>
  <Company>Urząd Miasta Leszna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</dc:title>
  <dc:creator>jola</dc:creator>
  <cp:lastModifiedBy>Jusko Jolanta</cp:lastModifiedBy>
  <cp:revision>2</cp:revision>
  <cp:lastPrinted>2016-11-16T11:07:00Z</cp:lastPrinted>
  <dcterms:created xsi:type="dcterms:W3CDTF">2016-11-17T08:14:00Z</dcterms:created>
  <dcterms:modified xsi:type="dcterms:W3CDTF">2016-11-17T08:14:00Z</dcterms:modified>
</cp:coreProperties>
</file>