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120BC0">
        <w:rPr>
          <w:rFonts w:ascii="Arial" w:hAnsi="Arial" w:cs="Arial"/>
          <w:b/>
        </w:rPr>
        <w:t>272/</w:t>
      </w:r>
      <w:r w:rsidR="00BD198F" w:rsidRPr="00826CAC">
        <w:rPr>
          <w:rFonts w:ascii="Arial" w:hAnsi="Arial" w:cs="Arial"/>
          <w:b/>
        </w:rPr>
        <w:t>2016</w:t>
      </w:r>
    </w:p>
    <w:p w:rsidR="008E31F9" w:rsidRPr="00826CAC" w:rsidRDefault="008E31F9" w:rsidP="008E31F9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8E31F9" w:rsidRPr="00826CAC" w:rsidRDefault="00D9130C" w:rsidP="008E31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20BC0">
        <w:rPr>
          <w:rFonts w:ascii="Arial" w:hAnsi="Arial" w:cs="Arial"/>
          <w:b/>
        </w:rPr>
        <w:t xml:space="preserve">20 </w:t>
      </w:r>
      <w:r w:rsidR="00495549">
        <w:rPr>
          <w:rFonts w:ascii="Arial" w:hAnsi="Arial" w:cs="Arial"/>
          <w:b/>
        </w:rPr>
        <w:t>czerwca</w:t>
      </w:r>
      <w:r>
        <w:rPr>
          <w:rFonts w:ascii="Arial" w:hAnsi="Arial" w:cs="Arial"/>
          <w:b/>
        </w:rPr>
        <w:t xml:space="preserve"> </w:t>
      </w:r>
      <w:r w:rsidR="00BD198F" w:rsidRPr="00826CAC">
        <w:rPr>
          <w:rFonts w:ascii="Arial" w:hAnsi="Arial" w:cs="Arial"/>
          <w:b/>
        </w:rPr>
        <w:t>2016</w:t>
      </w:r>
      <w:r w:rsidR="008E31F9"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3F60E2">
        <w:rPr>
          <w:rFonts w:ascii="Arial" w:hAnsi="Arial" w:cs="Arial"/>
        </w:rPr>
        <w:br/>
      </w:r>
      <w:r w:rsidR="00495549">
        <w:rPr>
          <w:rFonts w:ascii="Arial" w:hAnsi="Arial" w:cs="Arial"/>
        </w:rPr>
        <w:t>ds. planowania i zagospodarowania przestrzennego w Wydziale Architektury, Planowania Przestrzennego i Budownictwa</w:t>
      </w:r>
      <w:r w:rsidR="00304C6C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572B91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572B91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572B91">
        <w:rPr>
          <w:rFonts w:ascii="Arial" w:hAnsi="Arial" w:cs="Arial"/>
        </w:rPr>
        <w:t>1</w:t>
      </w:r>
      <w:r w:rsidR="00304C6C" w:rsidRPr="00572B91">
        <w:rPr>
          <w:rFonts w:ascii="Arial" w:hAnsi="Arial" w:cs="Arial"/>
        </w:rPr>
        <w:t>.</w:t>
      </w:r>
      <w:r w:rsidR="00E20F22" w:rsidRPr="00572B91">
        <w:rPr>
          <w:rFonts w:ascii="Arial" w:hAnsi="Arial" w:cs="Arial"/>
        </w:rPr>
        <w:t xml:space="preserve"> </w:t>
      </w:r>
      <w:r w:rsidR="00F27D59" w:rsidRPr="00572B91">
        <w:rPr>
          <w:rFonts w:ascii="Arial" w:hAnsi="Arial" w:cs="Arial"/>
        </w:rPr>
        <w:t xml:space="preserve"> </w:t>
      </w:r>
      <w:r w:rsidR="00572B91" w:rsidRPr="00572B91">
        <w:rPr>
          <w:rFonts w:ascii="Arial" w:hAnsi="Arial" w:cs="Arial"/>
        </w:rPr>
        <w:t>Adam Mytych – I Zastępca Prezydenta Miasta Leszna – Przewodniczący Komisji</w:t>
      </w:r>
    </w:p>
    <w:p w:rsidR="00304C6C" w:rsidRDefault="00495549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11EA" w:rsidRPr="004955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Maciej Kubiak – Naczelnik Wydziału Architektury, Planowania Przestrzennego </w:t>
      </w:r>
      <w:r>
        <w:rPr>
          <w:rFonts w:ascii="Arial" w:hAnsi="Arial" w:cs="Arial"/>
        </w:rPr>
        <w:br/>
      </w:r>
      <w:r w:rsidR="00572B9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i Budownictwa, Architekt Miejski </w:t>
      </w:r>
      <w:r w:rsidR="00E20F22" w:rsidRPr="00495549">
        <w:rPr>
          <w:rFonts w:ascii="Arial" w:hAnsi="Arial" w:cs="Arial"/>
        </w:rPr>
        <w:t>– Członek</w:t>
      </w:r>
      <w:r w:rsidR="00C5023F" w:rsidRPr="00495549">
        <w:rPr>
          <w:rFonts w:ascii="Arial" w:hAnsi="Arial" w:cs="Arial"/>
        </w:rPr>
        <w:t xml:space="preserve"> </w:t>
      </w:r>
      <w:r w:rsidR="00E20F22" w:rsidRPr="00495549">
        <w:rPr>
          <w:rFonts w:ascii="Arial" w:hAnsi="Arial" w:cs="Arial"/>
        </w:rPr>
        <w:t>Komisji,</w:t>
      </w:r>
    </w:p>
    <w:p w:rsidR="00572B91" w:rsidRPr="00495549" w:rsidRDefault="00572B91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Marzena Nawrocka – Główny specjalista w Wydziale Architektury, Planowania     </w:t>
      </w:r>
      <w:r>
        <w:rPr>
          <w:rFonts w:ascii="Arial" w:hAnsi="Arial" w:cs="Arial"/>
        </w:rPr>
        <w:br/>
        <w:t xml:space="preserve">     Przestrzennego i Budownictwa </w:t>
      </w:r>
      <w:r w:rsidRPr="00495549">
        <w:rPr>
          <w:rFonts w:ascii="Arial" w:hAnsi="Arial" w:cs="Arial"/>
        </w:rPr>
        <w:t>– Członek Komisji,</w:t>
      </w:r>
    </w:p>
    <w:p w:rsidR="00E20F22" w:rsidRPr="00495549" w:rsidRDefault="00572B91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0F22" w:rsidRPr="00495549">
        <w:rPr>
          <w:rFonts w:ascii="Arial" w:hAnsi="Arial" w:cs="Arial"/>
        </w:rPr>
        <w:t xml:space="preserve">. </w:t>
      </w:r>
      <w:r w:rsidR="00F27D59" w:rsidRPr="00495549">
        <w:rPr>
          <w:rFonts w:ascii="Arial" w:hAnsi="Arial" w:cs="Arial"/>
        </w:rPr>
        <w:t xml:space="preserve"> </w:t>
      </w:r>
      <w:r w:rsidR="00E20F22" w:rsidRPr="00495549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572B91" w:rsidRPr="0006686B" w:rsidRDefault="00572B91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5B61"/>
    <w:rsid w:val="000C1DC1"/>
    <w:rsid w:val="000D5E7B"/>
    <w:rsid w:val="000F529A"/>
    <w:rsid w:val="00120BC0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5549"/>
    <w:rsid w:val="0049669E"/>
    <w:rsid w:val="00497AB0"/>
    <w:rsid w:val="004A50B8"/>
    <w:rsid w:val="004B099A"/>
    <w:rsid w:val="004D5EC4"/>
    <w:rsid w:val="004E0817"/>
    <w:rsid w:val="00511A2C"/>
    <w:rsid w:val="00553227"/>
    <w:rsid w:val="00572B91"/>
    <w:rsid w:val="006057DE"/>
    <w:rsid w:val="00612CB6"/>
    <w:rsid w:val="006156D0"/>
    <w:rsid w:val="006542FB"/>
    <w:rsid w:val="006A0E45"/>
    <w:rsid w:val="006E5EAA"/>
    <w:rsid w:val="007115A3"/>
    <w:rsid w:val="00721425"/>
    <w:rsid w:val="00725458"/>
    <w:rsid w:val="007652A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5AD8"/>
    <w:rsid w:val="00965CF5"/>
    <w:rsid w:val="00965D40"/>
    <w:rsid w:val="009711EA"/>
    <w:rsid w:val="00990817"/>
    <w:rsid w:val="00990864"/>
    <w:rsid w:val="0099169F"/>
    <w:rsid w:val="009B5655"/>
    <w:rsid w:val="009B74AD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5F42"/>
    <w:rsid w:val="00BA5889"/>
    <w:rsid w:val="00BA69FC"/>
    <w:rsid w:val="00BD198F"/>
    <w:rsid w:val="00BF1237"/>
    <w:rsid w:val="00C00CD5"/>
    <w:rsid w:val="00C07113"/>
    <w:rsid w:val="00C141D2"/>
    <w:rsid w:val="00C5023F"/>
    <w:rsid w:val="00C74F24"/>
    <w:rsid w:val="00CA0495"/>
    <w:rsid w:val="00CC28C1"/>
    <w:rsid w:val="00D178DA"/>
    <w:rsid w:val="00D35F52"/>
    <w:rsid w:val="00D50CCA"/>
    <w:rsid w:val="00D9130C"/>
    <w:rsid w:val="00DA3311"/>
    <w:rsid w:val="00DF38E3"/>
    <w:rsid w:val="00E11B4C"/>
    <w:rsid w:val="00E20F22"/>
    <w:rsid w:val="00E354D1"/>
    <w:rsid w:val="00E400B5"/>
    <w:rsid w:val="00E6651D"/>
    <w:rsid w:val="00EB3FEF"/>
    <w:rsid w:val="00EC1034"/>
    <w:rsid w:val="00EF547D"/>
    <w:rsid w:val="00F0441E"/>
    <w:rsid w:val="00F27D59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1E83-3F1B-46C5-BB7D-31AB13D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64</cp:revision>
  <cp:lastPrinted>2016-06-17T09:16:00Z</cp:lastPrinted>
  <dcterms:created xsi:type="dcterms:W3CDTF">2015-02-03T11:31:00Z</dcterms:created>
  <dcterms:modified xsi:type="dcterms:W3CDTF">2016-06-27T12:33:00Z</dcterms:modified>
</cp:coreProperties>
</file>