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03" w:rsidRDefault="006D0C03" w:rsidP="006D0C03">
      <w:pPr>
        <w:pStyle w:val="Default"/>
        <w:jc w:val="center"/>
        <w:rPr>
          <w:b/>
          <w:bCs/>
          <w:sz w:val="22"/>
          <w:szCs w:val="22"/>
        </w:rPr>
      </w:pPr>
    </w:p>
    <w:p w:rsidR="00A0478F" w:rsidRDefault="00A0478F" w:rsidP="006D0C03">
      <w:pPr>
        <w:pStyle w:val="Default"/>
        <w:jc w:val="center"/>
        <w:rPr>
          <w:b/>
          <w:bCs/>
          <w:sz w:val="22"/>
          <w:szCs w:val="22"/>
        </w:rPr>
      </w:pPr>
    </w:p>
    <w:p w:rsidR="00E461C1" w:rsidRDefault="00E461C1" w:rsidP="006D0C03">
      <w:pPr>
        <w:pStyle w:val="Default"/>
        <w:jc w:val="center"/>
        <w:rPr>
          <w:b/>
          <w:bCs/>
          <w:sz w:val="22"/>
          <w:szCs w:val="22"/>
        </w:rPr>
      </w:pPr>
    </w:p>
    <w:p w:rsidR="006D0C03" w:rsidRDefault="006D0C03" w:rsidP="006D0C03">
      <w:pPr>
        <w:pStyle w:val="Default"/>
        <w:jc w:val="center"/>
        <w:rPr>
          <w:b/>
          <w:bCs/>
          <w:sz w:val="22"/>
          <w:szCs w:val="22"/>
        </w:rPr>
      </w:pPr>
    </w:p>
    <w:p w:rsidR="006D0C03" w:rsidRPr="00986D62" w:rsidRDefault="006D0C03" w:rsidP="00BF19BE">
      <w:pPr>
        <w:pStyle w:val="Default"/>
        <w:jc w:val="center"/>
        <w:rPr>
          <w:sz w:val="22"/>
          <w:szCs w:val="22"/>
        </w:rPr>
      </w:pPr>
      <w:r w:rsidRPr="00986D62">
        <w:rPr>
          <w:b/>
          <w:bCs/>
          <w:sz w:val="22"/>
          <w:szCs w:val="22"/>
        </w:rPr>
        <w:t>Załącznik</w:t>
      </w:r>
    </w:p>
    <w:p w:rsidR="006D0C03" w:rsidRPr="00D106B5" w:rsidRDefault="006D0C03" w:rsidP="00BF19BE">
      <w:pPr>
        <w:pStyle w:val="Default"/>
        <w:jc w:val="center"/>
        <w:rPr>
          <w:sz w:val="22"/>
          <w:szCs w:val="22"/>
        </w:rPr>
      </w:pPr>
      <w:r w:rsidRPr="00D106B5">
        <w:rPr>
          <w:b/>
          <w:bCs/>
          <w:sz w:val="22"/>
          <w:szCs w:val="22"/>
        </w:rPr>
        <w:t>do decyzji Prezydenta Miasta Leszna z dnia 18 stycznia 2023 roku o środowiskowych uwarunkowaniach - znak OS.6220.3.2022.</w:t>
      </w:r>
    </w:p>
    <w:p w:rsidR="006D0C03" w:rsidRPr="00D106B5" w:rsidRDefault="006D0C03" w:rsidP="006D0C03">
      <w:pPr>
        <w:pStyle w:val="Default"/>
        <w:rPr>
          <w:b/>
          <w:bCs/>
          <w:sz w:val="22"/>
          <w:szCs w:val="22"/>
        </w:rPr>
      </w:pPr>
    </w:p>
    <w:p w:rsidR="006D0C03" w:rsidRPr="00D106B5" w:rsidRDefault="006D0C03" w:rsidP="006D0C03">
      <w:pPr>
        <w:pStyle w:val="Default"/>
        <w:jc w:val="center"/>
        <w:rPr>
          <w:b/>
          <w:bCs/>
          <w:sz w:val="22"/>
          <w:szCs w:val="22"/>
        </w:rPr>
      </w:pPr>
      <w:r w:rsidRPr="00D106B5">
        <w:rPr>
          <w:b/>
          <w:bCs/>
          <w:sz w:val="22"/>
          <w:szCs w:val="22"/>
        </w:rPr>
        <w:t>Charakterystyka przedsięwzięcia</w:t>
      </w:r>
    </w:p>
    <w:p w:rsidR="006D0C03" w:rsidRPr="00D106B5" w:rsidRDefault="006D0C03" w:rsidP="006D0C03">
      <w:pPr>
        <w:pStyle w:val="Default"/>
        <w:jc w:val="center"/>
        <w:rPr>
          <w:sz w:val="22"/>
          <w:szCs w:val="22"/>
        </w:rPr>
      </w:pPr>
    </w:p>
    <w:p w:rsidR="006D0C03" w:rsidRPr="00D106B5" w:rsidRDefault="006D0C03" w:rsidP="00F27AC6">
      <w:pPr>
        <w:spacing w:line="240" w:lineRule="auto"/>
        <w:jc w:val="both"/>
        <w:rPr>
          <w:rFonts w:ascii="Times New Roman" w:hAnsi="Times New Roman" w:cs="Times New Roman"/>
        </w:rPr>
      </w:pPr>
      <w:r w:rsidRPr="00D106B5">
        <w:rPr>
          <w:rFonts w:ascii="Times New Roman" w:hAnsi="Times New Roman" w:cs="Times New Roman"/>
        </w:rPr>
        <w:t xml:space="preserve">dla inwestycji pod nazwą: </w:t>
      </w:r>
      <w:r w:rsidR="00361BF3" w:rsidRPr="00D106B5">
        <w:rPr>
          <w:rFonts w:ascii="Times New Roman" w:hAnsi="Times New Roman" w:cs="Times New Roman"/>
        </w:rPr>
        <w:t xml:space="preserve">„Budowa Elektrowni Fotowoltaicznej PV Leszno o mocy do 25 MW wraz </w:t>
      </w:r>
      <w:r w:rsidR="00361BF3" w:rsidRPr="00D106B5">
        <w:rPr>
          <w:rFonts w:ascii="Times New Roman" w:hAnsi="Times New Roman" w:cs="Times New Roman"/>
        </w:rPr>
        <w:br/>
        <w:t xml:space="preserve">z niezbędną infrastrukturą techniczną, na działkach o nr ewidencyjnych 1, 2, 3, 4, 5, 6 oraz 8, </w:t>
      </w:r>
      <w:r w:rsidR="00156A95" w:rsidRPr="00D106B5">
        <w:rPr>
          <w:rFonts w:ascii="Times New Roman" w:hAnsi="Times New Roman" w:cs="Times New Roman"/>
        </w:rPr>
        <w:br/>
      </w:r>
      <w:r w:rsidR="00361BF3" w:rsidRPr="00D106B5">
        <w:rPr>
          <w:rFonts w:ascii="Times New Roman" w:hAnsi="Times New Roman" w:cs="Times New Roman"/>
        </w:rPr>
        <w:t>w obrębie Leszno, arkusz mapy 75, w gminie Leszno - Miasto”</w:t>
      </w:r>
      <w:r w:rsidR="00156A95" w:rsidRPr="00D106B5">
        <w:rPr>
          <w:rFonts w:ascii="Times New Roman" w:hAnsi="Times New Roman" w:cs="Times New Roman"/>
        </w:rPr>
        <w:t>.</w:t>
      </w:r>
      <w:r w:rsidR="00361BF3" w:rsidRPr="00D106B5">
        <w:rPr>
          <w:rFonts w:ascii="Times New Roman" w:hAnsi="Times New Roman" w:cs="Times New Roman"/>
        </w:rPr>
        <w:t xml:space="preserve"> </w:t>
      </w:r>
    </w:p>
    <w:p w:rsidR="006D0C03" w:rsidRPr="00D106B5" w:rsidRDefault="006D0C03" w:rsidP="0025191C">
      <w:pPr>
        <w:pStyle w:val="Default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D106B5">
        <w:rPr>
          <w:b/>
          <w:bCs/>
          <w:sz w:val="22"/>
          <w:szCs w:val="22"/>
        </w:rPr>
        <w:t>Zakres przedsięwzięcia.</w:t>
      </w:r>
    </w:p>
    <w:p w:rsidR="00ED44DD" w:rsidRPr="00D106B5" w:rsidRDefault="00ED44DD" w:rsidP="00ED44DD">
      <w:pPr>
        <w:pStyle w:val="Default"/>
        <w:ind w:left="1080"/>
        <w:rPr>
          <w:sz w:val="22"/>
          <w:szCs w:val="22"/>
        </w:rPr>
      </w:pPr>
    </w:p>
    <w:p w:rsidR="001D5207" w:rsidRPr="00D106B5" w:rsidRDefault="00ED44DD" w:rsidP="001D520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106B5">
        <w:rPr>
          <w:rFonts w:ascii="Times New Roman" w:hAnsi="Times New Roman" w:cs="Times New Roman"/>
        </w:rPr>
        <w:t xml:space="preserve">Planowane przedsięwzięcie polegać będzie na budowie elektrowni fotowoltaicznej </w:t>
      </w:r>
      <w:r w:rsidRPr="00D106B5">
        <w:rPr>
          <w:rFonts w:ascii="Times New Roman" w:hAnsi="Times New Roman" w:cs="Times New Roman"/>
        </w:rPr>
        <w:br/>
        <w:t>o mocy do 25MW. Łączna powierzchnia działek do zagospodarowania w całości w ramach zamierzonej inwestycji to 20,9632 ha. Planowane przedsięwzięcie obejmuje</w:t>
      </w:r>
      <w:r w:rsidRPr="00D106B5">
        <w:rPr>
          <w:rFonts w:ascii="Times New Roman" w:hAnsi="Times New Roman" w:cs="Times New Roman"/>
          <w:color w:val="FF0000"/>
        </w:rPr>
        <w:t xml:space="preserve"> </w:t>
      </w:r>
      <w:r w:rsidR="007A1DDE" w:rsidRPr="00D106B5">
        <w:rPr>
          <w:rFonts w:ascii="Times New Roman" w:hAnsi="Times New Roman" w:cs="Times New Roman"/>
        </w:rPr>
        <w:t>budowę i instalację</w:t>
      </w:r>
      <w:r w:rsidR="007A1DDE" w:rsidRPr="00D106B5">
        <w:rPr>
          <w:rFonts w:ascii="Times New Roman" w:hAnsi="Times New Roman" w:cs="Times New Roman"/>
          <w:color w:val="FF0000"/>
        </w:rPr>
        <w:t xml:space="preserve"> </w:t>
      </w:r>
      <w:r w:rsidRPr="00D106B5">
        <w:rPr>
          <w:rFonts w:ascii="Times New Roman" w:hAnsi="Times New Roman" w:cs="Times New Roman"/>
        </w:rPr>
        <w:t>m.in.</w:t>
      </w:r>
      <w:r w:rsidR="00305985" w:rsidRPr="00D106B5">
        <w:rPr>
          <w:rFonts w:ascii="Times New Roman" w:hAnsi="Times New Roman" w:cs="Times New Roman"/>
        </w:rPr>
        <w:t xml:space="preserve"> paneli fotowoltaicznych, dróg wewnętrznych, infrastruktury naziemnej i podziemnej, linii kablowych energetyczno-światłowodowych, przyłącza elektroenergetycznego, st</w:t>
      </w:r>
      <w:r w:rsidR="007A1DDE" w:rsidRPr="00D106B5">
        <w:rPr>
          <w:rFonts w:ascii="Times New Roman" w:hAnsi="Times New Roman" w:cs="Times New Roman"/>
        </w:rPr>
        <w:t>acji transformatorowej, magazynów</w:t>
      </w:r>
      <w:r w:rsidR="00305985" w:rsidRPr="00D106B5">
        <w:rPr>
          <w:rFonts w:ascii="Times New Roman" w:hAnsi="Times New Roman" w:cs="Times New Roman"/>
        </w:rPr>
        <w:t xml:space="preserve"> energii, inwerterów oraz innych niezbędnych elementów</w:t>
      </w:r>
      <w:r w:rsidRPr="00D106B5">
        <w:rPr>
          <w:rFonts w:ascii="Times New Roman" w:hAnsi="Times New Roman" w:cs="Times New Roman"/>
        </w:rPr>
        <w:t xml:space="preserve"> </w:t>
      </w:r>
      <w:r w:rsidR="00305985" w:rsidRPr="00D106B5">
        <w:rPr>
          <w:rFonts w:ascii="Times New Roman" w:hAnsi="Times New Roman" w:cs="Times New Roman"/>
        </w:rPr>
        <w:t xml:space="preserve">infrastruktury związanych </w:t>
      </w:r>
      <w:r w:rsidR="007A1DDE" w:rsidRPr="00D106B5">
        <w:rPr>
          <w:rFonts w:ascii="Times New Roman" w:hAnsi="Times New Roman" w:cs="Times New Roman"/>
        </w:rPr>
        <w:br/>
        <w:t>z budową i eksploatacją</w:t>
      </w:r>
      <w:r w:rsidR="00305985" w:rsidRPr="00D106B5">
        <w:rPr>
          <w:rFonts w:ascii="Times New Roman" w:hAnsi="Times New Roman" w:cs="Times New Roman"/>
        </w:rPr>
        <w:t xml:space="preserve"> parku ogniw. </w:t>
      </w:r>
      <w:r w:rsidRPr="00D106B5">
        <w:rPr>
          <w:rFonts w:ascii="Times New Roman" w:hAnsi="Times New Roman" w:cs="Times New Roman"/>
        </w:rPr>
        <w:t xml:space="preserve">Inwestor planuje przyłączenie przedmiotowej inwestycji </w:t>
      </w:r>
      <w:r w:rsidR="007A1DDE" w:rsidRPr="00D106B5">
        <w:rPr>
          <w:rFonts w:ascii="Times New Roman" w:hAnsi="Times New Roman" w:cs="Times New Roman"/>
        </w:rPr>
        <w:br/>
      </w:r>
      <w:proofErr w:type="spellStart"/>
      <w:r w:rsidRPr="00D106B5">
        <w:rPr>
          <w:rFonts w:ascii="Times New Roman" w:hAnsi="Times New Roman" w:cs="Times New Roman"/>
        </w:rPr>
        <w:t>t.j</w:t>
      </w:r>
      <w:proofErr w:type="spellEnd"/>
      <w:r w:rsidRPr="00D106B5">
        <w:rPr>
          <w:rFonts w:ascii="Times New Roman" w:hAnsi="Times New Roman" w:cs="Times New Roman"/>
        </w:rPr>
        <w:t>. elektrowni (farmy) fotowoltaicznej do sieci elektroenergetycznej.</w:t>
      </w:r>
      <w:r w:rsidR="00C75FBE" w:rsidRPr="00D106B5">
        <w:rPr>
          <w:rFonts w:ascii="Times New Roman" w:hAnsi="Times New Roman" w:cs="Times New Roman"/>
        </w:rPr>
        <w:t xml:space="preserve"> Dopuszcza się etapową realizację przedmiotowej inwestycji.</w:t>
      </w:r>
      <w:r w:rsidR="0089745F" w:rsidRPr="00D106B5">
        <w:rPr>
          <w:rFonts w:ascii="Times New Roman" w:hAnsi="Times New Roman" w:cs="Times New Roman"/>
        </w:rPr>
        <w:t xml:space="preserve"> </w:t>
      </w:r>
    </w:p>
    <w:p w:rsidR="006D0C03" w:rsidRPr="00D106B5" w:rsidRDefault="006D0C03" w:rsidP="006D0C03">
      <w:pPr>
        <w:pStyle w:val="Default"/>
        <w:rPr>
          <w:color w:val="FF0000"/>
          <w:sz w:val="22"/>
          <w:szCs w:val="22"/>
        </w:rPr>
      </w:pPr>
    </w:p>
    <w:p w:rsidR="00305985" w:rsidRDefault="006D0C03" w:rsidP="00305985">
      <w:pPr>
        <w:pStyle w:val="Default"/>
        <w:numPr>
          <w:ilvl w:val="0"/>
          <w:numId w:val="2"/>
        </w:numPr>
        <w:jc w:val="center"/>
        <w:rPr>
          <w:b/>
          <w:bCs/>
          <w:color w:val="FF0000"/>
          <w:sz w:val="22"/>
          <w:szCs w:val="22"/>
        </w:rPr>
      </w:pPr>
      <w:r w:rsidRPr="00D106B5">
        <w:rPr>
          <w:b/>
          <w:bCs/>
          <w:color w:val="auto"/>
          <w:sz w:val="22"/>
          <w:szCs w:val="22"/>
        </w:rPr>
        <w:t>Dane technologiczne.</w:t>
      </w:r>
    </w:p>
    <w:p w:rsidR="00D106B5" w:rsidRPr="00D106B5" w:rsidRDefault="00D106B5" w:rsidP="00D106B5">
      <w:pPr>
        <w:pStyle w:val="Default"/>
        <w:ind w:left="1080"/>
        <w:rPr>
          <w:b/>
          <w:bCs/>
          <w:color w:val="FF0000"/>
          <w:sz w:val="22"/>
          <w:szCs w:val="22"/>
        </w:rPr>
      </w:pPr>
    </w:p>
    <w:p w:rsidR="0025191C" w:rsidRPr="00D106B5" w:rsidRDefault="0025191C" w:rsidP="00E461C1">
      <w:pPr>
        <w:pStyle w:val="Default"/>
        <w:numPr>
          <w:ilvl w:val="0"/>
          <w:numId w:val="3"/>
        </w:numPr>
        <w:tabs>
          <w:tab w:val="left" w:pos="284"/>
        </w:tabs>
        <w:ind w:left="284"/>
        <w:jc w:val="both"/>
        <w:rPr>
          <w:sz w:val="22"/>
          <w:szCs w:val="22"/>
        </w:rPr>
      </w:pPr>
      <w:r w:rsidRPr="00D106B5">
        <w:rPr>
          <w:sz w:val="22"/>
          <w:szCs w:val="22"/>
        </w:rPr>
        <w:t>Planowane przedsięwzięcie przewiduje instalację i montaż:</w:t>
      </w:r>
    </w:p>
    <w:p w:rsidR="00D70E53" w:rsidRPr="00D106B5" w:rsidRDefault="00305985" w:rsidP="007A1DDE">
      <w:pPr>
        <w:pStyle w:val="Default"/>
        <w:numPr>
          <w:ilvl w:val="0"/>
          <w:numId w:val="4"/>
        </w:numPr>
        <w:ind w:left="709"/>
        <w:jc w:val="both"/>
        <w:rPr>
          <w:sz w:val="22"/>
          <w:szCs w:val="22"/>
        </w:rPr>
      </w:pPr>
      <w:r w:rsidRPr="00D106B5">
        <w:rPr>
          <w:sz w:val="22"/>
          <w:szCs w:val="22"/>
        </w:rPr>
        <w:t xml:space="preserve">do 120 000 jednostronnych paneli fotowoltaicznych  montowanych na stalowo-aluminiowych stelażach (z dopuszczeniem systemów stałych i nadążnych), </w:t>
      </w:r>
      <w:r w:rsidR="00986D62" w:rsidRPr="00D106B5">
        <w:rPr>
          <w:sz w:val="22"/>
          <w:szCs w:val="22"/>
        </w:rPr>
        <w:t xml:space="preserve">założona wysokość </w:t>
      </w:r>
      <w:proofErr w:type="spellStart"/>
      <w:r w:rsidR="00986D62" w:rsidRPr="00D106B5">
        <w:rPr>
          <w:sz w:val="22"/>
          <w:szCs w:val="22"/>
        </w:rPr>
        <w:t>max</w:t>
      </w:r>
      <w:proofErr w:type="spellEnd"/>
      <w:r w:rsidR="00986D62" w:rsidRPr="00D106B5">
        <w:rPr>
          <w:sz w:val="22"/>
          <w:szCs w:val="22"/>
        </w:rPr>
        <w:t xml:space="preserve">. instalacji nad ziemią to 3 m a kąt jej pochylenia wyniesie 10-45 stopni. Odległość pomiędzy rzędami paneli fotowoltaicznych będzie niewiększa niż 10 m.  Planowany do instalacji rodzaj paneli fotowoltaicznych to monokrystaliczne lub polikrystaliczne o mocy min. 410 </w:t>
      </w:r>
      <w:proofErr w:type="spellStart"/>
      <w:r w:rsidR="00986D62" w:rsidRPr="00D106B5">
        <w:rPr>
          <w:sz w:val="22"/>
          <w:szCs w:val="22"/>
        </w:rPr>
        <w:t>Wp</w:t>
      </w:r>
      <w:proofErr w:type="spellEnd"/>
      <w:r w:rsidR="00986D62" w:rsidRPr="00D106B5">
        <w:rPr>
          <w:sz w:val="22"/>
          <w:szCs w:val="22"/>
        </w:rPr>
        <w:t>.</w:t>
      </w:r>
    </w:p>
    <w:p w:rsidR="0025191C" w:rsidRPr="00D106B5" w:rsidRDefault="00305985" w:rsidP="007A1DDE">
      <w:pPr>
        <w:pStyle w:val="Default"/>
        <w:numPr>
          <w:ilvl w:val="0"/>
          <w:numId w:val="4"/>
        </w:numPr>
        <w:ind w:left="709"/>
        <w:jc w:val="both"/>
        <w:rPr>
          <w:sz w:val="22"/>
          <w:szCs w:val="22"/>
        </w:rPr>
      </w:pPr>
      <w:r w:rsidRPr="00D106B5">
        <w:rPr>
          <w:sz w:val="22"/>
          <w:szCs w:val="22"/>
        </w:rPr>
        <w:t>do 600 sztuk inwerterów</w:t>
      </w:r>
      <w:r w:rsidR="004F59B0" w:rsidRPr="00D106B5">
        <w:rPr>
          <w:sz w:val="22"/>
          <w:szCs w:val="22"/>
        </w:rPr>
        <w:t>, umieszczonych</w:t>
      </w:r>
      <w:r w:rsidRPr="00D106B5">
        <w:rPr>
          <w:sz w:val="22"/>
          <w:szCs w:val="22"/>
        </w:rPr>
        <w:t xml:space="preserve"> pod konstrukcją paneli lub jako wolnostojące </w:t>
      </w:r>
      <w:r w:rsidR="004F59B0" w:rsidRPr="00D106B5">
        <w:rPr>
          <w:sz w:val="22"/>
          <w:szCs w:val="22"/>
        </w:rPr>
        <w:br/>
      </w:r>
      <w:r w:rsidRPr="00D106B5">
        <w:rPr>
          <w:sz w:val="22"/>
          <w:szCs w:val="22"/>
        </w:rPr>
        <w:t>(w stacjach kontenerowych)</w:t>
      </w:r>
      <w:r w:rsidR="0025191C" w:rsidRPr="00D106B5">
        <w:rPr>
          <w:sz w:val="22"/>
          <w:szCs w:val="22"/>
        </w:rPr>
        <w:t>,</w:t>
      </w:r>
    </w:p>
    <w:p w:rsidR="00D70E53" w:rsidRPr="00D106B5" w:rsidRDefault="00305985" w:rsidP="007A1DDE">
      <w:pPr>
        <w:pStyle w:val="Default"/>
        <w:numPr>
          <w:ilvl w:val="0"/>
          <w:numId w:val="4"/>
        </w:numPr>
        <w:ind w:left="709"/>
        <w:jc w:val="both"/>
        <w:rPr>
          <w:sz w:val="22"/>
          <w:szCs w:val="22"/>
        </w:rPr>
      </w:pPr>
      <w:r w:rsidRPr="00D106B5">
        <w:rPr>
          <w:sz w:val="22"/>
          <w:szCs w:val="22"/>
        </w:rPr>
        <w:t xml:space="preserve"> do</w:t>
      </w:r>
      <w:r w:rsidR="0025191C" w:rsidRPr="00D106B5">
        <w:rPr>
          <w:sz w:val="22"/>
          <w:szCs w:val="22"/>
        </w:rPr>
        <w:t xml:space="preserve"> 30 stacji transformatorowych,</w:t>
      </w:r>
    </w:p>
    <w:p w:rsidR="00305985" w:rsidRPr="00D106B5" w:rsidRDefault="004F59B0" w:rsidP="007A1DDE">
      <w:pPr>
        <w:pStyle w:val="Default"/>
        <w:numPr>
          <w:ilvl w:val="0"/>
          <w:numId w:val="4"/>
        </w:numPr>
        <w:ind w:left="709"/>
        <w:jc w:val="both"/>
        <w:rPr>
          <w:sz w:val="22"/>
          <w:szCs w:val="22"/>
        </w:rPr>
      </w:pPr>
      <w:r w:rsidRPr="00D106B5">
        <w:rPr>
          <w:sz w:val="22"/>
          <w:szCs w:val="22"/>
        </w:rPr>
        <w:t>do</w:t>
      </w:r>
      <w:r w:rsidR="00986D62" w:rsidRPr="00D106B5">
        <w:rPr>
          <w:sz w:val="22"/>
          <w:szCs w:val="22"/>
        </w:rPr>
        <w:t xml:space="preserve"> 30 </w:t>
      </w:r>
      <w:r w:rsidR="00305985" w:rsidRPr="00D106B5">
        <w:rPr>
          <w:sz w:val="22"/>
          <w:szCs w:val="22"/>
        </w:rPr>
        <w:t xml:space="preserve">magazynów energii wyposażonych w baterie litowo-jonowe umieszczonych </w:t>
      </w:r>
      <w:r w:rsidRPr="00D106B5">
        <w:rPr>
          <w:sz w:val="22"/>
          <w:szCs w:val="22"/>
        </w:rPr>
        <w:br/>
      </w:r>
      <w:r w:rsidR="00305985" w:rsidRPr="00D106B5">
        <w:rPr>
          <w:sz w:val="22"/>
          <w:szCs w:val="22"/>
        </w:rPr>
        <w:t>w konte</w:t>
      </w:r>
      <w:r w:rsidR="00072D94" w:rsidRPr="00D106B5">
        <w:rPr>
          <w:sz w:val="22"/>
          <w:szCs w:val="22"/>
        </w:rPr>
        <w:t>nerach posadowionych na gruncie,</w:t>
      </w:r>
    </w:p>
    <w:p w:rsidR="00072D94" w:rsidRPr="00D106B5" w:rsidRDefault="00072D94" w:rsidP="007A1DDE">
      <w:pPr>
        <w:pStyle w:val="Default"/>
        <w:numPr>
          <w:ilvl w:val="0"/>
          <w:numId w:val="4"/>
        </w:numPr>
        <w:ind w:left="709"/>
        <w:jc w:val="both"/>
        <w:rPr>
          <w:sz w:val="22"/>
          <w:szCs w:val="22"/>
        </w:rPr>
      </w:pPr>
      <w:r w:rsidRPr="00D106B5">
        <w:rPr>
          <w:sz w:val="22"/>
          <w:szCs w:val="22"/>
        </w:rPr>
        <w:t>ogrodzenia ażurowego bez podmurówki z przestrzenią wysokości 0,2 m miedzy ogrodzeniem a gruntem.</w:t>
      </w:r>
    </w:p>
    <w:p w:rsidR="009D0163" w:rsidRPr="00D106B5" w:rsidRDefault="009D0163" w:rsidP="009D0163">
      <w:pPr>
        <w:pStyle w:val="Default"/>
        <w:numPr>
          <w:ilvl w:val="0"/>
          <w:numId w:val="3"/>
        </w:numPr>
        <w:ind w:left="426"/>
        <w:jc w:val="both"/>
        <w:rPr>
          <w:sz w:val="22"/>
          <w:szCs w:val="22"/>
        </w:rPr>
      </w:pPr>
      <w:r w:rsidRPr="00D106B5">
        <w:rPr>
          <w:sz w:val="22"/>
          <w:szCs w:val="22"/>
        </w:rPr>
        <w:t>Budowa elektrowni fotowoltaicznej o mocy do 25 MW wiązać się będzie z zużyciem materiałów, surowców, energii i paliw, w przewidywanej ilości: beton -  ok. 150 m</w:t>
      </w:r>
      <w:r w:rsidRPr="00D106B5">
        <w:rPr>
          <w:sz w:val="22"/>
          <w:szCs w:val="22"/>
          <w:vertAlign w:val="superscript"/>
        </w:rPr>
        <w:t>3</w:t>
      </w:r>
      <w:r w:rsidRPr="00D106B5">
        <w:rPr>
          <w:sz w:val="22"/>
          <w:szCs w:val="22"/>
        </w:rPr>
        <w:t>; stal - 300 Mg; olej napędowy- ok. 100 m</w:t>
      </w:r>
      <w:r w:rsidRPr="00D106B5">
        <w:rPr>
          <w:sz w:val="22"/>
          <w:szCs w:val="22"/>
          <w:vertAlign w:val="superscript"/>
        </w:rPr>
        <w:t>3</w:t>
      </w:r>
      <w:r w:rsidRPr="00D106B5">
        <w:rPr>
          <w:sz w:val="22"/>
          <w:szCs w:val="22"/>
        </w:rPr>
        <w:t xml:space="preserve">, </w:t>
      </w:r>
      <w:r w:rsidR="00BF19BE" w:rsidRPr="00D106B5">
        <w:rPr>
          <w:sz w:val="22"/>
          <w:szCs w:val="22"/>
        </w:rPr>
        <w:t xml:space="preserve">energia elektryczna - </w:t>
      </w:r>
      <w:r w:rsidRPr="00D106B5">
        <w:rPr>
          <w:sz w:val="22"/>
          <w:szCs w:val="22"/>
        </w:rPr>
        <w:t xml:space="preserve">ok. 250 </w:t>
      </w:r>
      <w:proofErr w:type="spellStart"/>
      <w:r w:rsidRPr="00D106B5">
        <w:rPr>
          <w:sz w:val="22"/>
          <w:szCs w:val="22"/>
        </w:rPr>
        <w:t>kW</w:t>
      </w:r>
      <w:proofErr w:type="spellEnd"/>
      <w:r w:rsidRPr="00D106B5">
        <w:rPr>
          <w:sz w:val="22"/>
          <w:szCs w:val="22"/>
        </w:rPr>
        <w:t>/h; woda</w:t>
      </w:r>
      <w:r w:rsidR="00BF19BE" w:rsidRPr="00D106B5">
        <w:rPr>
          <w:sz w:val="22"/>
          <w:szCs w:val="22"/>
        </w:rPr>
        <w:t xml:space="preserve"> na cele socjalne i porządkowe -</w:t>
      </w:r>
      <w:r w:rsidRPr="00D106B5">
        <w:rPr>
          <w:sz w:val="22"/>
          <w:szCs w:val="22"/>
        </w:rPr>
        <w:t xml:space="preserve"> ok. 12,5 m</w:t>
      </w:r>
      <w:r w:rsidRPr="00D106B5">
        <w:rPr>
          <w:sz w:val="22"/>
          <w:szCs w:val="22"/>
          <w:vertAlign w:val="superscript"/>
        </w:rPr>
        <w:t>3</w:t>
      </w:r>
      <w:r w:rsidRPr="00D106B5">
        <w:rPr>
          <w:sz w:val="22"/>
          <w:szCs w:val="22"/>
        </w:rPr>
        <w:t>/ na okres realizacji inwestycji.</w:t>
      </w:r>
    </w:p>
    <w:p w:rsidR="00F27AC6" w:rsidRPr="00D106B5" w:rsidRDefault="00F27AC6" w:rsidP="00D106B5">
      <w:pPr>
        <w:pStyle w:val="Default"/>
        <w:numPr>
          <w:ilvl w:val="0"/>
          <w:numId w:val="3"/>
        </w:numPr>
        <w:ind w:left="426"/>
        <w:jc w:val="both"/>
        <w:rPr>
          <w:sz w:val="22"/>
          <w:szCs w:val="22"/>
        </w:rPr>
      </w:pPr>
      <w:r w:rsidRPr="00D106B5">
        <w:rPr>
          <w:sz w:val="22"/>
          <w:szCs w:val="22"/>
        </w:rPr>
        <w:t xml:space="preserve">W ramach inwestycji zaplanowano nasadzenia rodzimych gatunków drzew i krzewów, sadzenie roślinności będzie odbywać się bez użycia środków nawozów sztucznych </w:t>
      </w:r>
      <w:r w:rsidRPr="00D106B5">
        <w:rPr>
          <w:sz w:val="22"/>
          <w:szCs w:val="22"/>
        </w:rPr>
        <w:br/>
        <w:t xml:space="preserve">i chemicznych środków ochrony roślin. Koszenie roślinności trawiastej i zielnej terenu zainwestowania zaplanowano poza okresami lęgowymi ptaków i płazów. </w:t>
      </w:r>
    </w:p>
    <w:p w:rsidR="001D5207" w:rsidRPr="00D106B5" w:rsidRDefault="00986D62" w:rsidP="00BF19BE">
      <w:pPr>
        <w:pStyle w:val="Default"/>
        <w:numPr>
          <w:ilvl w:val="0"/>
          <w:numId w:val="3"/>
        </w:numPr>
        <w:ind w:left="426"/>
        <w:jc w:val="both"/>
        <w:rPr>
          <w:sz w:val="22"/>
          <w:szCs w:val="22"/>
        </w:rPr>
      </w:pPr>
      <w:r w:rsidRPr="00D106B5">
        <w:rPr>
          <w:color w:val="auto"/>
          <w:sz w:val="22"/>
          <w:szCs w:val="22"/>
        </w:rPr>
        <w:t xml:space="preserve">Ruch samochodów ciężarowych przewidziany jest wyłącznie na etapie realizacji przedsięwzięcia i będzie odbywał się po  lokalnych drogach gminnych oraz </w:t>
      </w:r>
      <w:proofErr w:type="spellStart"/>
      <w:r w:rsidRPr="00D106B5">
        <w:rPr>
          <w:color w:val="auto"/>
          <w:sz w:val="22"/>
          <w:szCs w:val="22"/>
        </w:rPr>
        <w:t>nowowybudowaną</w:t>
      </w:r>
      <w:proofErr w:type="spellEnd"/>
      <w:r w:rsidRPr="00D106B5">
        <w:rPr>
          <w:color w:val="auto"/>
          <w:sz w:val="22"/>
          <w:szCs w:val="22"/>
        </w:rPr>
        <w:t xml:space="preserve"> drogą techniczną.</w:t>
      </w:r>
      <w:r w:rsidRPr="00D106B5">
        <w:rPr>
          <w:sz w:val="22"/>
          <w:szCs w:val="22"/>
        </w:rPr>
        <w:t xml:space="preserve"> </w:t>
      </w:r>
      <w:r w:rsidR="001D5207" w:rsidRPr="00D106B5">
        <w:rPr>
          <w:sz w:val="22"/>
          <w:szCs w:val="22"/>
        </w:rPr>
        <w:t xml:space="preserve">Prace związane  realizacją inwestycji oraz ruch pojazdów będą prowadzone wyłącznie w porze dziennej tj. w godz. od 6.00.- 22.00. </w:t>
      </w:r>
    </w:p>
    <w:p w:rsidR="00986D62" w:rsidRPr="00D106B5" w:rsidRDefault="00986D62" w:rsidP="001D5207">
      <w:pPr>
        <w:pStyle w:val="Default"/>
        <w:ind w:left="426"/>
        <w:jc w:val="both"/>
        <w:rPr>
          <w:sz w:val="22"/>
          <w:szCs w:val="22"/>
        </w:rPr>
      </w:pPr>
      <w:r w:rsidRPr="00D106B5">
        <w:rPr>
          <w:color w:val="auto"/>
          <w:sz w:val="22"/>
          <w:szCs w:val="22"/>
        </w:rPr>
        <w:t xml:space="preserve">W trakcie eksploatacji elektrowni ruch pojazdów będzie odbywał się kilka razy w roku w celu </w:t>
      </w:r>
      <w:r w:rsidRPr="00D106B5">
        <w:rPr>
          <w:sz w:val="22"/>
          <w:szCs w:val="22"/>
        </w:rPr>
        <w:t>przeprowadzania</w:t>
      </w:r>
      <w:r w:rsidRPr="00D106B5">
        <w:rPr>
          <w:color w:val="auto"/>
          <w:sz w:val="22"/>
          <w:szCs w:val="22"/>
        </w:rPr>
        <w:t xml:space="preserve"> prac konserwacyjno-serwisowych.</w:t>
      </w:r>
    </w:p>
    <w:p w:rsidR="009D0163" w:rsidRPr="00D106B5" w:rsidRDefault="009D0163" w:rsidP="00986D62">
      <w:pPr>
        <w:pStyle w:val="Default"/>
        <w:numPr>
          <w:ilvl w:val="0"/>
          <w:numId w:val="3"/>
        </w:numPr>
        <w:ind w:left="426"/>
        <w:jc w:val="both"/>
        <w:rPr>
          <w:sz w:val="22"/>
          <w:szCs w:val="22"/>
        </w:rPr>
      </w:pPr>
      <w:r w:rsidRPr="00D106B5">
        <w:rPr>
          <w:sz w:val="22"/>
          <w:szCs w:val="22"/>
        </w:rPr>
        <w:lastRenderedPageBreak/>
        <w:t xml:space="preserve">W związku z planowaną inwestycją, na poszczególnych etapach realizacji przedsięwzięcia będą powstawać odpady: </w:t>
      </w:r>
    </w:p>
    <w:p w:rsidR="009D0163" w:rsidRPr="00D106B5" w:rsidRDefault="0089745F" w:rsidP="0098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106B5">
        <w:rPr>
          <w:rFonts w:ascii="Times New Roman" w:hAnsi="Times New Roman" w:cs="Times New Roman"/>
        </w:rPr>
        <w:t>4</w:t>
      </w:r>
      <w:r w:rsidR="009D0163" w:rsidRPr="00D106B5">
        <w:rPr>
          <w:rFonts w:ascii="Times New Roman" w:hAnsi="Times New Roman" w:cs="Times New Roman"/>
        </w:rPr>
        <w:t>.1</w:t>
      </w:r>
      <w:r w:rsidRPr="00D106B5">
        <w:rPr>
          <w:rFonts w:ascii="Times New Roman" w:hAnsi="Times New Roman" w:cs="Times New Roman"/>
        </w:rPr>
        <w:t xml:space="preserve"> </w:t>
      </w:r>
      <w:r w:rsidR="009D0163" w:rsidRPr="00D106B5">
        <w:rPr>
          <w:rFonts w:ascii="Times New Roman" w:hAnsi="Times New Roman" w:cs="Times New Roman"/>
        </w:rPr>
        <w:t xml:space="preserve"> Na etapie realizacji przedsięwzięcia przewidziano powstanie odpadów łącznej ilości ok. 2 Mg/rok, o kodach: 15 01 06, 17 02 03, 17 04 05, 17 04 11, 17 06 04, 20 03 04 , 20 03 04.</w:t>
      </w:r>
    </w:p>
    <w:p w:rsidR="009D0163" w:rsidRPr="00D106B5" w:rsidRDefault="0089745F" w:rsidP="0098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106B5">
        <w:rPr>
          <w:rFonts w:ascii="Times New Roman" w:hAnsi="Times New Roman" w:cs="Times New Roman"/>
        </w:rPr>
        <w:t>4</w:t>
      </w:r>
      <w:r w:rsidR="009D0163" w:rsidRPr="00D106B5">
        <w:rPr>
          <w:rFonts w:ascii="Times New Roman" w:hAnsi="Times New Roman" w:cs="Times New Roman"/>
        </w:rPr>
        <w:t xml:space="preserve">.2. Etap eksploatacji przedsięwzięcia wiązać się będzie z wytwarzaniem odpadów niebezpiecznych i innych niż niebezpieczne o łącznej szacunkowej ilości ok. 0,23 Mg/rok,  o kodach odpadów: </w:t>
      </w:r>
      <w:r w:rsidR="00F27AC6" w:rsidRPr="00D106B5">
        <w:rPr>
          <w:rFonts w:ascii="Times New Roman" w:hAnsi="Times New Roman" w:cs="Times New Roman"/>
        </w:rPr>
        <w:br/>
      </w:r>
      <w:r w:rsidR="009D0163" w:rsidRPr="00D106B5">
        <w:rPr>
          <w:rFonts w:ascii="Times New Roman" w:hAnsi="Times New Roman" w:cs="Times New Roman"/>
        </w:rPr>
        <w:t>16 02 13*, 16 02 14, 17 04 11, 17 06 04.</w:t>
      </w:r>
    </w:p>
    <w:p w:rsidR="009D0163" w:rsidRPr="00D106B5" w:rsidRDefault="0089745F" w:rsidP="009D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106B5">
        <w:rPr>
          <w:rFonts w:ascii="Times New Roman" w:hAnsi="Times New Roman" w:cs="Times New Roman"/>
        </w:rPr>
        <w:t>4</w:t>
      </w:r>
      <w:r w:rsidR="009D0163" w:rsidRPr="00D106B5">
        <w:rPr>
          <w:rFonts w:ascii="Times New Roman" w:hAnsi="Times New Roman" w:cs="Times New Roman"/>
        </w:rPr>
        <w:t xml:space="preserve">.3. Etap ewentualnej likwidacji zrealizowanego przedsięwzięcia wiązać się będzie z wytworzeniem odpadów o szacunkowej łącznej ilości ok. 24 Mg i kodach odpadów: 13 02 08, 15 01 10, 15 02 </w:t>
      </w:r>
      <w:proofErr w:type="spellStart"/>
      <w:r w:rsidR="009D0163" w:rsidRPr="00D106B5">
        <w:rPr>
          <w:rFonts w:ascii="Times New Roman" w:hAnsi="Times New Roman" w:cs="Times New Roman"/>
        </w:rPr>
        <w:t>02</w:t>
      </w:r>
      <w:proofErr w:type="spellEnd"/>
      <w:r w:rsidR="009D0163" w:rsidRPr="00D106B5">
        <w:rPr>
          <w:rFonts w:ascii="Times New Roman" w:hAnsi="Times New Roman" w:cs="Times New Roman"/>
        </w:rPr>
        <w:t xml:space="preserve">, 16 02 13, 15 01 </w:t>
      </w:r>
      <w:proofErr w:type="spellStart"/>
      <w:r w:rsidR="009D0163" w:rsidRPr="00D106B5">
        <w:rPr>
          <w:rFonts w:ascii="Times New Roman" w:hAnsi="Times New Roman" w:cs="Times New Roman"/>
        </w:rPr>
        <w:t>01</w:t>
      </w:r>
      <w:proofErr w:type="spellEnd"/>
      <w:r w:rsidR="009D0163" w:rsidRPr="00D106B5">
        <w:rPr>
          <w:rFonts w:ascii="Times New Roman" w:hAnsi="Times New Roman" w:cs="Times New Roman"/>
        </w:rPr>
        <w:t xml:space="preserve">, 15 01 02 , 15 01 03, 15 01 04, 15 02 03, 16 02 14, 10 06 04, 17 01 </w:t>
      </w:r>
      <w:proofErr w:type="spellStart"/>
      <w:r w:rsidR="009D0163" w:rsidRPr="00D106B5">
        <w:rPr>
          <w:rFonts w:ascii="Times New Roman" w:hAnsi="Times New Roman" w:cs="Times New Roman"/>
        </w:rPr>
        <w:t>01</w:t>
      </w:r>
      <w:proofErr w:type="spellEnd"/>
      <w:r w:rsidR="009D0163" w:rsidRPr="00D106B5">
        <w:rPr>
          <w:rFonts w:ascii="Times New Roman" w:hAnsi="Times New Roman" w:cs="Times New Roman"/>
        </w:rPr>
        <w:t xml:space="preserve">, 17 01 07, 17 04 02, 17 04 05, 17 04 11, 17 02 </w:t>
      </w:r>
      <w:proofErr w:type="spellStart"/>
      <w:r w:rsidR="009D0163" w:rsidRPr="00D106B5">
        <w:rPr>
          <w:rFonts w:ascii="Times New Roman" w:hAnsi="Times New Roman" w:cs="Times New Roman"/>
        </w:rPr>
        <w:t>02</w:t>
      </w:r>
      <w:proofErr w:type="spellEnd"/>
      <w:r w:rsidR="009D0163" w:rsidRPr="00D106B5">
        <w:rPr>
          <w:rFonts w:ascii="Times New Roman" w:hAnsi="Times New Roman" w:cs="Times New Roman"/>
        </w:rPr>
        <w:t>, 17 02 03, 20 03 01.</w:t>
      </w:r>
    </w:p>
    <w:p w:rsidR="00361BF3" w:rsidRPr="00D106B5" w:rsidRDefault="00361BF3" w:rsidP="0036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361BF3" w:rsidRPr="00D106B5" w:rsidRDefault="00361BF3" w:rsidP="002519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106B5">
        <w:rPr>
          <w:rFonts w:ascii="Times New Roman" w:hAnsi="Times New Roman" w:cs="Times New Roman"/>
          <w:b/>
          <w:bCs/>
        </w:rPr>
        <w:t>Infrastruktura techniczna i urządzenia ochrony środowiska.</w:t>
      </w:r>
    </w:p>
    <w:p w:rsidR="00C67F88" w:rsidRPr="00D106B5" w:rsidRDefault="00C67F88" w:rsidP="00C67F88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FF0000"/>
        </w:rPr>
      </w:pPr>
    </w:p>
    <w:p w:rsidR="00072D94" w:rsidRPr="00D106B5" w:rsidRDefault="00072D94" w:rsidP="00072D9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47" w:line="240" w:lineRule="auto"/>
        <w:ind w:left="426"/>
        <w:jc w:val="both"/>
        <w:rPr>
          <w:rFonts w:ascii="Times New Roman" w:hAnsi="Times New Roman" w:cs="Times New Roman"/>
        </w:rPr>
      </w:pPr>
      <w:r w:rsidRPr="00D106B5">
        <w:rPr>
          <w:rFonts w:ascii="Times New Roman" w:hAnsi="Times New Roman" w:cs="Times New Roman"/>
        </w:rPr>
        <w:t xml:space="preserve">Panele słoneczne będą montowane na wysokości minimum 0,8 m </w:t>
      </w:r>
      <w:proofErr w:type="spellStart"/>
      <w:r w:rsidRPr="00D106B5">
        <w:rPr>
          <w:rFonts w:ascii="Times New Roman" w:hAnsi="Times New Roman" w:cs="Times New Roman"/>
        </w:rPr>
        <w:t>n.p.t</w:t>
      </w:r>
      <w:proofErr w:type="spellEnd"/>
      <w:r w:rsidRPr="00D106B5">
        <w:rPr>
          <w:rFonts w:ascii="Times New Roman" w:hAnsi="Times New Roman" w:cs="Times New Roman"/>
        </w:rPr>
        <w:t>.</w:t>
      </w:r>
    </w:p>
    <w:p w:rsidR="00072D94" w:rsidRPr="00D106B5" w:rsidRDefault="00072D94" w:rsidP="00072D9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47" w:line="240" w:lineRule="auto"/>
        <w:ind w:left="426"/>
        <w:jc w:val="both"/>
        <w:rPr>
          <w:rFonts w:ascii="Times New Roman" w:hAnsi="Times New Roman" w:cs="Times New Roman"/>
        </w:rPr>
      </w:pPr>
      <w:r w:rsidRPr="00D106B5">
        <w:rPr>
          <w:rFonts w:ascii="Times New Roman" w:hAnsi="Times New Roman" w:cs="Times New Roman"/>
        </w:rPr>
        <w:t>Zastosowane będą moduły fotowoltaiczne o powierzchni antyrefleksyjnej.</w:t>
      </w:r>
    </w:p>
    <w:p w:rsidR="001D5207" w:rsidRPr="00D106B5" w:rsidRDefault="001D5207" w:rsidP="00072D9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47" w:line="240" w:lineRule="auto"/>
        <w:ind w:left="426"/>
        <w:jc w:val="both"/>
        <w:rPr>
          <w:rFonts w:ascii="Times New Roman" w:hAnsi="Times New Roman" w:cs="Times New Roman"/>
        </w:rPr>
      </w:pPr>
      <w:r w:rsidRPr="00D106B5">
        <w:rPr>
          <w:rFonts w:ascii="Times New Roman" w:hAnsi="Times New Roman" w:cs="Times New Roman"/>
        </w:rPr>
        <w:t>N</w:t>
      </w:r>
      <w:r w:rsidR="00F27AC6" w:rsidRPr="00D106B5">
        <w:rPr>
          <w:rFonts w:ascii="Times New Roman" w:hAnsi="Times New Roman" w:cs="Times New Roman"/>
        </w:rPr>
        <w:t>a</w:t>
      </w:r>
      <w:r w:rsidRPr="00D106B5">
        <w:rPr>
          <w:rFonts w:ascii="Times New Roman" w:hAnsi="Times New Roman" w:cs="Times New Roman"/>
        </w:rPr>
        <w:t xml:space="preserve"> terenie </w:t>
      </w:r>
      <w:r w:rsidR="00F27AC6" w:rsidRPr="00D106B5">
        <w:rPr>
          <w:rFonts w:ascii="Times New Roman" w:hAnsi="Times New Roman" w:cs="Times New Roman"/>
        </w:rPr>
        <w:t>elektrowni fotowoltaicznej i w przypadku jej ogrodzenia nie będzie</w:t>
      </w:r>
      <w:r w:rsidRPr="00D106B5">
        <w:rPr>
          <w:rFonts w:ascii="Times New Roman" w:hAnsi="Times New Roman" w:cs="Times New Roman"/>
        </w:rPr>
        <w:t xml:space="preserve"> stosowane oświetlenie ciągłe </w:t>
      </w:r>
      <w:r w:rsidR="00F27AC6" w:rsidRPr="00D106B5">
        <w:rPr>
          <w:rFonts w:ascii="Times New Roman" w:hAnsi="Times New Roman" w:cs="Times New Roman"/>
        </w:rPr>
        <w:t>w porze nocnej.</w:t>
      </w:r>
    </w:p>
    <w:p w:rsidR="00072D94" w:rsidRPr="00D106B5" w:rsidRDefault="00072D94" w:rsidP="00072D9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47" w:line="240" w:lineRule="auto"/>
        <w:ind w:left="426"/>
        <w:jc w:val="both"/>
        <w:rPr>
          <w:rFonts w:ascii="Times New Roman" w:hAnsi="Times New Roman" w:cs="Times New Roman"/>
        </w:rPr>
      </w:pPr>
      <w:r w:rsidRPr="00D106B5">
        <w:rPr>
          <w:rFonts w:ascii="Times New Roman" w:hAnsi="Times New Roman" w:cs="Times New Roman"/>
        </w:rPr>
        <w:t>Woda do czyszczenia ogniw fotowoltaicznych będzie dostarczana beczkowozem.</w:t>
      </w:r>
    </w:p>
    <w:p w:rsidR="00361BF3" w:rsidRPr="00D106B5" w:rsidRDefault="00361BF3" w:rsidP="00072D9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47" w:line="240" w:lineRule="auto"/>
        <w:ind w:left="426"/>
        <w:jc w:val="both"/>
        <w:rPr>
          <w:rFonts w:ascii="Times New Roman" w:hAnsi="Times New Roman" w:cs="Times New Roman"/>
          <w:color w:val="FF0000"/>
        </w:rPr>
      </w:pPr>
      <w:r w:rsidRPr="00D106B5">
        <w:rPr>
          <w:rFonts w:ascii="Times New Roman" w:hAnsi="Times New Roman" w:cs="Times New Roman"/>
        </w:rPr>
        <w:t xml:space="preserve">Wody opadowe </w:t>
      </w:r>
      <w:r w:rsidR="00C67F88" w:rsidRPr="00D106B5">
        <w:rPr>
          <w:rFonts w:ascii="Times New Roman" w:hAnsi="Times New Roman" w:cs="Times New Roman"/>
        </w:rPr>
        <w:t>z powierzchni instalacji będą odprowadzane do gruntu</w:t>
      </w:r>
      <w:r w:rsidR="00C67F88" w:rsidRPr="00D106B5">
        <w:rPr>
          <w:rFonts w:ascii="Times New Roman" w:hAnsi="Times New Roman" w:cs="Times New Roman"/>
          <w:color w:val="FF0000"/>
        </w:rPr>
        <w:t>.</w:t>
      </w:r>
    </w:p>
    <w:p w:rsidR="0025191C" w:rsidRPr="00D106B5" w:rsidRDefault="00361BF3" w:rsidP="00072D9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47" w:line="240" w:lineRule="auto"/>
        <w:ind w:left="426"/>
        <w:jc w:val="both"/>
        <w:rPr>
          <w:rFonts w:ascii="Times New Roman" w:hAnsi="Times New Roman" w:cs="Times New Roman"/>
          <w:color w:val="FF0000"/>
        </w:rPr>
      </w:pPr>
      <w:r w:rsidRPr="00D106B5">
        <w:rPr>
          <w:rFonts w:ascii="Times New Roman" w:hAnsi="Times New Roman" w:cs="Times New Roman"/>
        </w:rPr>
        <w:t xml:space="preserve">Ścieki </w:t>
      </w:r>
      <w:r w:rsidR="003E36E6" w:rsidRPr="00D106B5">
        <w:rPr>
          <w:rFonts w:ascii="Times New Roman" w:hAnsi="Times New Roman" w:cs="Times New Roman"/>
        </w:rPr>
        <w:t>bytowe na etapie budowy</w:t>
      </w:r>
      <w:r w:rsidRPr="00D106B5">
        <w:rPr>
          <w:rFonts w:ascii="Times New Roman" w:hAnsi="Times New Roman" w:cs="Times New Roman"/>
        </w:rPr>
        <w:t xml:space="preserve"> </w:t>
      </w:r>
      <w:r w:rsidR="00C67F88" w:rsidRPr="00D106B5">
        <w:rPr>
          <w:rFonts w:ascii="Times New Roman" w:hAnsi="Times New Roman" w:cs="Times New Roman"/>
        </w:rPr>
        <w:t>gromadzone będę w przenośnych kontenerach sanitarnych i będą opróżniane</w:t>
      </w:r>
      <w:r w:rsidR="003E36E6" w:rsidRPr="00D106B5">
        <w:rPr>
          <w:rFonts w:ascii="Times New Roman" w:hAnsi="Times New Roman" w:cs="Times New Roman"/>
        </w:rPr>
        <w:t>, wywożone wozami asenizacyjnymi do oczyszczalni ścieków.</w:t>
      </w:r>
    </w:p>
    <w:p w:rsidR="0025191C" w:rsidRPr="00D106B5" w:rsidRDefault="007A1DDE" w:rsidP="007A1DD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47" w:line="240" w:lineRule="auto"/>
        <w:ind w:left="426"/>
        <w:jc w:val="both"/>
        <w:rPr>
          <w:rFonts w:ascii="Times New Roman" w:hAnsi="Times New Roman" w:cs="Times New Roman"/>
          <w:color w:val="FF0000"/>
        </w:rPr>
      </w:pPr>
      <w:r w:rsidRPr="00D106B5">
        <w:rPr>
          <w:rFonts w:ascii="Times New Roman" w:hAnsi="Times New Roman" w:cs="Times New Roman"/>
        </w:rPr>
        <w:t xml:space="preserve">W zakładzie nie będą powstawały ścieki technologiczne (przemysłowe). </w:t>
      </w:r>
    </w:p>
    <w:p w:rsidR="001D5207" w:rsidRPr="00D106B5" w:rsidRDefault="001D5207" w:rsidP="001D520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47" w:line="240" w:lineRule="auto"/>
        <w:ind w:left="426"/>
        <w:jc w:val="both"/>
        <w:rPr>
          <w:rFonts w:ascii="Times New Roman" w:hAnsi="Times New Roman" w:cs="Times New Roman"/>
        </w:rPr>
      </w:pPr>
      <w:r w:rsidRPr="00D106B5">
        <w:rPr>
          <w:rFonts w:ascii="Times New Roman" w:hAnsi="Times New Roman" w:cs="Times New Roman"/>
        </w:rPr>
        <w:t>Miejsca  postoju maszyn i urządzeń budowlanych będą utwardzone, uszczelnione  i wyposażone w maty sorbujące. Strefy rozładunku i magazynowania materiałów budowlanych będą szczelne, zabezpieczające przenikanie potencjalnych zanieczyszczeń do środowiska gruntowo-wodnego.</w:t>
      </w:r>
    </w:p>
    <w:p w:rsidR="001D5207" w:rsidRPr="00D106B5" w:rsidRDefault="001D5207" w:rsidP="001D520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47" w:line="240" w:lineRule="auto"/>
        <w:ind w:left="426"/>
        <w:jc w:val="both"/>
        <w:rPr>
          <w:rFonts w:ascii="Times New Roman" w:hAnsi="Times New Roman" w:cs="Times New Roman"/>
        </w:rPr>
      </w:pPr>
      <w:r w:rsidRPr="00D106B5">
        <w:rPr>
          <w:rFonts w:ascii="Times New Roman" w:hAnsi="Times New Roman" w:cs="Times New Roman"/>
        </w:rPr>
        <w:t>Stacje kontenerowe wyposażone będą w szczelne posadzki.</w:t>
      </w:r>
    </w:p>
    <w:p w:rsidR="001D5207" w:rsidRPr="00D106B5" w:rsidRDefault="001D5207" w:rsidP="001D520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47" w:line="240" w:lineRule="auto"/>
        <w:ind w:left="426"/>
        <w:jc w:val="both"/>
        <w:rPr>
          <w:rFonts w:ascii="Times New Roman" w:hAnsi="Times New Roman" w:cs="Times New Roman"/>
        </w:rPr>
      </w:pPr>
      <w:r w:rsidRPr="00D106B5">
        <w:rPr>
          <w:rFonts w:ascii="Times New Roman" w:hAnsi="Times New Roman" w:cs="Times New Roman"/>
        </w:rPr>
        <w:t>Stacje transformatorowe olejowe wyposażone będą w szczelną misę mogącą pomieścić 100% zawartości oleju.</w:t>
      </w:r>
    </w:p>
    <w:p w:rsidR="00361BF3" w:rsidRPr="00D106B5" w:rsidRDefault="00361BF3" w:rsidP="00072D9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47" w:line="240" w:lineRule="auto"/>
        <w:ind w:left="426"/>
        <w:jc w:val="both"/>
        <w:rPr>
          <w:rFonts w:ascii="Times New Roman" w:hAnsi="Times New Roman" w:cs="Times New Roman"/>
          <w:color w:val="FF0000"/>
        </w:rPr>
      </w:pPr>
      <w:r w:rsidRPr="00D106B5">
        <w:rPr>
          <w:rFonts w:ascii="Times New Roman" w:hAnsi="Times New Roman" w:cs="Times New Roman"/>
        </w:rPr>
        <w:t xml:space="preserve">Wszystkie odpady powstające na terenie zakładu gromadzone będą selektywnie w specjalnie wyznaczonych i przystosowanych do tego celu miejscach, w pojemnikach. Zebrane odpady będą przekazywane odbiorcom posiadającym stosowne zezwolenia w tym zakresie. </w:t>
      </w:r>
    </w:p>
    <w:p w:rsidR="006D0C03" w:rsidRPr="00ED44DD" w:rsidRDefault="006D0C03" w:rsidP="006D0C03">
      <w:pPr>
        <w:pStyle w:val="Default"/>
        <w:rPr>
          <w:color w:val="FF0000"/>
        </w:rPr>
      </w:pPr>
    </w:p>
    <w:p w:rsidR="006D0C03" w:rsidRDefault="006D0C03" w:rsidP="006D0C03">
      <w:pPr>
        <w:pStyle w:val="Default"/>
        <w:rPr>
          <w:color w:val="auto"/>
        </w:rPr>
      </w:pPr>
    </w:p>
    <w:p w:rsidR="002336C5" w:rsidRPr="002336C5" w:rsidRDefault="002336C5" w:rsidP="002336C5">
      <w:pPr>
        <w:pStyle w:val="Tekstpodstawowy"/>
        <w:spacing w:line="276" w:lineRule="auto"/>
        <w:jc w:val="right"/>
        <w:rPr>
          <w:sz w:val="22"/>
          <w:szCs w:val="22"/>
        </w:rPr>
      </w:pPr>
      <w:r w:rsidRPr="002336C5">
        <w:rPr>
          <w:sz w:val="22"/>
          <w:szCs w:val="22"/>
        </w:rPr>
        <w:t>Z up. Prezydenta Miasta Leszna</w:t>
      </w:r>
    </w:p>
    <w:p w:rsidR="002336C5" w:rsidRPr="002336C5" w:rsidRDefault="002336C5" w:rsidP="002336C5">
      <w:pPr>
        <w:pStyle w:val="Tekstpodstawowy"/>
        <w:spacing w:line="276" w:lineRule="auto"/>
        <w:jc w:val="right"/>
        <w:rPr>
          <w:sz w:val="22"/>
          <w:szCs w:val="22"/>
        </w:rPr>
      </w:pPr>
      <w:r w:rsidRPr="002336C5">
        <w:rPr>
          <w:sz w:val="22"/>
          <w:szCs w:val="22"/>
        </w:rPr>
        <w:t>Naczelnik Wydziału Ochrony Środowiska</w:t>
      </w:r>
    </w:p>
    <w:p w:rsidR="002336C5" w:rsidRPr="002336C5" w:rsidRDefault="002336C5" w:rsidP="002336C5">
      <w:pPr>
        <w:pStyle w:val="Tekstpodstawowy"/>
        <w:spacing w:line="276" w:lineRule="auto"/>
        <w:jc w:val="right"/>
        <w:rPr>
          <w:sz w:val="22"/>
          <w:szCs w:val="22"/>
        </w:rPr>
      </w:pPr>
      <w:r w:rsidRPr="002336C5">
        <w:rPr>
          <w:sz w:val="22"/>
          <w:szCs w:val="22"/>
        </w:rPr>
        <w:t xml:space="preserve">Anna </w:t>
      </w:r>
      <w:proofErr w:type="spellStart"/>
      <w:r w:rsidRPr="002336C5">
        <w:rPr>
          <w:sz w:val="22"/>
          <w:szCs w:val="22"/>
        </w:rPr>
        <w:t>Poloch</w:t>
      </w:r>
      <w:proofErr w:type="spellEnd"/>
    </w:p>
    <w:p w:rsidR="00F27AC6" w:rsidRDefault="00F27AC6" w:rsidP="006D0C03">
      <w:pPr>
        <w:pStyle w:val="Default"/>
        <w:rPr>
          <w:color w:val="auto"/>
        </w:rPr>
      </w:pPr>
    </w:p>
    <w:sectPr w:rsidR="00F27AC6" w:rsidSect="000570A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E93" w:rsidRDefault="00CE4E93" w:rsidP="001D5207">
      <w:pPr>
        <w:spacing w:after="0" w:line="240" w:lineRule="auto"/>
      </w:pPr>
      <w:r>
        <w:separator/>
      </w:r>
    </w:p>
  </w:endnote>
  <w:endnote w:type="continuationSeparator" w:id="0">
    <w:p w:rsidR="00CE4E93" w:rsidRDefault="00CE4E93" w:rsidP="001D5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029469"/>
      <w:docPartObj>
        <w:docPartGallery w:val="Page Numbers (Bottom of Page)"/>
        <w:docPartUnique/>
      </w:docPartObj>
    </w:sdtPr>
    <w:sdtContent>
      <w:p w:rsidR="000570A6" w:rsidRDefault="000570A6">
        <w:pPr>
          <w:pStyle w:val="Stopka"/>
          <w:jc w:val="center"/>
        </w:pPr>
        <w:r>
          <w:t>2</w:t>
        </w:r>
      </w:p>
    </w:sdtContent>
  </w:sdt>
  <w:p w:rsidR="000570A6" w:rsidRDefault="000570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E93" w:rsidRDefault="00CE4E93" w:rsidP="001D5207">
      <w:pPr>
        <w:spacing w:after="0" w:line="240" w:lineRule="auto"/>
      </w:pPr>
      <w:r>
        <w:separator/>
      </w:r>
    </w:p>
  </w:footnote>
  <w:footnote w:type="continuationSeparator" w:id="0">
    <w:p w:rsidR="00CE4E93" w:rsidRDefault="00CE4E93" w:rsidP="001D5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68E144"/>
    <w:multiLevelType w:val="hybridMultilevel"/>
    <w:tmpl w:val="246F571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997946"/>
    <w:multiLevelType w:val="hybridMultilevel"/>
    <w:tmpl w:val="6AA82974"/>
    <w:lvl w:ilvl="0" w:tplc="DE68E982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2DE314CB"/>
    <w:multiLevelType w:val="hybridMultilevel"/>
    <w:tmpl w:val="869463FE"/>
    <w:lvl w:ilvl="0" w:tplc="F64AFE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544D7"/>
    <w:multiLevelType w:val="hybridMultilevel"/>
    <w:tmpl w:val="41C45D12"/>
    <w:lvl w:ilvl="0" w:tplc="FEB6247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725B0"/>
    <w:multiLevelType w:val="hybridMultilevel"/>
    <w:tmpl w:val="D6A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C03"/>
    <w:rsid w:val="000570A6"/>
    <w:rsid w:val="00072D94"/>
    <w:rsid w:val="000A1DDB"/>
    <w:rsid w:val="00156A95"/>
    <w:rsid w:val="001D5207"/>
    <w:rsid w:val="002336C5"/>
    <w:rsid w:val="0025191C"/>
    <w:rsid w:val="002D37E6"/>
    <w:rsid w:val="00305985"/>
    <w:rsid w:val="00361BF3"/>
    <w:rsid w:val="003E36E6"/>
    <w:rsid w:val="00404D7E"/>
    <w:rsid w:val="004F59B0"/>
    <w:rsid w:val="00531813"/>
    <w:rsid w:val="006C13D7"/>
    <w:rsid w:val="006D0C03"/>
    <w:rsid w:val="006E4381"/>
    <w:rsid w:val="0077333B"/>
    <w:rsid w:val="00780958"/>
    <w:rsid w:val="007A1DDE"/>
    <w:rsid w:val="0089745F"/>
    <w:rsid w:val="00901FA3"/>
    <w:rsid w:val="00960E26"/>
    <w:rsid w:val="009721B9"/>
    <w:rsid w:val="00976B02"/>
    <w:rsid w:val="00986D62"/>
    <w:rsid w:val="009D0163"/>
    <w:rsid w:val="00A016E3"/>
    <w:rsid w:val="00A0478F"/>
    <w:rsid w:val="00A06D4E"/>
    <w:rsid w:val="00A436AC"/>
    <w:rsid w:val="00BF19BE"/>
    <w:rsid w:val="00C41176"/>
    <w:rsid w:val="00C67F88"/>
    <w:rsid w:val="00C75FBE"/>
    <w:rsid w:val="00CE4E93"/>
    <w:rsid w:val="00D106B5"/>
    <w:rsid w:val="00D52669"/>
    <w:rsid w:val="00D64AB4"/>
    <w:rsid w:val="00D70E53"/>
    <w:rsid w:val="00E02C0A"/>
    <w:rsid w:val="00E306F0"/>
    <w:rsid w:val="00E461C1"/>
    <w:rsid w:val="00ED44DD"/>
    <w:rsid w:val="00F2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B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D0C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67F8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52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52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5207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5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70A6"/>
  </w:style>
  <w:style w:type="paragraph" w:styleId="Stopka">
    <w:name w:val="footer"/>
    <w:basedOn w:val="Normalny"/>
    <w:link w:val="StopkaZnak"/>
    <w:uiPriority w:val="99"/>
    <w:unhideWhenUsed/>
    <w:rsid w:val="0005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0A6"/>
  </w:style>
  <w:style w:type="paragraph" w:styleId="Tekstpodstawowy">
    <w:name w:val="Body Text"/>
    <w:basedOn w:val="Normalny"/>
    <w:link w:val="TekstpodstawowyZnak"/>
    <w:rsid w:val="002336C5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336C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787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mzyski</dc:creator>
  <cp:lastModifiedBy>mzyski</cp:lastModifiedBy>
  <cp:revision>22</cp:revision>
  <cp:lastPrinted>2023-01-12T09:15:00Z</cp:lastPrinted>
  <dcterms:created xsi:type="dcterms:W3CDTF">2023-01-11T09:39:00Z</dcterms:created>
  <dcterms:modified xsi:type="dcterms:W3CDTF">2023-01-17T13:46:00Z</dcterms:modified>
</cp:coreProperties>
</file>