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DA" w:rsidRDefault="006364DA" w:rsidP="006364DA">
      <w:pPr>
        <w:rPr>
          <w:sz w:val="24"/>
        </w:rPr>
      </w:pPr>
    </w:p>
    <w:p w:rsidR="006364DA" w:rsidRDefault="006364DA" w:rsidP="006364DA">
      <w:pPr>
        <w:rPr>
          <w:sz w:val="24"/>
        </w:rPr>
      </w:pPr>
    </w:p>
    <w:p w:rsidR="006364DA" w:rsidRDefault="006364DA" w:rsidP="006364DA">
      <w:pPr>
        <w:rPr>
          <w:sz w:val="24"/>
        </w:rPr>
      </w:pPr>
    </w:p>
    <w:p w:rsidR="006364DA" w:rsidRPr="00002372" w:rsidRDefault="006364DA" w:rsidP="006364DA">
      <w:pPr>
        <w:rPr>
          <w:rFonts w:ascii="Times New Roman" w:hAnsi="Times New Roman" w:cs="Times New Roman"/>
        </w:rPr>
      </w:pPr>
      <w:r w:rsidRPr="007A33B9">
        <w:rPr>
          <w:rFonts w:ascii="Times New Roman" w:hAnsi="Times New Roman" w:cs="Times New Roman"/>
          <w:u w:val="single"/>
        </w:rPr>
        <w:t>OS.6220.</w:t>
      </w:r>
      <w:r w:rsidR="00F025C1">
        <w:rPr>
          <w:rFonts w:ascii="Times New Roman" w:hAnsi="Times New Roman" w:cs="Times New Roman"/>
          <w:u w:val="single"/>
        </w:rPr>
        <w:t>3</w:t>
      </w:r>
      <w:r w:rsidRPr="007A33B9">
        <w:rPr>
          <w:rFonts w:ascii="Times New Roman" w:hAnsi="Times New Roman" w:cs="Times New Roman"/>
          <w:u w:val="single"/>
        </w:rPr>
        <w:t xml:space="preserve">.2022 </w:t>
      </w:r>
      <w:r w:rsidRPr="007A33B9">
        <w:rPr>
          <w:rFonts w:ascii="Times New Roman" w:hAnsi="Times New Roman" w:cs="Times New Roman"/>
        </w:rPr>
        <w:tab/>
      </w:r>
      <w:r w:rsidRPr="007A33B9">
        <w:rPr>
          <w:rFonts w:ascii="Times New Roman" w:hAnsi="Times New Roman" w:cs="Times New Roman"/>
        </w:rPr>
        <w:tab/>
      </w:r>
      <w:r w:rsidRPr="007A33B9">
        <w:rPr>
          <w:rFonts w:ascii="Times New Roman" w:hAnsi="Times New Roman" w:cs="Times New Roman"/>
        </w:rPr>
        <w:tab/>
      </w:r>
      <w:r w:rsidRPr="007A33B9">
        <w:rPr>
          <w:rFonts w:ascii="Times New Roman" w:hAnsi="Times New Roman" w:cs="Times New Roman"/>
        </w:rPr>
        <w:tab/>
      </w:r>
      <w:r w:rsidRPr="007A33B9">
        <w:rPr>
          <w:rFonts w:ascii="Times New Roman" w:hAnsi="Times New Roman" w:cs="Times New Roman"/>
        </w:rPr>
        <w:tab/>
        <w:t xml:space="preserve">             </w:t>
      </w:r>
      <w:r w:rsidR="00C075F7">
        <w:rPr>
          <w:rFonts w:ascii="Times New Roman" w:hAnsi="Times New Roman" w:cs="Times New Roman"/>
        </w:rPr>
        <w:t xml:space="preserve"> </w:t>
      </w:r>
      <w:r w:rsidRPr="007A33B9">
        <w:rPr>
          <w:rFonts w:ascii="Times New Roman" w:hAnsi="Times New Roman" w:cs="Times New Roman"/>
        </w:rPr>
        <w:t xml:space="preserve"> Leszno, dnia </w:t>
      </w:r>
      <w:r w:rsidR="00C075F7">
        <w:rPr>
          <w:rFonts w:ascii="Times New Roman" w:hAnsi="Times New Roman" w:cs="Times New Roman"/>
        </w:rPr>
        <w:t xml:space="preserve"> 18 </w:t>
      </w:r>
      <w:r w:rsidR="00D61E8E">
        <w:rPr>
          <w:rFonts w:ascii="Times New Roman" w:hAnsi="Times New Roman" w:cs="Times New Roman"/>
        </w:rPr>
        <w:t xml:space="preserve"> stycznia </w:t>
      </w:r>
      <w:r w:rsidRPr="007A33B9">
        <w:rPr>
          <w:rFonts w:ascii="Times New Roman" w:hAnsi="Times New Roman" w:cs="Times New Roman"/>
        </w:rPr>
        <w:t>202</w:t>
      </w:r>
      <w:r w:rsidR="00F025C1">
        <w:rPr>
          <w:rFonts w:ascii="Times New Roman" w:hAnsi="Times New Roman" w:cs="Times New Roman"/>
        </w:rPr>
        <w:t>3</w:t>
      </w:r>
      <w:r w:rsidRPr="007A33B9">
        <w:rPr>
          <w:rFonts w:ascii="Times New Roman" w:hAnsi="Times New Roman" w:cs="Times New Roman"/>
        </w:rPr>
        <w:t xml:space="preserve"> roku</w:t>
      </w:r>
      <w:r w:rsidRPr="007A33B9">
        <w:rPr>
          <w:rFonts w:ascii="Times New Roman" w:hAnsi="Times New Roman" w:cs="Times New Roman"/>
        </w:rPr>
        <w:tab/>
      </w:r>
      <w:r w:rsidRPr="007A33B9">
        <w:rPr>
          <w:rFonts w:ascii="Times New Roman" w:hAnsi="Times New Roman" w:cs="Times New Roman"/>
        </w:rPr>
        <w:tab/>
      </w:r>
    </w:p>
    <w:p w:rsidR="006364DA" w:rsidRPr="007A33B9" w:rsidRDefault="006364DA" w:rsidP="00636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3B9">
        <w:rPr>
          <w:rFonts w:ascii="Times New Roman" w:hAnsi="Times New Roman" w:cs="Times New Roman"/>
          <w:b/>
          <w:sz w:val="24"/>
          <w:szCs w:val="24"/>
        </w:rPr>
        <w:t xml:space="preserve">D E C Y Z J A  </w:t>
      </w:r>
    </w:p>
    <w:p w:rsidR="006364DA" w:rsidRDefault="006364DA" w:rsidP="00636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33B9">
        <w:rPr>
          <w:rFonts w:ascii="Times New Roman" w:hAnsi="Times New Roman" w:cs="Times New Roman"/>
          <w:b/>
          <w:sz w:val="24"/>
          <w:szCs w:val="24"/>
          <w:u w:val="single"/>
        </w:rPr>
        <w:t xml:space="preserve">o środowiskowych uwarunkowaniach  </w:t>
      </w:r>
    </w:p>
    <w:p w:rsidR="006364DA" w:rsidRPr="007A33B9" w:rsidRDefault="006364DA" w:rsidP="00636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4DA" w:rsidRPr="00E60B53" w:rsidRDefault="006364DA" w:rsidP="006364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33B9">
        <w:rPr>
          <w:rFonts w:ascii="Times New Roman" w:hAnsi="Times New Roman" w:cs="Times New Roman"/>
          <w:i/>
          <w:sz w:val="24"/>
          <w:szCs w:val="24"/>
        </w:rPr>
        <w:t xml:space="preserve">Działając zgodnie z art. 71 ust. 2 pkt. 2, art.  72 ust. 1 pkt. 1 , art. 75 ust. 1 pkt. 4, art. 82 ust. 1 pkt. 1 lit. b, art. 84 ustawy z dnia 3 października 2008 r. o udostępnianiu informacji </w:t>
      </w:r>
      <w:r w:rsidRPr="007A33B9">
        <w:rPr>
          <w:rFonts w:ascii="Times New Roman" w:hAnsi="Times New Roman" w:cs="Times New Roman"/>
          <w:i/>
          <w:sz w:val="24"/>
          <w:szCs w:val="24"/>
        </w:rPr>
        <w:br/>
        <w:t xml:space="preserve">o środowisku i jego ochronie, udziale społeczeństwa w ochronie środowiska oraz </w:t>
      </w:r>
      <w:r w:rsidRPr="007A33B9">
        <w:rPr>
          <w:rFonts w:ascii="Times New Roman" w:hAnsi="Times New Roman" w:cs="Times New Roman"/>
          <w:i/>
          <w:sz w:val="24"/>
          <w:szCs w:val="24"/>
        </w:rPr>
        <w:br/>
        <w:t xml:space="preserve">o ocenach oddziaływania na środowisko </w:t>
      </w:r>
      <w:r w:rsidRPr="00E60B53">
        <w:rPr>
          <w:rFonts w:ascii="Times New Roman" w:hAnsi="Times New Roman" w:cs="Times New Roman"/>
          <w:i/>
          <w:sz w:val="24"/>
          <w:szCs w:val="24"/>
        </w:rPr>
        <w:t xml:space="preserve">(t. j. Dz. U. z 2022 r. poz. </w:t>
      </w:r>
      <w:r>
        <w:rPr>
          <w:rFonts w:ascii="Times New Roman" w:hAnsi="Times New Roman" w:cs="Times New Roman"/>
          <w:i/>
          <w:sz w:val="24"/>
          <w:szCs w:val="24"/>
        </w:rPr>
        <w:t>1029 ze zm.</w:t>
      </w:r>
      <w:r w:rsidRPr="00E60B53">
        <w:rPr>
          <w:rFonts w:ascii="Times New Roman" w:hAnsi="Times New Roman" w:cs="Times New Roman"/>
          <w:i/>
          <w:sz w:val="24"/>
          <w:szCs w:val="24"/>
        </w:rPr>
        <w:t>),</w:t>
      </w:r>
      <w:r w:rsidRPr="007A33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11F0">
        <w:rPr>
          <w:rFonts w:ascii="Times New Roman" w:hAnsi="Times New Roman" w:cs="Times New Roman"/>
          <w:i/>
          <w:sz w:val="24"/>
          <w:szCs w:val="24"/>
        </w:rPr>
        <w:t xml:space="preserve">§ 3 ust. </w:t>
      </w:r>
      <w:r w:rsidRPr="00F711F0">
        <w:rPr>
          <w:rFonts w:ascii="Times New Roman" w:hAnsi="Times New Roman" w:cs="Times New Roman"/>
          <w:i/>
          <w:iCs/>
          <w:sz w:val="24"/>
          <w:szCs w:val="24"/>
        </w:rPr>
        <w:t xml:space="preserve">1 pkt. </w:t>
      </w:r>
      <w:r w:rsidR="00F025C1">
        <w:rPr>
          <w:rFonts w:ascii="Times New Roman" w:hAnsi="Times New Roman" w:cs="Times New Roman"/>
          <w:i/>
          <w:iCs/>
          <w:sz w:val="24"/>
          <w:szCs w:val="24"/>
        </w:rPr>
        <w:t>54</w:t>
      </w:r>
      <w:r w:rsidRPr="00F711F0">
        <w:rPr>
          <w:rFonts w:ascii="Times New Roman" w:hAnsi="Times New Roman" w:cs="Times New Roman"/>
          <w:i/>
          <w:iCs/>
          <w:sz w:val="24"/>
          <w:szCs w:val="24"/>
        </w:rPr>
        <w:t xml:space="preserve"> lit. </w:t>
      </w:r>
      <w:r w:rsidR="00F025C1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F711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711F0">
        <w:rPr>
          <w:rFonts w:ascii="Times New Roman" w:hAnsi="Times New Roman" w:cs="Times New Roman"/>
          <w:i/>
          <w:sz w:val="24"/>
          <w:szCs w:val="24"/>
        </w:rPr>
        <w:t>rozporządzenia  Rady Ministrów z dnia 10 września 2019 r. w sprawie przedsięwzięć mogących znacząco oddziaływa na środowisko (Dz. U. z 2019 r. poz. 1839</w:t>
      </w:r>
      <w:r>
        <w:rPr>
          <w:rFonts w:ascii="Times New Roman" w:hAnsi="Times New Roman" w:cs="Times New Roman"/>
          <w:i/>
          <w:sz w:val="24"/>
          <w:szCs w:val="24"/>
        </w:rPr>
        <w:t xml:space="preserve"> ze zm.</w:t>
      </w:r>
      <w:r w:rsidRPr="00F711F0">
        <w:rPr>
          <w:rFonts w:ascii="Times New Roman" w:hAnsi="Times New Roman" w:cs="Times New Roman"/>
          <w:i/>
          <w:sz w:val="24"/>
          <w:szCs w:val="24"/>
        </w:rPr>
        <w:t xml:space="preserve">), oraz art. 104 ustawy z dnia 14 czerwca 1960 r. Kodeks postępowania administracyjnego (t. j.  Dz. U.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F711F0">
        <w:rPr>
          <w:rFonts w:ascii="Times New Roman" w:hAnsi="Times New Roman" w:cs="Times New Roman"/>
          <w:i/>
          <w:sz w:val="24"/>
          <w:szCs w:val="24"/>
        </w:rPr>
        <w:t xml:space="preserve">z 2022 r. poz. </w:t>
      </w:r>
      <w:r>
        <w:rPr>
          <w:rFonts w:ascii="Times New Roman" w:hAnsi="Times New Roman" w:cs="Times New Roman"/>
          <w:i/>
          <w:sz w:val="24"/>
          <w:szCs w:val="24"/>
        </w:rPr>
        <w:t>2000 ze zm.</w:t>
      </w:r>
      <w:r w:rsidRPr="00F711F0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84552E">
        <w:rPr>
          <w:rFonts w:ascii="Times New Roman" w:hAnsi="Times New Roman" w:cs="Times New Roman"/>
          <w:sz w:val="24"/>
          <w:szCs w:val="24"/>
        </w:rPr>
        <w:t>po rozpatrzeniu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11F0">
        <w:rPr>
          <w:rFonts w:ascii="Times New Roman" w:hAnsi="Times New Roman" w:cs="Times New Roman"/>
          <w:sz w:val="24"/>
          <w:szCs w:val="24"/>
        </w:rPr>
        <w:t>wniosk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71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711F0">
        <w:rPr>
          <w:rFonts w:ascii="Times New Roman" w:hAnsi="Times New Roman" w:cs="Times New Roman"/>
          <w:sz w:val="24"/>
          <w:szCs w:val="24"/>
        </w:rPr>
        <w:t xml:space="preserve">nwestora </w:t>
      </w:r>
      <w:r w:rsidR="0084552E">
        <w:rPr>
          <w:rFonts w:ascii="Times New Roman" w:hAnsi="Times New Roman" w:cs="Times New Roman"/>
          <w:sz w:val="24"/>
          <w:szCs w:val="24"/>
        </w:rPr>
        <w:t>LGE P</w:t>
      </w:r>
      <w:r w:rsidR="00F025C1">
        <w:rPr>
          <w:rFonts w:ascii="Times New Roman" w:hAnsi="Times New Roman" w:cs="Times New Roman"/>
          <w:sz w:val="24"/>
          <w:szCs w:val="24"/>
        </w:rPr>
        <w:t>V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1F0">
        <w:rPr>
          <w:rFonts w:ascii="Times New Roman" w:hAnsi="Times New Roman" w:cs="Times New Roman"/>
          <w:sz w:val="24"/>
          <w:szCs w:val="24"/>
        </w:rPr>
        <w:t xml:space="preserve">Sp. z o.o. </w:t>
      </w:r>
      <w:r>
        <w:rPr>
          <w:rFonts w:ascii="Times New Roman" w:hAnsi="Times New Roman" w:cs="Times New Roman"/>
          <w:sz w:val="24"/>
          <w:szCs w:val="24"/>
        </w:rPr>
        <w:br/>
      </w:r>
      <w:r w:rsidRPr="00F711F0">
        <w:rPr>
          <w:rFonts w:ascii="Times New Roman" w:hAnsi="Times New Roman" w:cs="Times New Roman"/>
          <w:sz w:val="24"/>
          <w:szCs w:val="24"/>
        </w:rPr>
        <w:t xml:space="preserve">ul. </w:t>
      </w:r>
      <w:r w:rsidR="0048572B">
        <w:rPr>
          <w:rFonts w:ascii="Times New Roman" w:hAnsi="Times New Roman" w:cs="Times New Roman"/>
          <w:sz w:val="24"/>
          <w:szCs w:val="24"/>
        </w:rPr>
        <w:t>Józefa Piusa Dziekońskiego 3</w:t>
      </w:r>
      <w:r w:rsidRPr="00F711F0">
        <w:rPr>
          <w:rFonts w:ascii="Times New Roman" w:hAnsi="Times New Roman" w:cs="Times New Roman"/>
          <w:sz w:val="24"/>
          <w:szCs w:val="24"/>
        </w:rPr>
        <w:t xml:space="preserve">, </w:t>
      </w:r>
      <w:r w:rsidR="0048572B">
        <w:rPr>
          <w:rFonts w:ascii="Times New Roman" w:hAnsi="Times New Roman" w:cs="Times New Roman"/>
          <w:sz w:val="24"/>
          <w:szCs w:val="24"/>
        </w:rPr>
        <w:t>00-728</w:t>
      </w:r>
      <w:r w:rsidR="00F025C1">
        <w:rPr>
          <w:rFonts w:ascii="Times New Roman" w:hAnsi="Times New Roman" w:cs="Times New Roman"/>
          <w:sz w:val="24"/>
          <w:szCs w:val="24"/>
        </w:rPr>
        <w:t xml:space="preserve"> Warszawa</w:t>
      </w:r>
      <w:r w:rsidRPr="00F71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4DA" w:rsidRPr="00B84965" w:rsidRDefault="006364DA" w:rsidP="00B84965">
      <w:pPr>
        <w:ind w:firstLine="708"/>
        <w:jc w:val="both"/>
        <w:rPr>
          <w:rFonts w:ascii="Times New Roman" w:hAnsi="Times New Roman" w:cs="Times New Roman"/>
        </w:rPr>
      </w:pPr>
      <w:r w:rsidRPr="007A33B9">
        <w:rPr>
          <w:rFonts w:ascii="Times New Roman" w:hAnsi="Times New Roman" w:cs="Times New Roman"/>
          <w:sz w:val="24"/>
          <w:szCs w:val="24"/>
        </w:rPr>
        <w:t>w sprawie: wydania decyzji o środowiskowych uwarunkowaniach dla przedsięwzięcia pn.</w:t>
      </w:r>
      <w:r w:rsidR="0084552E">
        <w:rPr>
          <w:rFonts w:ascii="Times New Roman" w:hAnsi="Times New Roman" w:cs="Times New Roman"/>
          <w:sz w:val="24"/>
          <w:szCs w:val="24"/>
        </w:rPr>
        <w:t>:</w:t>
      </w:r>
      <w:r w:rsidR="0084552E" w:rsidRPr="003A5555">
        <w:rPr>
          <w:rFonts w:ascii="Times New Roman" w:hAnsi="Times New Roman" w:cs="Times New Roman"/>
          <w:sz w:val="24"/>
          <w:szCs w:val="24"/>
        </w:rPr>
        <w:t xml:space="preserve"> </w:t>
      </w:r>
      <w:r w:rsidR="0084552E" w:rsidRPr="0084552E">
        <w:rPr>
          <w:rFonts w:ascii="Times New Roman" w:hAnsi="Times New Roman" w:cs="Times New Roman"/>
          <w:sz w:val="24"/>
          <w:szCs w:val="24"/>
        </w:rPr>
        <w:t>„Budowa Elektrowni Fotowoltaicznej PV Leszno o mocy do 25 MW wraz z niezbędną infrastrukturą techniczną, na działkach o nr ewidencyjnych 1, 2, 3, 4, 5, 6 oraz 8, w obrębie Leszno, arkusz mapy 75, w gminie Leszno - Miasto”</w:t>
      </w:r>
      <w:r w:rsidR="0084552E" w:rsidRPr="003A55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4DA" w:rsidRPr="00B84965" w:rsidRDefault="006364DA" w:rsidP="006364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965">
        <w:rPr>
          <w:rFonts w:ascii="Times New Roman" w:hAnsi="Times New Roman" w:cs="Times New Roman"/>
          <w:b/>
          <w:sz w:val="24"/>
          <w:szCs w:val="24"/>
          <w:u w:val="single"/>
        </w:rPr>
        <w:t xml:space="preserve">s t w i e </w:t>
      </w:r>
      <w:proofErr w:type="spellStart"/>
      <w:r w:rsidRPr="00B84965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proofErr w:type="spellEnd"/>
      <w:r w:rsidRPr="00B84965">
        <w:rPr>
          <w:rFonts w:ascii="Times New Roman" w:hAnsi="Times New Roman" w:cs="Times New Roman"/>
          <w:b/>
          <w:sz w:val="24"/>
          <w:szCs w:val="24"/>
          <w:u w:val="single"/>
        </w:rPr>
        <w:t xml:space="preserve"> d z a m</w:t>
      </w:r>
    </w:p>
    <w:p w:rsidR="006364DA" w:rsidRPr="007A33B9" w:rsidRDefault="006364DA" w:rsidP="006364D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4552E" w:rsidRPr="0084552E" w:rsidRDefault="006364DA" w:rsidP="008455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552E">
        <w:rPr>
          <w:rFonts w:ascii="Times New Roman" w:hAnsi="Times New Roman" w:cs="Times New Roman"/>
          <w:b/>
          <w:sz w:val="24"/>
          <w:szCs w:val="24"/>
        </w:rPr>
        <w:t xml:space="preserve">Brak potrzeby przeprowadzenia oceny oddziaływania na środowisko </w:t>
      </w:r>
      <w:r w:rsidRPr="0084552E">
        <w:rPr>
          <w:rFonts w:ascii="Times New Roman" w:hAnsi="Times New Roman" w:cs="Times New Roman"/>
          <w:sz w:val="24"/>
          <w:szCs w:val="24"/>
        </w:rPr>
        <w:t xml:space="preserve">dla </w:t>
      </w:r>
      <w:r w:rsidR="005E1811">
        <w:rPr>
          <w:rFonts w:ascii="Times New Roman" w:hAnsi="Times New Roman" w:cs="Times New Roman"/>
          <w:sz w:val="24"/>
          <w:szCs w:val="24"/>
        </w:rPr>
        <w:br/>
        <w:t xml:space="preserve">ww. </w:t>
      </w:r>
      <w:r w:rsidRPr="0084552E">
        <w:rPr>
          <w:rFonts w:ascii="Times New Roman" w:hAnsi="Times New Roman" w:cs="Times New Roman"/>
          <w:sz w:val="24"/>
          <w:szCs w:val="24"/>
        </w:rPr>
        <w:t xml:space="preserve">przedsięwzięcia polegającego na </w:t>
      </w:r>
      <w:bookmarkStart w:id="0" w:name="_Hlk119649810"/>
      <w:r w:rsidR="0084552E" w:rsidRPr="0084552E">
        <w:rPr>
          <w:rFonts w:ascii="Times New Roman" w:hAnsi="Times New Roman" w:cs="Times New Roman"/>
          <w:sz w:val="24"/>
          <w:szCs w:val="24"/>
        </w:rPr>
        <w:t>„</w:t>
      </w:r>
      <w:r w:rsidR="0084552E">
        <w:rPr>
          <w:rFonts w:ascii="Times New Roman" w:hAnsi="Times New Roman" w:cs="Times New Roman"/>
          <w:sz w:val="24"/>
          <w:szCs w:val="24"/>
        </w:rPr>
        <w:t>Budowie</w:t>
      </w:r>
      <w:r w:rsidR="0084552E" w:rsidRPr="0084552E">
        <w:rPr>
          <w:rFonts w:ascii="Times New Roman" w:hAnsi="Times New Roman" w:cs="Times New Roman"/>
          <w:sz w:val="24"/>
          <w:szCs w:val="24"/>
        </w:rPr>
        <w:t xml:space="preserve"> Elektrowni Fotowoltaicznej PV Leszno </w:t>
      </w:r>
      <w:r w:rsidR="0084552E">
        <w:rPr>
          <w:rFonts w:ascii="Times New Roman" w:hAnsi="Times New Roman" w:cs="Times New Roman"/>
          <w:sz w:val="24"/>
          <w:szCs w:val="24"/>
        </w:rPr>
        <w:br/>
      </w:r>
      <w:r w:rsidR="0084552E" w:rsidRPr="0084552E">
        <w:rPr>
          <w:rFonts w:ascii="Times New Roman" w:hAnsi="Times New Roman" w:cs="Times New Roman"/>
          <w:sz w:val="24"/>
          <w:szCs w:val="24"/>
        </w:rPr>
        <w:t>o mocy do 25 MW wraz z niezbędną infrastrukturą techniczną, na działkach o nr ewidencyjnych 1, 2, 3, 4, 5, 6 oraz 8, w obrębie Leszno, arkusz mapy 75, w gminie Leszno - Miasto”</w:t>
      </w:r>
      <w:r w:rsidR="0084552E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2110D1" w:rsidRPr="002110D1" w:rsidRDefault="006364DA" w:rsidP="002110D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52E">
        <w:rPr>
          <w:rFonts w:ascii="Times New Roman" w:hAnsi="Times New Roman" w:cs="Times New Roman"/>
          <w:b/>
          <w:sz w:val="24"/>
          <w:szCs w:val="24"/>
        </w:rPr>
        <w:t xml:space="preserve">Określam dodatkowe warunki i wymagania realizacji przedsięwzięcia zgodnie </w:t>
      </w:r>
      <w:r w:rsidRPr="0084552E">
        <w:rPr>
          <w:rFonts w:ascii="Times New Roman" w:hAnsi="Times New Roman" w:cs="Times New Roman"/>
          <w:b/>
          <w:sz w:val="24"/>
          <w:szCs w:val="24"/>
        </w:rPr>
        <w:br/>
        <w:t xml:space="preserve">z art. 82 ust. 1 pkt. 1 lit. b ww. ustawy, a mianowicie: </w:t>
      </w:r>
    </w:p>
    <w:p w:rsidR="0043055A" w:rsidRPr="003C33D6" w:rsidRDefault="0043055A" w:rsidP="0043055A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eastAsia="Luxi Sans" w:hAnsi="Times New Roman" w:cs="Times New Roman"/>
          <w:sz w:val="24"/>
          <w:szCs w:val="24"/>
        </w:rPr>
      </w:pPr>
      <w:r w:rsidRPr="003C33D6">
        <w:rPr>
          <w:rFonts w:ascii="Times New Roman" w:eastAsia="Luxi Sans" w:hAnsi="Times New Roman" w:cs="Times New Roman"/>
          <w:sz w:val="24"/>
          <w:szCs w:val="24"/>
        </w:rPr>
        <w:t xml:space="preserve">W związku z realizacją przedsięwzięcia nie prowadzić wycinki drzew i krzewów. </w:t>
      </w:r>
    </w:p>
    <w:p w:rsidR="0043055A" w:rsidRPr="003C33D6" w:rsidRDefault="0043055A" w:rsidP="0043055A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eastAsia="Luxi Sans" w:hAnsi="Times New Roman" w:cs="Times New Roman"/>
          <w:sz w:val="24"/>
          <w:szCs w:val="24"/>
        </w:rPr>
      </w:pPr>
      <w:r w:rsidRPr="003C33D6">
        <w:rPr>
          <w:rFonts w:ascii="Times New Roman" w:eastAsia="Luxi Sans" w:hAnsi="Times New Roman" w:cs="Times New Roman"/>
          <w:sz w:val="24"/>
          <w:szCs w:val="24"/>
        </w:rPr>
        <w:t>Zastosować moduły fotowoltaiczne o powierzchni antyrefleksyjnej.</w:t>
      </w:r>
    </w:p>
    <w:p w:rsidR="0043055A" w:rsidRPr="003C33D6" w:rsidRDefault="0043055A" w:rsidP="0043055A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eastAsia="Luxi Sans" w:hAnsi="Times New Roman" w:cs="Times New Roman"/>
          <w:sz w:val="24"/>
          <w:szCs w:val="24"/>
        </w:rPr>
      </w:pPr>
      <w:r w:rsidRPr="003C33D6">
        <w:rPr>
          <w:rFonts w:ascii="Times New Roman" w:hAnsi="Times New Roman" w:cs="Times New Roman"/>
          <w:sz w:val="24"/>
          <w:szCs w:val="24"/>
        </w:rPr>
        <w:t xml:space="preserve">W przypadku budowy ogrodzenia wykonać ogrodzenie jako ażurowe bez podmurówki </w:t>
      </w:r>
      <w:r w:rsidRPr="003C33D6">
        <w:rPr>
          <w:rFonts w:ascii="Times New Roman" w:hAnsi="Times New Roman" w:cs="Times New Roman"/>
          <w:sz w:val="24"/>
          <w:szCs w:val="24"/>
        </w:rPr>
        <w:br/>
        <w:t>z pozostawieniem minimum</w:t>
      </w:r>
      <w:r w:rsidRPr="003C33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3D6">
        <w:rPr>
          <w:rFonts w:ascii="Times New Roman" w:hAnsi="Times New Roman" w:cs="Times New Roman"/>
          <w:sz w:val="24"/>
          <w:szCs w:val="24"/>
        </w:rPr>
        <w:t>0,2 m przerwy między ogrodzeniem a gruntem.</w:t>
      </w:r>
    </w:p>
    <w:p w:rsidR="0043055A" w:rsidRPr="003C33D6" w:rsidRDefault="0043055A" w:rsidP="0043055A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eastAsia="Luxi Sans" w:hAnsi="Times New Roman" w:cs="Times New Roman"/>
          <w:sz w:val="24"/>
          <w:szCs w:val="24"/>
        </w:rPr>
      </w:pPr>
      <w:r w:rsidRPr="003C33D6">
        <w:rPr>
          <w:rFonts w:ascii="Times New Roman" w:eastAsia="Luxi Sans" w:hAnsi="Times New Roman" w:cs="Times New Roman"/>
          <w:sz w:val="24"/>
          <w:szCs w:val="24"/>
        </w:rPr>
        <w:t>Na etapie prowadzenia prac ziemnych codziennie przed rozpoczęciem prac kontrolować wykopy, a uwięzione w nich zwierzęta niezwłocznie przenosić w bezpieczne miejsce. Taką samą kontrolę przeprowadzić bezpośrednio przed zasypaniem wykopów.</w:t>
      </w:r>
    </w:p>
    <w:p w:rsidR="0043055A" w:rsidRPr="003C33D6" w:rsidRDefault="0043055A" w:rsidP="0043055A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eastAsia="Luxi Sans" w:hAnsi="Times New Roman" w:cs="Times New Roman"/>
          <w:sz w:val="24"/>
          <w:szCs w:val="24"/>
        </w:rPr>
      </w:pPr>
      <w:r w:rsidRPr="003C33D6">
        <w:rPr>
          <w:rFonts w:ascii="Times New Roman" w:eastAsia="Luxi Sans" w:hAnsi="Times New Roman" w:cs="Times New Roman"/>
          <w:sz w:val="24"/>
          <w:szCs w:val="24"/>
        </w:rPr>
        <w:t>Panele słoneczne montować na wysokości minimum 0,8 m mierząc od dolnej krawędzi paneli słonecznych do powierzchni ziemi.</w:t>
      </w:r>
    </w:p>
    <w:p w:rsidR="0043055A" w:rsidRPr="003C33D6" w:rsidRDefault="0043055A" w:rsidP="0043055A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eastAsia="Luxi Sans" w:hAnsi="Times New Roman" w:cs="Times New Roman"/>
          <w:sz w:val="24"/>
          <w:szCs w:val="24"/>
        </w:rPr>
      </w:pPr>
      <w:r w:rsidRPr="003C33D6">
        <w:rPr>
          <w:rFonts w:ascii="Times New Roman" w:eastAsia="Luxi Sans" w:hAnsi="Times New Roman" w:cs="Times New Roman"/>
          <w:sz w:val="24"/>
          <w:szCs w:val="24"/>
        </w:rPr>
        <w:t xml:space="preserve">Do obsiewu powierzchni </w:t>
      </w:r>
      <w:r w:rsidRPr="003C33D6">
        <w:rPr>
          <w:rFonts w:ascii="Times New Roman" w:hAnsi="Times New Roman" w:cs="Times New Roman"/>
          <w:bCs/>
          <w:sz w:val="24"/>
          <w:szCs w:val="24"/>
        </w:rPr>
        <w:t>biologicznie czynnych elektrowni słonecznej nie używać gatunków roślin obcego pochodzenia.</w:t>
      </w:r>
    </w:p>
    <w:p w:rsidR="0043055A" w:rsidRPr="003C33D6" w:rsidRDefault="0043055A" w:rsidP="0043055A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eastAsia="Luxi Sans" w:hAnsi="Times New Roman" w:cs="Times New Roman"/>
          <w:sz w:val="24"/>
          <w:szCs w:val="24"/>
        </w:rPr>
      </w:pPr>
      <w:r w:rsidRPr="003C33D6">
        <w:rPr>
          <w:rFonts w:ascii="Times New Roman" w:eastAsia="Luxi Sans" w:hAnsi="Times New Roman" w:cs="Times New Roman"/>
          <w:sz w:val="24"/>
          <w:szCs w:val="24"/>
        </w:rPr>
        <w:t>Na etapie eksploatacji przedsięwzięcia koszenie roślinności pokrywającej teren elektrowni prowadzić w okresie od 1 do 15 sierpnia oraz od 1 listopada do 15 lutego.</w:t>
      </w:r>
    </w:p>
    <w:p w:rsidR="0043055A" w:rsidRPr="003C33D6" w:rsidRDefault="0043055A" w:rsidP="0043055A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eastAsia="Luxi Sans" w:hAnsi="Times New Roman" w:cs="Times New Roman"/>
          <w:sz w:val="24"/>
          <w:szCs w:val="24"/>
        </w:rPr>
      </w:pPr>
      <w:r w:rsidRPr="003C33D6">
        <w:rPr>
          <w:rFonts w:ascii="Times New Roman" w:eastAsia="Luxi Sans" w:hAnsi="Times New Roman" w:cs="Times New Roman"/>
          <w:sz w:val="24"/>
          <w:szCs w:val="24"/>
        </w:rPr>
        <w:t xml:space="preserve">Nie stosować ciągłego oświetlenia terenu elektrowni i jej ogrodzenia w porze nocnej. </w:t>
      </w:r>
    </w:p>
    <w:p w:rsidR="0043055A" w:rsidRPr="003C33D6" w:rsidRDefault="0043055A" w:rsidP="0043055A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eastAsia="Luxi Sans" w:hAnsi="Times New Roman" w:cs="Times New Roman"/>
          <w:sz w:val="24"/>
          <w:szCs w:val="24"/>
        </w:rPr>
      </w:pPr>
      <w:r w:rsidRPr="003C33D6">
        <w:rPr>
          <w:rFonts w:ascii="Times New Roman" w:eastAsia="Luxi Sans" w:hAnsi="Times New Roman" w:cs="Times New Roman"/>
          <w:sz w:val="24"/>
          <w:szCs w:val="24"/>
        </w:rPr>
        <w:t>Nie stosować nawozów sztucznych oraz chemicznych środków ochrony roślin.</w:t>
      </w:r>
    </w:p>
    <w:p w:rsidR="0043055A" w:rsidRPr="003C33D6" w:rsidRDefault="0043055A" w:rsidP="0043055A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eastAsia="Luxi Sans" w:hAnsi="Times New Roman" w:cs="Times New Roman"/>
          <w:sz w:val="24"/>
          <w:szCs w:val="24"/>
        </w:rPr>
      </w:pPr>
      <w:r w:rsidRPr="003C33D6">
        <w:rPr>
          <w:rFonts w:ascii="Times New Roman" w:hAnsi="Times New Roman" w:cs="Times New Roman"/>
          <w:sz w:val="24"/>
          <w:szCs w:val="24"/>
        </w:rPr>
        <w:lastRenderedPageBreak/>
        <w:t xml:space="preserve">Do mycia paneli fotowoltaicznych stosować czystą wodę, bez dodatku detergentów. Dopuszcza się stosowanie środków </w:t>
      </w:r>
      <w:proofErr w:type="spellStart"/>
      <w:r w:rsidRPr="003C33D6">
        <w:rPr>
          <w:rFonts w:ascii="Times New Roman" w:hAnsi="Times New Roman" w:cs="Times New Roman"/>
          <w:sz w:val="24"/>
          <w:szCs w:val="24"/>
        </w:rPr>
        <w:t>biodegradowalnych</w:t>
      </w:r>
      <w:proofErr w:type="spellEnd"/>
      <w:r w:rsidRPr="003C33D6">
        <w:rPr>
          <w:rFonts w:ascii="Times New Roman" w:hAnsi="Times New Roman" w:cs="Times New Roman"/>
          <w:sz w:val="24"/>
          <w:szCs w:val="24"/>
        </w:rPr>
        <w:t xml:space="preserve">, obojętnych dla środowiska </w:t>
      </w:r>
      <w:r w:rsidR="00B84965">
        <w:rPr>
          <w:rFonts w:ascii="Times New Roman" w:hAnsi="Times New Roman" w:cs="Times New Roman"/>
          <w:sz w:val="24"/>
          <w:szCs w:val="24"/>
        </w:rPr>
        <w:br/>
      </w:r>
      <w:r w:rsidRPr="003C33D6">
        <w:rPr>
          <w:rFonts w:ascii="Times New Roman" w:hAnsi="Times New Roman" w:cs="Times New Roman"/>
          <w:sz w:val="24"/>
          <w:szCs w:val="24"/>
        </w:rPr>
        <w:t>w przypadku silniejszych zabrudzeń.</w:t>
      </w:r>
    </w:p>
    <w:p w:rsidR="0043055A" w:rsidRPr="003C33D6" w:rsidRDefault="0043055A" w:rsidP="0043055A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eastAsia="Luxi Sans" w:hAnsi="Times New Roman" w:cs="Times New Roman"/>
          <w:sz w:val="24"/>
          <w:szCs w:val="24"/>
        </w:rPr>
      </w:pPr>
      <w:r w:rsidRPr="003C33D6">
        <w:rPr>
          <w:rFonts w:ascii="Times New Roman" w:hAnsi="Times New Roman" w:cs="Times New Roman"/>
          <w:sz w:val="24"/>
          <w:szCs w:val="24"/>
          <w:lang w:eastAsia="zh-CN"/>
        </w:rPr>
        <w:t>Wszelkie prace związane z realizacją przedsięwzięcia oraz ruch pojazdów prowadzić wyłącznie w porze dziennej, tj. w godz. 6.00 – 22.00.</w:t>
      </w:r>
      <w:r w:rsidRPr="003C3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55A" w:rsidRPr="003C33D6" w:rsidRDefault="0043055A" w:rsidP="0043055A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eastAsia="Luxi Sans" w:hAnsi="Times New Roman" w:cs="Times New Roman"/>
          <w:sz w:val="24"/>
          <w:szCs w:val="24"/>
        </w:rPr>
      </w:pPr>
      <w:r w:rsidRPr="003C33D6">
        <w:rPr>
          <w:rFonts w:ascii="Times New Roman" w:hAnsi="Times New Roman" w:cs="Times New Roman"/>
          <w:sz w:val="24"/>
          <w:szCs w:val="24"/>
        </w:rPr>
        <w:t>Na farmie fotowoltaicznej zainstalować do 30 stacji transformatorowych w systemie rozproszonym. Transformatory  umieścić w prefabrykowanych, betonowych budynkach lub stalowych kontenerach ze szczelną posadzką. W przypadku zastosowania transformatorów olejowych, wyposażyć je w szczelne misy mogące pomieścić całą zawartość oleju oraz pozostałości po ewentualnej akcji gaśniczej.</w:t>
      </w:r>
    </w:p>
    <w:p w:rsidR="0043055A" w:rsidRPr="003C33D6" w:rsidRDefault="0043055A" w:rsidP="0043055A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33D6">
        <w:rPr>
          <w:rFonts w:ascii="Times New Roman" w:hAnsi="Times New Roman" w:cs="Times New Roman"/>
          <w:iCs/>
          <w:sz w:val="24"/>
          <w:szCs w:val="24"/>
        </w:rPr>
        <w:t xml:space="preserve">Posadowić do 30 kontenerowych bateryjnych magazynów energii. Kontenery wyposażyć </w:t>
      </w:r>
      <w:r w:rsidRPr="003C33D6">
        <w:rPr>
          <w:rFonts w:ascii="Times New Roman" w:hAnsi="Times New Roman" w:cs="Times New Roman"/>
          <w:iCs/>
          <w:sz w:val="24"/>
          <w:szCs w:val="24"/>
        </w:rPr>
        <w:br/>
        <w:t xml:space="preserve">w szczelne posadzki. </w:t>
      </w:r>
    </w:p>
    <w:p w:rsidR="0043055A" w:rsidRPr="003C33D6" w:rsidRDefault="0043055A" w:rsidP="00B647B5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33D6">
        <w:rPr>
          <w:rFonts w:ascii="Times New Roman" w:hAnsi="Times New Roman" w:cs="Times New Roman"/>
          <w:iCs/>
          <w:sz w:val="24"/>
          <w:szCs w:val="24"/>
        </w:rPr>
        <w:t>W przypadku rozproszonego systemu rozmieszczenia inwerterów zastosować do 600 sztuk inwerterów umieszczonych pod panelami.</w:t>
      </w:r>
    </w:p>
    <w:p w:rsidR="00B647B5" w:rsidRPr="003C33D6" w:rsidRDefault="00B647B5" w:rsidP="00B647B5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33D6">
        <w:rPr>
          <w:rFonts w:ascii="Times New Roman" w:hAnsi="Times New Roman" w:cs="Times New Roman"/>
          <w:iCs/>
          <w:sz w:val="24"/>
          <w:szCs w:val="24"/>
        </w:rPr>
        <w:t>Miejsce postoju maszyn i urządzeń budowlanych, utwardzić i uszczelnić oraz wyposażyć w maty sorbujące oraz zapewnić szczelność powierzchni w szcze</w:t>
      </w:r>
      <w:r w:rsidR="00A22808">
        <w:rPr>
          <w:rFonts w:ascii="Times New Roman" w:hAnsi="Times New Roman" w:cs="Times New Roman"/>
          <w:iCs/>
          <w:sz w:val="24"/>
          <w:szCs w:val="24"/>
        </w:rPr>
        <w:t xml:space="preserve">gólności w strefach rozładunku </w:t>
      </w:r>
      <w:r w:rsidRPr="003C33D6">
        <w:rPr>
          <w:rFonts w:ascii="Times New Roman" w:hAnsi="Times New Roman" w:cs="Times New Roman"/>
          <w:iCs/>
          <w:sz w:val="24"/>
          <w:szCs w:val="24"/>
        </w:rPr>
        <w:t>i magazynowania materiałów budowlanych.</w:t>
      </w:r>
    </w:p>
    <w:p w:rsidR="00B647B5" w:rsidRPr="003C33D6" w:rsidRDefault="00B647B5" w:rsidP="00B647B5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33D6">
        <w:rPr>
          <w:rFonts w:ascii="Times New Roman" w:hAnsi="Times New Roman" w:cs="Times New Roman"/>
          <w:iCs/>
          <w:sz w:val="24"/>
          <w:szCs w:val="24"/>
        </w:rPr>
        <w:t>W trakcie prac budowlanych chronić otwarte wykopy przed ich zalaniem oraz przed moż</w:t>
      </w:r>
      <w:r w:rsidR="00F9682E">
        <w:rPr>
          <w:rFonts w:ascii="Times New Roman" w:hAnsi="Times New Roman" w:cs="Times New Roman"/>
          <w:iCs/>
          <w:sz w:val="24"/>
          <w:szCs w:val="24"/>
        </w:rPr>
        <w:t>liwością przedostania się do ni</w:t>
      </w:r>
      <w:r w:rsidRPr="003C33D6">
        <w:rPr>
          <w:rFonts w:ascii="Times New Roman" w:hAnsi="Times New Roman" w:cs="Times New Roman"/>
          <w:iCs/>
          <w:sz w:val="24"/>
          <w:szCs w:val="24"/>
        </w:rPr>
        <w:t>ch zanieczyszczeń.</w:t>
      </w:r>
    </w:p>
    <w:p w:rsidR="00B647B5" w:rsidRPr="003C33D6" w:rsidRDefault="00B647B5" w:rsidP="00B647B5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33D6">
        <w:rPr>
          <w:rFonts w:ascii="Times New Roman" w:hAnsi="Times New Roman" w:cs="Times New Roman"/>
          <w:iCs/>
          <w:sz w:val="24"/>
          <w:szCs w:val="24"/>
        </w:rPr>
        <w:t xml:space="preserve">W przypadku ewentualnego przerwania sieci </w:t>
      </w:r>
      <w:r w:rsidR="000453A5">
        <w:rPr>
          <w:rFonts w:ascii="Times New Roman" w:hAnsi="Times New Roman" w:cs="Times New Roman"/>
          <w:iCs/>
          <w:sz w:val="24"/>
          <w:szCs w:val="24"/>
        </w:rPr>
        <w:t>drenarskich należy je odbudować</w:t>
      </w:r>
      <w:r w:rsidRPr="003C33D6">
        <w:rPr>
          <w:rFonts w:ascii="Times New Roman" w:hAnsi="Times New Roman" w:cs="Times New Roman"/>
          <w:iCs/>
          <w:sz w:val="24"/>
          <w:szCs w:val="24"/>
        </w:rPr>
        <w:t xml:space="preserve">. W tym zakresie należy uzyskać stosowne pozwolenie </w:t>
      </w:r>
      <w:proofErr w:type="spellStart"/>
      <w:r w:rsidRPr="003C33D6">
        <w:rPr>
          <w:rFonts w:ascii="Times New Roman" w:hAnsi="Times New Roman" w:cs="Times New Roman"/>
          <w:iCs/>
          <w:sz w:val="24"/>
          <w:szCs w:val="24"/>
        </w:rPr>
        <w:t>wodnoprawne</w:t>
      </w:r>
      <w:proofErr w:type="spellEnd"/>
      <w:r w:rsidRPr="003C33D6">
        <w:rPr>
          <w:rFonts w:ascii="Times New Roman" w:hAnsi="Times New Roman" w:cs="Times New Roman"/>
          <w:iCs/>
          <w:sz w:val="24"/>
          <w:szCs w:val="24"/>
        </w:rPr>
        <w:t xml:space="preserve"> lub do</w:t>
      </w:r>
      <w:r w:rsidR="00A22808">
        <w:rPr>
          <w:rFonts w:ascii="Times New Roman" w:hAnsi="Times New Roman" w:cs="Times New Roman"/>
          <w:iCs/>
          <w:sz w:val="24"/>
          <w:szCs w:val="24"/>
        </w:rPr>
        <w:t xml:space="preserve">konać zgłoszenia wodnoprawnego </w:t>
      </w:r>
      <w:r w:rsidRPr="003C33D6">
        <w:rPr>
          <w:rFonts w:ascii="Times New Roman" w:hAnsi="Times New Roman" w:cs="Times New Roman"/>
          <w:iCs/>
          <w:sz w:val="24"/>
          <w:szCs w:val="24"/>
        </w:rPr>
        <w:t>w zależności od rozmiaru odbudowy.</w:t>
      </w:r>
    </w:p>
    <w:p w:rsidR="00B647B5" w:rsidRPr="003C33D6" w:rsidRDefault="00B647B5" w:rsidP="00B647B5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33D6">
        <w:rPr>
          <w:rFonts w:ascii="Times New Roman" w:hAnsi="Times New Roman" w:cs="Times New Roman"/>
          <w:iCs/>
          <w:sz w:val="24"/>
          <w:szCs w:val="24"/>
        </w:rPr>
        <w:t>Potrzeby sanitarne ekip budowlanych i osób przebywających n</w:t>
      </w:r>
      <w:r w:rsidR="00C075F7">
        <w:rPr>
          <w:rFonts w:ascii="Times New Roman" w:hAnsi="Times New Roman" w:cs="Times New Roman"/>
          <w:iCs/>
          <w:sz w:val="24"/>
          <w:szCs w:val="24"/>
        </w:rPr>
        <w:t>a</w:t>
      </w:r>
      <w:r w:rsidRPr="003C33D6">
        <w:rPr>
          <w:rFonts w:ascii="Times New Roman" w:hAnsi="Times New Roman" w:cs="Times New Roman"/>
          <w:iCs/>
          <w:sz w:val="24"/>
          <w:szCs w:val="24"/>
        </w:rPr>
        <w:t xml:space="preserve"> terenie budowy zabezpieczyć poprzez ustawienia przenośnych sanitariatów (sanitariaty powinny posiadać szczelne zbiorniki na ścieki) opróżnianych przez wyspecjalizowane firmy.</w:t>
      </w:r>
    </w:p>
    <w:p w:rsidR="00B647B5" w:rsidRPr="003C33D6" w:rsidRDefault="00B647B5" w:rsidP="00B647B5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33D6">
        <w:rPr>
          <w:rFonts w:ascii="Times New Roman" w:hAnsi="Times New Roman" w:cs="Times New Roman"/>
          <w:iCs/>
          <w:sz w:val="24"/>
          <w:szCs w:val="24"/>
        </w:rPr>
        <w:t xml:space="preserve">Odpady </w:t>
      </w:r>
      <w:r w:rsidR="00C075F7">
        <w:rPr>
          <w:rFonts w:ascii="Times New Roman" w:hAnsi="Times New Roman" w:cs="Times New Roman"/>
          <w:iCs/>
          <w:sz w:val="24"/>
          <w:szCs w:val="24"/>
        </w:rPr>
        <w:t>gromadzić selektywnie w wydziel</w:t>
      </w:r>
      <w:r w:rsidRPr="003C33D6">
        <w:rPr>
          <w:rFonts w:ascii="Times New Roman" w:hAnsi="Times New Roman" w:cs="Times New Roman"/>
          <w:iCs/>
          <w:sz w:val="24"/>
          <w:szCs w:val="24"/>
        </w:rPr>
        <w:t>o</w:t>
      </w:r>
      <w:r w:rsidR="00C075F7">
        <w:rPr>
          <w:rFonts w:ascii="Times New Roman" w:hAnsi="Times New Roman" w:cs="Times New Roman"/>
          <w:iCs/>
          <w:sz w:val="24"/>
          <w:szCs w:val="24"/>
        </w:rPr>
        <w:t>ny</w:t>
      </w:r>
      <w:r w:rsidRPr="003C33D6">
        <w:rPr>
          <w:rFonts w:ascii="Times New Roman" w:hAnsi="Times New Roman" w:cs="Times New Roman"/>
          <w:iCs/>
          <w:sz w:val="24"/>
          <w:szCs w:val="24"/>
        </w:rPr>
        <w:t xml:space="preserve">ch i przystosowanych do tego miejscach, </w:t>
      </w:r>
      <w:r w:rsidRPr="003C33D6">
        <w:rPr>
          <w:rFonts w:ascii="Times New Roman" w:hAnsi="Times New Roman" w:cs="Times New Roman"/>
          <w:iCs/>
          <w:sz w:val="24"/>
          <w:szCs w:val="24"/>
        </w:rPr>
        <w:br/>
        <w:t>w warunkach zabezpieczających przed przedostaniem się do środowiska substancji szkodliwych oraz zapewnić ich regularny odbiór przez uprawnione firmy.</w:t>
      </w:r>
    </w:p>
    <w:p w:rsidR="00B647B5" w:rsidRPr="003C33D6" w:rsidRDefault="00B647B5" w:rsidP="00B647B5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33D6">
        <w:rPr>
          <w:rFonts w:ascii="Times New Roman" w:hAnsi="Times New Roman" w:cs="Times New Roman"/>
          <w:iCs/>
          <w:sz w:val="24"/>
          <w:szCs w:val="24"/>
        </w:rPr>
        <w:t>W przypadku montażu transformatorów olejowych</w:t>
      </w:r>
      <w:r w:rsidR="002110D1" w:rsidRPr="003C33D6">
        <w:rPr>
          <w:rFonts w:ascii="Times New Roman" w:hAnsi="Times New Roman" w:cs="Times New Roman"/>
          <w:iCs/>
          <w:sz w:val="24"/>
          <w:szCs w:val="24"/>
        </w:rPr>
        <w:t xml:space="preserve"> wyposażyć stacje transformatorowe </w:t>
      </w:r>
      <w:r w:rsidR="002110D1" w:rsidRPr="003C33D6">
        <w:rPr>
          <w:rFonts w:ascii="Times New Roman" w:hAnsi="Times New Roman" w:cs="Times New Roman"/>
          <w:iCs/>
          <w:sz w:val="24"/>
          <w:szCs w:val="24"/>
        </w:rPr>
        <w:br/>
        <w:t>w szczelną misę mogącą pomieścić 100% zawartości oleju, zapewniającą zatrzymanie wszelkich wycieków oraz uniemożliwiają przedostawanie się zanieczyszczeń do środowiska gruntowo-wodnego.</w:t>
      </w:r>
    </w:p>
    <w:p w:rsidR="002110D1" w:rsidRPr="003C33D6" w:rsidRDefault="002110D1" w:rsidP="00B647B5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33D6">
        <w:rPr>
          <w:rFonts w:ascii="Times New Roman" w:hAnsi="Times New Roman" w:cs="Times New Roman"/>
          <w:iCs/>
          <w:sz w:val="24"/>
          <w:szCs w:val="24"/>
        </w:rPr>
        <w:t>W przypadku mycia paneli, do utrzymania czystości paneli fotowoltaicznych używać wyłącznie czystej wody (zdemineralizowanej) bez dodatku środków myjących (detergentów).</w:t>
      </w:r>
    </w:p>
    <w:p w:rsidR="002110D1" w:rsidRPr="003C33D6" w:rsidRDefault="002110D1" w:rsidP="00B647B5">
      <w:pPr>
        <w:numPr>
          <w:ilvl w:val="0"/>
          <w:numId w:val="7"/>
        </w:numPr>
        <w:suppressAutoHyphens/>
        <w:spacing w:after="0" w:line="240" w:lineRule="auto"/>
        <w:ind w:left="425" w:hanging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33D6">
        <w:rPr>
          <w:rFonts w:ascii="Times New Roman" w:hAnsi="Times New Roman" w:cs="Times New Roman"/>
          <w:iCs/>
          <w:sz w:val="24"/>
          <w:szCs w:val="24"/>
        </w:rPr>
        <w:t>Wody opadowe lub roztopowe odprowadzać powierzchniowo do gruntu, w obrębie działek inwestycyjnych, w sposób nie powodujący zmiany stosunków wodnych na terenach sąsiednich.</w:t>
      </w:r>
    </w:p>
    <w:p w:rsidR="002110D1" w:rsidRPr="003C33D6" w:rsidRDefault="002110D1" w:rsidP="002110D1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64DA" w:rsidRPr="00A22808" w:rsidRDefault="006364DA" w:rsidP="00A22808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6364DA" w:rsidRPr="009C4958" w:rsidRDefault="006364DA" w:rsidP="006364DA">
      <w:pPr>
        <w:pStyle w:val="Akapitzlist"/>
        <w:jc w:val="center"/>
        <w:rPr>
          <w:rFonts w:ascii="Times New Roman" w:hAnsi="Times New Roman" w:cs="Times New Roman"/>
          <w:b/>
          <w:u w:val="single"/>
        </w:rPr>
      </w:pPr>
      <w:r w:rsidRPr="009C4958">
        <w:rPr>
          <w:rFonts w:ascii="Times New Roman" w:hAnsi="Times New Roman" w:cs="Times New Roman"/>
          <w:b/>
          <w:u w:val="single"/>
        </w:rPr>
        <w:t>U  Z  A  S  A  D  N  I  E  N  I  E</w:t>
      </w:r>
    </w:p>
    <w:p w:rsidR="006364DA" w:rsidRDefault="002110D1" w:rsidP="00636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20 kwietnia</w:t>
      </w:r>
      <w:r w:rsidR="006364DA" w:rsidRPr="00196A08">
        <w:rPr>
          <w:rFonts w:ascii="Times New Roman" w:hAnsi="Times New Roman" w:cs="Times New Roman"/>
          <w:sz w:val="24"/>
          <w:szCs w:val="24"/>
        </w:rPr>
        <w:t xml:space="preserve"> 2022 roku do Prezydenta Miasta Leszna wpłynął wniosek </w:t>
      </w:r>
      <w:r w:rsidR="006364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LGE PV 1 </w:t>
      </w:r>
      <w:r w:rsidRPr="00F711F0">
        <w:rPr>
          <w:rFonts w:ascii="Times New Roman" w:hAnsi="Times New Roman" w:cs="Times New Roman"/>
          <w:sz w:val="24"/>
          <w:szCs w:val="24"/>
        </w:rPr>
        <w:t xml:space="preserve">Sp. z o.o. </w:t>
      </w:r>
      <w:r w:rsidR="006364DA">
        <w:rPr>
          <w:rFonts w:ascii="Times New Roman" w:hAnsi="Times New Roman" w:cs="Times New Roman"/>
          <w:sz w:val="24"/>
          <w:szCs w:val="24"/>
        </w:rPr>
        <w:t xml:space="preserve">reprezentowanej przez pełnomocnika, </w:t>
      </w:r>
      <w:r w:rsidR="006364DA" w:rsidRPr="00196A08">
        <w:rPr>
          <w:rFonts w:ascii="Times New Roman" w:hAnsi="Times New Roman" w:cs="Times New Roman"/>
          <w:sz w:val="24"/>
          <w:szCs w:val="24"/>
        </w:rPr>
        <w:t xml:space="preserve">o wydanie decyzji </w:t>
      </w:r>
      <w:r w:rsidR="006364DA">
        <w:rPr>
          <w:rFonts w:ascii="Times New Roman" w:hAnsi="Times New Roman" w:cs="Times New Roman"/>
          <w:sz w:val="24"/>
          <w:szCs w:val="24"/>
        </w:rPr>
        <w:br/>
      </w:r>
      <w:r w:rsidR="006364DA" w:rsidRPr="00196A08">
        <w:rPr>
          <w:rFonts w:ascii="Times New Roman" w:hAnsi="Times New Roman" w:cs="Times New Roman"/>
          <w:sz w:val="24"/>
          <w:szCs w:val="24"/>
        </w:rPr>
        <w:t>o środowiskowych uwarunkowaniach dla zamierzonej inwestycji pn.</w:t>
      </w:r>
      <w:r w:rsidR="006364DA" w:rsidRPr="00196A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5587">
        <w:rPr>
          <w:rFonts w:ascii="Times New Roman" w:hAnsi="Times New Roman" w:cs="Times New Roman"/>
          <w:color w:val="FF0000"/>
          <w:sz w:val="24"/>
          <w:szCs w:val="24"/>
        </w:rPr>
        <w:t>„</w:t>
      </w:r>
      <w:r w:rsidRPr="0084552E">
        <w:rPr>
          <w:rFonts w:ascii="Times New Roman" w:hAnsi="Times New Roman" w:cs="Times New Roman"/>
          <w:sz w:val="24"/>
          <w:szCs w:val="24"/>
        </w:rPr>
        <w:t xml:space="preserve">Budowa Elektrowni Fotowoltaicznej PV Leszno o mocy do 25 MW wraz z niezbędną infrastrukturą </w:t>
      </w:r>
      <w:r>
        <w:rPr>
          <w:rFonts w:ascii="Times New Roman" w:hAnsi="Times New Roman" w:cs="Times New Roman"/>
          <w:sz w:val="24"/>
          <w:szCs w:val="24"/>
        </w:rPr>
        <w:t xml:space="preserve">[…]”. </w:t>
      </w:r>
      <w:r w:rsidR="006364DA" w:rsidRPr="00196A08">
        <w:rPr>
          <w:rFonts w:ascii="Times New Roman" w:hAnsi="Times New Roman" w:cs="Times New Roman"/>
          <w:sz w:val="24"/>
          <w:szCs w:val="24"/>
        </w:rPr>
        <w:t xml:space="preserve">Do wniosku dołączono kartę informacyjną przedsięwzięcia z </w:t>
      </w:r>
      <w:r>
        <w:rPr>
          <w:rFonts w:ascii="Times New Roman" w:hAnsi="Times New Roman" w:cs="Times New Roman"/>
          <w:sz w:val="24"/>
          <w:szCs w:val="24"/>
        </w:rPr>
        <w:t xml:space="preserve">wymaganymi </w:t>
      </w:r>
      <w:r w:rsidR="006364DA" w:rsidRPr="00196A08">
        <w:rPr>
          <w:rFonts w:ascii="Times New Roman" w:hAnsi="Times New Roman" w:cs="Times New Roman"/>
          <w:sz w:val="24"/>
          <w:szCs w:val="24"/>
        </w:rPr>
        <w:t>załącznikami.</w:t>
      </w:r>
    </w:p>
    <w:p w:rsidR="00D800CA" w:rsidRDefault="006364DA" w:rsidP="00636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D800CA">
        <w:rPr>
          <w:rFonts w:ascii="Times New Roman" w:hAnsi="Times New Roman" w:cs="Times New Roman"/>
          <w:sz w:val="24"/>
          <w:szCs w:val="24"/>
        </w:rPr>
        <w:t>9 maja</w:t>
      </w:r>
      <w:r>
        <w:rPr>
          <w:rFonts w:ascii="Times New Roman" w:hAnsi="Times New Roman" w:cs="Times New Roman"/>
          <w:sz w:val="24"/>
          <w:szCs w:val="24"/>
        </w:rPr>
        <w:t xml:space="preserve"> 2022 roku Wnioskodawca </w:t>
      </w:r>
      <w:r w:rsidR="00D800CA">
        <w:rPr>
          <w:rFonts w:ascii="Times New Roman" w:hAnsi="Times New Roman" w:cs="Times New Roman"/>
          <w:sz w:val="24"/>
          <w:szCs w:val="24"/>
        </w:rPr>
        <w:t xml:space="preserve">uzupełnił przedmowie podanie o oryginał pełnomocnictwa do reprezentacji Inwestora. </w:t>
      </w:r>
      <w:r w:rsidR="005E1811">
        <w:rPr>
          <w:rFonts w:ascii="Times New Roman" w:hAnsi="Times New Roman" w:cs="Times New Roman"/>
          <w:sz w:val="24"/>
          <w:szCs w:val="24"/>
        </w:rPr>
        <w:t xml:space="preserve">W związku ze </w:t>
      </w:r>
      <w:r w:rsidR="00D800CA">
        <w:rPr>
          <w:rFonts w:ascii="Times New Roman" w:hAnsi="Times New Roman" w:cs="Times New Roman"/>
          <w:sz w:val="24"/>
          <w:szCs w:val="24"/>
        </w:rPr>
        <w:t xml:space="preserve"> spełnienie</w:t>
      </w:r>
      <w:r w:rsidR="005E1811">
        <w:rPr>
          <w:rFonts w:ascii="Times New Roman" w:hAnsi="Times New Roman" w:cs="Times New Roman"/>
          <w:sz w:val="24"/>
          <w:szCs w:val="24"/>
        </w:rPr>
        <w:t>m</w:t>
      </w:r>
      <w:r w:rsidR="00D800CA">
        <w:rPr>
          <w:rFonts w:ascii="Times New Roman" w:hAnsi="Times New Roman" w:cs="Times New Roman"/>
          <w:sz w:val="24"/>
          <w:szCs w:val="24"/>
        </w:rPr>
        <w:t xml:space="preserve"> wymagań formalnych wniosku dnia 20 maja 2022 r. wszczęto postępowanie administracyjne</w:t>
      </w:r>
      <w:r w:rsidR="00D800CA" w:rsidRPr="00D800CA">
        <w:rPr>
          <w:rFonts w:ascii="Times New Roman" w:hAnsi="Times New Roman" w:cs="Times New Roman"/>
          <w:sz w:val="24"/>
          <w:szCs w:val="24"/>
        </w:rPr>
        <w:t xml:space="preserve"> </w:t>
      </w:r>
      <w:r w:rsidR="005E1811">
        <w:rPr>
          <w:rFonts w:ascii="Times New Roman" w:hAnsi="Times New Roman" w:cs="Times New Roman"/>
          <w:sz w:val="24"/>
          <w:szCs w:val="24"/>
        </w:rPr>
        <w:br/>
      </w:r>
      <w:r w:rsidR="00D800CA">
        <w:rPr>
          <w:rFonts w:ascii="Times New Roman" w:hAnsi="Times New Roman" w:cs="Times New Roman"/>
          <w:sz w:val="24"/>
          <w:szCs w:val="24"/>
        </w:rPr>
        <w:lastRenderedPageBreak/>
        <w:t xml:space="preserve">w przedmiotowej sprawie i zawiadomiono </w:t>
      </w:r>
      <w:r w:rsidR="001B6912">
        <w:rPr>
          <w:rFonts w:ascii="Times New Roman" w:hAnsi="Times New Roman" w:cs="Times New Roman"/>
          <w:sz w:val="24"/>
          <w:szCs w:val="24"/>
        </w:rPr>
        <w:t>jego</w:t>
      </w:r>
      <w:r w:rsidR="00D800CA" w:rsidRPr="00C43E2F">
        <w:rPr>
          <w:rFonts w:ascii="Times New Roman" w:hAnsi="Times New Roman" w:cs="Times New Roman"/>
          <w:sz w:val="24"/>
          <w:szCs w:val="24"/>
        </w:rPr>
        <w:t xml:space="preserve"> strony w formie obwieszczenia </w:t>
      </w:r>
      <w:r w:rsidR="00D800CA">
        <w:rPr>
          <w:rFonts w:ascii="Times New Roman" w:hAnsi="Times New Roman" w:cs="Times New Roman"/>
          <w:sz w:val="24"/>
          <w:szCs w:val="24"/>
        </w:rPr>
        <w:t>Prezydenta Miasta Leszna</w:t>
      </w:r>
      <w:r w:rsidR="00D800CA" w:rsidRPr="00C43E2F">
        <w:rPr>
          <w:rFonts w:ascii="Times New Roman" w:hAnsi="Times New Roman" w:cs="Times New Roman"/>
          <w:sz w:val="24"/>
          <w:szCs w:val="24"/>
        </w:rPr>
        <w:t xml:space="preserve"> </w:t>
      </w:r>
      <w:r w:rsidR="00D800CA">
        <w:rPr>
          <w:rFonts w:ascii="Times New Roman" w:hAnsi="Times New Roman" w:cs="Times New Roman"/>
          <w:sz w:val="24"/>
          <w:szCs w:val="24"/>
        </w:rPr>
        <w:t xml:space="preserve"> z </w:t>
      </w:r>
      <w:r w:rsidR="00D800CA" w:rsidRPr="00C43E2F">
        <w:rPr>
          <w:rFonts w:ascii="Times New Roman" w:hAnsi="Times New Roman" w:cs="Times New Roman"/>
          <w:sz w:val="24"/>
          <w:szCs w:val="24"/>
        </w:rPr>
        <w:t>dni</w:t>
      </w:r>
      <w:r w:rsidR="00D800CA">
        <w:rPr>
          <w:rFonts w:ascii="Times New Roman" w:hAnsi="Times New Roman" w:cs="Times New Roman"/>
          <w:sz w:val="24"/>
          <w:szCs w:val="24"/>
        </w:rPr>
        <w:t>a 25 maja</w:t>
      </w:r>
      <w:r w:rsidR="00D800CA" w:rsidRPr="00C43E2F">
        <w:rPr>
          <w:rFonts w:ascii="Times New Roman" w:hAnsi="Times New Roman" w:cs="Times New Roman"/>
          <w:sz w:val="24"/>
          <w:szCs w:val="24"/>
        </w:rPr>
        <w:t xml:space="preserve"> 2022 roku.</w:t>
      </w:r>
    </w:p>
    <w:p w:rsidR="006364DA" w:rsidRPr="00C43E2F" w:rsidRDefault="00B83C33" w:rsidP="00D800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AD7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dniu </w:t>
      </w:r>
      <w:r w:rsidR="006364DA" w:rsidRPr="00AD7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7D0F">
        <w:rPr>
          <w:rFonts w:ascii="Times New Roman" w:hAnsi="Times New Roman" w:cs="Times New Roman"/>
          <w:color w:val="000000" w:themeColor="text1"/>
          <w:sz w:val="24"/>
          <w:szCs w:val="24"/>
        </w:rPr>
        <w:t>7 czerwca</w:t>
      </w:r>
      <w:r w:rsidR="006364DA" w:rsidRPr="00AD7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</w:t>
      </w:r>
      <w:r w:rsidR="006364DA">
        <w:rPr>
          <w:rFonts w:ascii="Times New Roman" w:hAnsi="Times New Roman" w:cs="Times New Roman"/>
          <w:sz w:val="24"/>
          <w:szCs w:val="24"/>
        </w:rPr>
        <w:t xml:space="preserve"> roku </w:t>
      </w:r>
      <w:r w:rsidR="001B6912">
        <w:rPr>
          <w:rFonts w:ascii="Times New Roman" w:hAnsi="Times New Roman" w:cs="Times New Roman"/>
          <w:sz w:val="24"/>
          <w:szCs w:val="24"/>
        </w:rPr>
        <w:t>Wnioskodawca-Inwestor</w:t>
      </w:r>
      <w:r w:rsidR="006364DA">
        <w:rPr>
          <w:rFonts w:ascii="Times New Roman" w:hAnsi="Times New Roman" w:cs="Times New Roman"/>
          <w:sz w:val="24"/>
          <w:szCs w:val="24"/>
        </w:rPr>
        <w:t xml:space="preserve"> został wezwany przez organ do uzupełnienia wniosku pod wz</w:t>
      </w:r>
      <w:r>
        <w:rPr>
          <w:rFonts w:ascii="Times New Roman" w:hAnsi="Times New Roman" w:cs="Times New Roman"/>
          <w:sz w:val="24"/>
          <w:szCs w:val="24"/>
        </w:rPr>
        <w:t xml:space="preserve">ględem merytorycznym, na które </w:t>
      </w:r>
      <w:r w:rsidR="001B6912">
        <w:rPr>
          <w:rFonts w:ascii="Times New Roman" w:hAnsi="Times New Roman" w:cs="Times New Roman"/>
          <w:sz w:val="24"/>
          <w:szCs w:val="24"/>
        </w:rPr>
        <w:t>odp</w:t>
      </w:r>
      <w:r w:rsidR="008A7C1D">
        <w:rPr>
          <w:rFonts w:ascii="Times New Roman" w:hAnsi="Times New Roman" w:cs="Times New Roman"/>
          <w:sz w:val="24"/>
          <w:szCs w:val="24"/>
        </w:rPr>
        <w:t>o</w:t>
      </w:r>
      <w:r w:rsidR="001B6912">
        <w:rPr>
          <w:rFonts w:ascii="Times New Roman" w:hAnsi="Times New Roman" w:cs="Times New Roman"/>
          <w:sz w:val="24"/>
          <w:szCs w:val="24"/>
        </w:rPr>
        <w:t>wiedziano</w:t>
      </w:r>
      <w:r>
        <w:rPr>
          <w:rFonts w:ascii="Times New Roman" w:hAnsi="Times New Roman" w:cs="Times New Roman"/>
          <w:sz w:val="24"/>
          <w:szCs w:val="24"/>
        </w:rPr>
        <w:t xml:space="preserve"> dnia</w:t>
      </w:r>
      <w:r>
        <w:rPr>
          <w:rFonts w:ascii="Times New Roman" w:hAnsi="Times New Roman" w:cs="Times New Roman"/>
          <w:sz w:val="24"/>
          <w:szCs w:val="24"/>
        </w:rPr>
        <w:br/>
        <w:t>2</w:t>
      </w:r>
      <w:r w:rsidR="006364DA">
        <w:rPr>
          <w:rFonts w:ascii="Times New Roman" w:hAnsi="Times New Roman" w:cs="Times New Roman"/>
          <w:sz w:val="24"/>
          <w:szCs w:val="24"/>
        </w:rPr>
        <w:t xml:space="preserve"> września 2022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0BE" w:rsidRPr="000320BE" w:rsidRDefault="006364DA" w:rsidP="000320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0BE">
        <w:rPr>
          <w:rFonts w:ascii="Times New Roman" w:hAnsi="Times New Roman" w:cs="Times New Roman"/>
          <w:sz w:val="24"/>
          <w:szCs w:val="24"/>
        </w:rPr>
        <w:t xml:space="preserve">Planowane przedsięwzięcie </w:t>
      </w:r>
      <w:r w:rsidR="000320BE">
        <w:rPr>
          <w:rFonts w:ascii="Times New Roman" w:hAnsi="Times New Roman" w:cs="Times New Roman"/>
          <w:sz w:val="24"/>
          <w:szCs w:val="24"/>
        </w:rPr>
        <w:t>polegać</w:t>
      </w:r>
      <w:r w:rsidRPr="000320BE">
        <w:rPr>
          <w:rFonts w:ascii="Times New Roman" w:hAnsi="Times New Roman" w:cs="Times New Roman"/>
          <w:sz w:val="24"/>
          <w:szCs w:val="24"/>
        </w:rPr>
        <w:t xml:space="preserve"> będzie </w:t>
      </w:r>
      <w:r w:rsidR="000320BE">
        <w:rPr>
          <w:rFonts w:ascii="Times New Roman" w:hAnsi="Times New Roman" w:cs="Times New Roman"/>
          <w:sz w:val="24"/>
          <w:szCs w:val="24"/>
        </w:rPr>
        <w:t>na budowie</w:t>
      </w:r>
      <w:r w:rsidRPr="000320BE">
        <w:rPr>
          <w:rFonts w:ascii="Times New Roman" w:hAnsi="Times New Roman" w:cs="Times New Roman"/>
          <w:sz w:val="24"/>
          <w:szCs w:val="24"/>
        </w:rPr>
        <w:t xml:space="preserve"> </w:t>
      </w:r>
      <w:r w:rsidR="000320BE" w:rsidRPr="000320BE">
        <w:rPr>
          <w:rFonts w:ascii="Times New Roman" w:hAnsi="Times New Roman" w:cs="Times New Roman"/>
          <w:sz w:val="24"/>
          <w:szCs w:val="24"/>
        </w:rPr>
        <w:t xml:space="preserve">elektrowni fotowoltaicznej </w:t>
      </w:r>
      <w:r w:rsidR="000320BE">
        <w:rPr>
          <w:rFonts w:ascii="Times New Roman" w:hAnsi="Times New Roman" w:cs="Times New Roman"/>
          <w:sz w:val="24"/>
          <w:szCs w:val="24"/>
        </w:rPr>
        <w:br/>
      </w:r>
      <w:r w:rsidR="000320BE" w:rsidRPr="000320BE">
        <w:rPr>
          <w:rFonts w:ascii="Times New Roman" w:hAnsi="Times New Roman" w:cs="Times New Roman"/>
          <w:sz w:val="24"/>
          <w:szCs w:val="24"/>
        </w:rPr>
        <w:t>o mocy do 25MW</w:t>
      </w:r>
      <w:r w:rsidR="008A7C1D" w:rsidRPr="008A7C1D">
        <w:rPr>
          <w:rFonts w:ascii="Times New Roman" w:hAnsi="Times New Roman" w:cs="Times New Roman"/>
          <w:sz w:val="24"/>
          <w:szCs w:val="24"/>
        </w:rPr>
        <w:t xml:space="preserve"> </w:t>
      </w:r>
      <w:r w:rsidR="008A7C1D" w:rsidRPr="000320BE">
        <w:rPr>
          <w:rFonts w:ascii="Times New Roman" w:hAnsi="Times New Roman" w:cs="Times New Roman"/>
          <w:sz w:val="24"/>
          <w:szCs w:val="24"/>
        </w:rPr>
        <w:t xml:space="preserve">na działkach </w:t>
      </w:r>
      <w:r w:rsidR="008A7C1D">
        <w:rPr>
          <w:rFonts w:ascii="Times New Roman" w:hAnsi="Times New Roman" w:cs="Times New Roman"/>
          <w:sz w:val="24"/>
          <w:szCs w:val="24"/>
        </w:rPr>
        <w:t>o</w:t>
      </w:r>
      <w:r w:rsidR="008A7C1D" w:rsidRPr="000320BE">
        <w:rPr>
          <w:rFonts w:ascii="Times New Roman" w:hAnsi="Times New Roman" w:cs="Times New Roman"/>
          <w:sz w:val="24"/>
          <w:szCs w:val="24"/>
        </w:rPr>
        <w:t xml:space="preserve"> nr </w:t>
      </w:r>
      <w:proofErr w:type="spellStart"/>
      <w:r w:rsidR="008A7C1D" w:rsidRPr="000320BE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8A7C1D" w:rsidRPr="000320BE">
        <w:rPr>
          <w:rFonts w:ascii="Times New Roman" w:hAnsi="Times New Roman" w:cs="Times New Roman"/>
          <w:sz w:val="24"/>
          <w:szCs w:val="24"/>
        </w:rPr>
        <w:t>. 1, 2, 3, 4, 5, 6, oraz 8 obręb Leszno, arkusz 75, gmina Leszno - Miasto.</w:t>
      </w:r>
      <w:r w:rsidRPr="000320BE">
        <w:rPr>
          <w:rFonts w:ascii="Times New Roman" w:hAnsi="Times New Roman" w:cs="Times New Roman"/>
          <w:sz w:val="24"/>
          <w:szCs w:val="24"/>
        </w:rPr>
        <w:t xml:space="preserve"> Łączna powierzchnia działek</w:t>
      </w:r>
      <w:r w:rsidR="0045444C">
        <w:rPr>
          <w:rFonts w:ascii="Times New Roman" w:hAnsi="Times New Roman" w:cs="Times New Roman"/>
          <w:sz w:val="24"/>
          <w:szCs w:val="24"/>
        </w:rPr>
        <w:t xml:space="preserve"> stanowiących grunty orne,</w:t>
      </w:r>
      <w:r w:rsidRPr="000320BE">
        <w:rPr>
          <w:rFonts w:ascii="Times New Roman" w:hAnsi="Times New Roman" w:cs="Times New Roman"/>
          <w:sz w:val="24"/>
          <w:szCs w:val="24"/>
        </w:rPr>
        <w:t xml:space="preserve"> objętych wnioskiem</w:t>
      </w:r>
      <w:r w:rsidR="000320BE" w:rsidRPr="000320BE">
        <w:rPr>
          <w:rFonts w:ascii="Times New Roman" w:hAnsi="Times New Roman" w:cs="Times New Roman"/>
          <w:sz w:val="24"/>
          <w:szCs w:val="24"/>
        </w:rPr>
        <w:t xml:space="preserve"> i planowanych do zagospodarowania w całości w ramach zamierzonej inwestycji to</w:t>
      </w:r>
      <w:r w:rsidRPr="000320BE">
        <w:rPr>
          <w:rFonts w:ascii="Times New Roman" w:hAnsi="Times New Roman" w:cs="Times New Roman"/>
          <w:sz w:val="24"/>
          <w:szCs w:val="24"/>
        </w:rPr>
        <w:t xml:space="preserve"> </w:t>
      </w:r>
      <w:r w:rsidR="000320BE" w:rsidRPr="000320BE">
        <w:rPr>
          <w:rFonts w:ascii="Times New Roman" w:hAnsi="Times New Roman" w:cs="Times New Roman"/>
          <w:sz w:val="24"/>
          <w:szCs w:val="24"/>
        </w:rPr>
        <w:t xml:space="preserve">20,9632 </w:t>
      </w:r>
      <w:r w:rsidRPr="000320BE">
        <w:rPr>
          <w:rFonts w:ascii="Times New Roman" w:hAnsi="Times New Roman" w:cs="Times New Roman"/>
          <w:sz w:val="24"/>
          <w:szCs w:val="24"/>
        </w:rPr>
        <w:t>ha.</w:t>
      </w:r>
      <w:r w:rsidR="000320BE">
        <w:rPr>
          <w:rFonts w:ascii="Times New Roman" w:hAnsi="Times New Roman" w:cs="Times New Roman"/>
          <w:sz w:val="24"/>
          <w:szCs w:val="24"/>
        </w:rPr>
        <w:t xml:space="preserve"> Planowane przedsięwzięcie </w:t>
      </w:r>
      <w:r w:rsidR="000320BE" w:rsidRPr="000320BE">
        <w:rPr>
          <w:rFonts w:ascii="Times New Roman" w:hAnsi="Times New Roman" w:cs="Times New Roman"/>
          <w:sz w:val="24"/>
          <w:szCs w:val="24"/>
        </w:rPr>
        <w:t>obejmuje</w:t>
      </w:r>
      <w:r w:rsidR="000320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20BE" w:rsidRPr="000320BE">
        <w:rPr>
          <w:rFonts w:ascii="Times New Roman" w:hAnsi="Times New Roman" w:cs="Times New Roman"/>
          <w:sz w:val="24"/>
          <w:szCs w:val="24"/>
        </w:rPr>
        <w:t xml:space="preserve">m.in. instalacje do 120 000 jednostronnych paneli fotowoltaicznych  montowanych na stalowo-aluminiowych stelażach (z dopuszczeniem systemów stałych i nadążnych), </w:t>
      </w:r>
      <w:r w:rsidR="00217A9C">
        <w:rPr>
          <w:rFonts w:ascii="Times New Roman" w:hAnsi="Times New Roman" w:cs="Times New Roman"/>
          <w:sz w:val="24"/>
          <w:szCs w:val="24"/>
        </w:rPr>
        <w:t>zamontowanie</w:t>
      </w:r>
      <w:r w:rsidR="000320BE" w:rsidRPr="000320BE">
        <w:rPr>
          <w:rFonts w:ascii="Times New Roman" w:hAnsi="Times New Roman" w:cs="Times New Roman"/>
          <w:sz w:val="24"/>
          <w:szCs w:val="24"/>
        </w:rPr>
        <w:t xml:space="preserve"> do 600 sztuk inwerterów pod konstrukcją paneli lub jako wolnostojące (w stacjach kontenerowych)</w:t>
      </w:r>
      <w:r w:rsidR="00217A9C">
        <w:rPr>
          <w:rFonts w:ascii="Times New Roman" w:hAnsi="Times New Roman" w:cs="Times New Roman"/>
          <w:sz w:val="24"/>
          <w:szCs w:val="24"/>
        </w:rPr>
        <w:t xml:space="preserve"> oraz zamontowanie do 30 stacji transformatorowych i do 30 magazynów energii wyposażonych w baterie litowo-jonowe umieszczonych w kontenerach posadowionych na gruncie. Inwestor planuje przyłączenie </w:t>
      </w:r>
      <w:r w:rsidR="00F0466D">
        <w:rPr>
          <w:rFonts w:ascii="Times New Roman" w:hAnsi="Times New Roman" w:cs="Times New Roman"/>
          <w:sz w:val="24"/>
          <w:szCs w:val="24"/>
        </w:rPr>
        <w:t xml:space="preserve">przedmiotowej inwestycji </w:t>
      </w:r>
      <w:proofErr w:type="spellStart"/>
      <w:r w:rsidR="00F0466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0466D">
        <w:rPr>
          <w:rFonts w:ascii="Times New Roman" w:hAnsi="Times New Roman" w:cs="Times New Roman"/>
          <w:sz w:val="24"/>
          <w:szCs w:val="24"/>
        </w:rPr>
        <w:t xml:space="preserve">. </w:t>
      </w:r>
      <w:r w:rsidR="00217A9C">
        <w:rPr>
          <w:rFonts w:ascii="Times New Roman" w:hAnsi="Times New Roman" w:cs="Times New Roman"/>
          <w:sz w:val="24"/>
          <w:szCs w:val="24"/>
        </w:rPr>
        <w:t xml:space="preserve">elektrowni (farmy) fotowoltaicznej </w:t>
      </w:r>
      <w:r w:rsidR="00F1559B">
        <w:rPr>
          <w:rFonts w:ascii="Times New Roman" w:hAnsi="Times New Roman" w:cs="Times New Roman"/>
          <w:sz w:val="24"/>
          <w:szCs w:val="24"/>
        </w:rPr>
        <w:t xml:space="preserve">do sieci </w:t>
      </w:r>
      <w:r w:rsidR="00F0466D">
        <w:rPr>
          <w:rFonts w:ascii="Times New Roman" w:hAnsi="Times New Roman" w:cs="Times New Roman"/>
          <w:sz w:val="24"/>
          <w:szCs w:val="24"/>
        </w:rPr>
        <w:t>elektroenergetycznej.</w:t>
      </w:r>
    </w:p>
    <w:p w:rsidR="000320BE" w:rsidRDefault="000320BE" w:rsidP="00F0466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364DA" w:rsidRPr="000320BE" w:rsidRDefault="006364DA" w:rsidP="00636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0BE">
        <w:rPr>
          <w:rFonts w:ascii="Times New Roman" w:hAnsi="Times New Roman" w:cs="Times New Roman"/>
          <w:sz w:val="24"/>
          <w:szCs w:val="24"/>
        </w:rPr>
        <w:t xml:space="preserve">Szczegółowe dane opisujące przedsięwzięcie zostały zawarte w załączniku do niniejszej decyzji pn.: „Charakterystyka przedsięwzięcia”. </w:t>
      </w:r>
    </w:p>
    <w:p w:rsidR="001B6912" w:rsidRPr="000320BE" w:rsidRDefault="001B6912" w:rsidP="008A7C1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00C43" w:rsidRPr="005A61DC" w:rsidRDefault="006364DA" w:rsidP="005A61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3F10">
        <w:rPr>
          <w:rFonts w:ascii="Times New Roman" w:hAnsi="Times New Roman" w:cs="Times New Roman"/>
          <w:sz w:val="24"/>
          <w:szCs w:val="24"/>
        </w:rPr>
        <w:t xml:space="preserve">Inwestycja realizowana będzie w granicach obszaru występowania Głównego </w:t>
      </w:r>
      <w:r w:rsidR="002F3886" w:rsidRPr="00A13F10">
        <w:rPr>
          <w:rFonts w:ascii="Times New Roman" w:hAnsi="Times New Roman" w:cs="Times New Roman"/>
          <w:sz w:val="24"/>
          <w:szCs w:val="24"/>
        </w:rPr>
        <w:t>Zbiornika Wód Podziemnych nr 307</w:t>
      </w:r>
      <w:r w:rsidR="00A13F10">
        <w:rPr>
          <w:rFonts w:ascii="Times New Roman" w:hAnsi="Times New Roman" w:cs="Times New Roman"/>
          <w:sz w:val="24"/>
          <w:szCs w:val="24"/>
        </w:rPr>
        <w:t xml:space="preserve"> -</w:t>
      </w:r>
      <w:r w:rsidRPr="00A13F10">
        <w:rPr>
          <w:rFonts w:ascii="Times New Roman" w:hAnsi="Times New Roman" w:cs="Times New Roman"/>
          <w:sz w:val="24"/>
          <w:szCs w:val="24"/>
        </w:rPr>
        <w:t xml:space="preserve"> Zbiornik </w:t>
      </w:r>
      <w:r w:rsidR="002F3886" w:rsidRPr="00A13F10">
        <w:rPr>
          <w:rFonts w:ascii="Times New Roman" w:hAnsi="Times New Roman" w:cs="Times New Roman"/>
          <w:sz w:val="24"/>
          <w:szCs w:val="24"/>
        </w:rPr>
        <w:t>Sandr</w:t>
      </w:r>
      <w:r w:rsidRPr="00A13F10">
        <w:rPr>
          <w:rFonts w:ascii="Times New Roman" w:hAnsi="Times New Roman" w:cs="Times New Roman"/>
          <w:sz w:val="24"/>
          <w:szCs w:val="24"/>
        </w:rPr>
        <w:t xml:space="preserve"> Leszno.</w:t>
      </w:r>
      <w:r w:rsidRPr="00B849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00C43" w:rsidRPr="00600C43">
        <w:rPr>
          <w:rFonts w:ascii="Times New Roman" w:hAnsi="Times New Roman" w:cs="Times New Roman"/>
          <w:sz w:val="24"/>
          <w:szCs w:val="24"/>
        </w:rPr>
        <w:t xml:space="preserve">Najbliższe tereny zabudowy mieszkaniowej znajdują się w odległości ok. 600 m od miejsca planowanej inwestycji. </w:t>
      </w:r>
    </w:p>
    <w:p w:rsidR="00600C43" w:rsidRPr="002B62BD" w:rsidRDefault="00600C43" w:rsidP="00600C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364DA" w:rsidRPr="00B84965" w:rsidRDefault="006364DA" w:rsidP="003E04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F3886">
        <w:rPr>
          <w:rFonts w:ascii="Times New Roman" w:hAnsi="Times New Roman" w:cs="Times New Roman"/>
          <w:sz w:val="24"/>
          <w:szCs w:val="24"/>
        </w:rPr>
        <w:t xml:space="preserve">Przedsięwzięcie </w:t>
      </w:r>
      <w:r w:rsidR="00A13F10" w:rsidRPr="002F3886">
        <w:rPr>
          <w:rFonts w:ascii="Times New Roman" w:hAnsi="Times New Roman" w:cs="Times New Roman"/>
          <w:sz w:val="24"/>
          <w:szCs w:val="24"/>
        </w:rPr>
        <w:t xml:space="preserve">realizowane </w:t>
      </w:r>
      <w:r w:rsidRPr="002F3886">
        <w:rPr>
          <w:rFonts w:ascii="Times New Roman" w:hAnsi="Times New Roman" w:cs="Times New Roman"/>
          <w:sz w:val="24"/>
          <w:szCs w:val="24"/>
        </w:rPr>
        <w:t xml:space="preserve">będzie </w:t>
      </w:r>
      <w:r w:rsidR="00A13F10">
        <w:rPr>
          <w:rFonts w:ascii="Times New Roman" w:hAnsi="Times New Roman" w:cs="Times New Roman"/>
          <w:sz w:val="24"/>
          <w:szCs w:val="24"/>
        </w:rPr>
        <w:t xml:space="preserve">w południowo-zachodniej części miasta Leszna, w rejonie ul. Dożynkowej </w:t>
      </w:r>
      <w:r w:rsidRPr="002F3886">
        <w:rPr>
          <w:rFonts w:ascii="Times New Roman" w:hAnsi="Times New Roman" w:cs="Times New Roman"/>
          <w:sz w:val="24"/>
          <w:szCs w:val="24"/>
        </w:rPr>
        <w:t>na działkach o nr ewidencyjnych:</w:t>
      </w:r>
      <w:r w:rsidRPr="00B849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4694" w:rsidRPr="0084552E">
        <w:rPr>
          <w:rFonts w:ascii="Times New Roman" w:hAnsi="Times New Roman" w:cs="Times New Roman"/>
          <w:sz w:val="24"/>
          <w:szCs w:val="24"/>
        </w:rPr>
        <w:t>1, 2, 3, 4, 5, 6 oraz 8</w:t>
      </w:r>
      <w:r w:rsidR="009A4694" w:rsidRPr="00B849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A4694" w:rsidRPr="00A13F10">
        <w:rPr>
          <w:rFonts w:ascii="Times New Roman" w:hAnsi="Times New Roman" w:cs="Times New Roman"/>
          <w:sz w:val="24"/>
          <w:szCs w:val="24"/>
        </w:rPr>
        <w:t>(ark. mapy nr 75, obręb 0002</w:t>
      </w:r>
      <w:r w:rsidRPr="00A13F10">
        <w:rPr>
          <w:rFonts w:ascii="Times New Roman" w:hAnsi="Times New Roman" w:cs="Times New Roman"/>
          <w:sz w:val="24"/>
          <w:szCs w:val="24"/>
        </w:rPr>
        <w:t xml:space="preserve"> </w:t>
      </w:r>
      <w:r w:rsidR="009A4694" w:rsidRPr="00A13F10">
        <w:rPr>
          <w:rFonts w:ascii="Times New Roman" w:hAnsi="Times New Roman" w:cs="Times New Roman"/>
          <w:sz w:val="24"/>
          <w:szCs w:val="24"/>
        </w:rPr>
        <w:t>Leszno</w:t>
      </w:r>
      <w:r w:rsidRPr="00A13F10">
        <w:rPr>
          <w:rFonts w:ascii="Times New Roman" w:hAnsi="Times New Roman" w:cs="Times New Roman"/>
          <w:sz w:val="24"/>
          <w:szCs w:val="24"/>
        </w:rPr>
        <w:t>)</w:t>
      </w:r>
      <w:r w:rsidR="00A13F10">
        <w:rPr>
          <w:rFonts w:ascii="Times New Roman" w:hAnsi="Times New Roman" w:cs="Times New Roman"/>
          <w:sz w:val="24"/>
          <w:szCs w:val="24"/>
        </w:rPr>
        <w:t>.</w:t>
      </w:r>
      <w:r w:rsidRPr="00B849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3F10">
        <w:rPr>
          <w:rFonts w:ascii="Times New Roman" w:hAnsi="Times New Roman" w:cs="Times New Roman"/>
          <w:sz w:val="24"/>
          <w:szCs w:val="24"/>
        </w:rPr>
        <w:t>Dla omawianego terenu obowiązują zapisy miejscowego planu zagospodarowania przestrzennego w rejonie</w:t>
      </w:r>
      <w:r w:rsidR="00A13F10">
        <w:rPr>
          <w:rFonts w:ascii="Times New Roman" w:hAnsi="Times New Roman" w:cs="Times New Roman"/>
          <w:sz w:val="24"/>
          <w:szCs w:val="24"/>
        </w:rPr>
        <w:t xml:space="preserve"> torów kolejowych,</w:t>
      </w:r>
      <w:r w:rsidRPr="00A13F10">
        <w:rPr>
          <w:rFonts w:ascii="Times New Roman" w:hAnsi="Times New Roman" w:cs="Times New Roman"/>
          <w:sz w:val="24"/>
          <w:szCs w:val="24"/>
        </w:rPr>
        <w:t xml:space="preserve"> ulic:</w:t>
      </w:r>
      <w:r w:rsidRPr="00B849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3F10" w:rsidRPr="00A13F10">
        <w:rPr>
          <w:rFonts w:ascii="Times New Roman" w:hAnsi="Times New Roman" w:cs="Times New Roman"/>
          <w:sz w:val="24"/>
          <w:szCs w:val="24"/>
        </w:rPr>
        <w:t>Dożynkowej, Henrykowskiej i</w:t>
      </w:r>
      <w:r w:rsidRPr="00B849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3F10">
        <w:rPr>
          <w:rFonts w:ascii="Times New Roman" w:hAnsi="Times New Roman" w:cs="Times New Roman"/>
          <w:sz w:val="24"/>
          <w:szCs w:val="24"/>
        </w:rPr>
        <w:t>granic miasta Leszna</w:t>
      </w:r>
      <w:r w:rsidRPr="00B8496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A13F10">
        <w:rPr>
          <w:rFonts w:ascii="Times New Roman" w:hAnsi="Times New Roman" w:cs="Times New Roman"/>
          <w:sz w:val="24"/>
          <w:szCs w:val="24"/>
        </w:rPr>
        <w:t>zatwierdzonego Uchwałą</w:t>
      </w:r>
      <w:r w:rsidRPr="00B849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3F10" w:rsidRPr="00A13F10">
        <w:rPr>
          <w:rFonts w:ascii="Times New Roman" w:hAnsi="Times New Roman" w:cs="Times New Roman"/>
          <w:sz w:val="24"/>
          <w:szCs w:val="24"/>
        </w:rPr>
        <w:t>Nr XXVIII/372/2020</w:t>
      </w:r>
      <w:r w:rsidRPr="00A13F10">
        <w:rPr>
          <w:rFonts w:ascii="Times New Roman" w:hAnsi="Times New Roman" w:cs="Times New Roman"/>
          <w:sz w:val="24"/>
          <w:szCs w:val="24"/>
        </w:rPr>
        <w:t xml:space="preserve"> Rady Miejskiej Leszna z dnia </w:t>
      </w:r>
      <w:r w:rsidR="00A13F10" w:rsidRPr="00A13F10">
        <w:rPr>
          <w:rFonts w:ascii="Times New Roman" w:hAnsi="Times New Roman" w:cs="Times New Roman"/>
          <w:sz w:val="24"/>
          <w:szCs w:val="24"/>
        </w:rPr>
        <w:t>17 września 2020</w:t>
      </w:r>
      <w:r w:rsidRPr="00A13F10">
        <w:rPr>
          <w:rFonts w:ascii="Times New Roman" w:hAnsi="Times New Roman" w:cs="Times New Roman"/>
          <w:sz w:val="24"/>
          <w:szCs w:val="24"/>
        </w:rPr>
        <w:t xml:space="preserve"> roku</w:t>
      </w:r>
      <w:r w:rsidRPr="00B849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3F10" w:rsidRPr="00A13F10">
        <w:rPr>
          <w:rFonts w:ascii="Times New Roman" w:hAnsi="Times New Roman" w:cs="Times New Roman"/>
          <w:sz w:val="24"/>
          <w:szCs w:val="24"/>
        </w:rPr>
        <w:t>i opublikowaną w Dzienniku Urzędowym Województwa Wielkopolskiego z dnia 12.10.2020 r. (poz. 7773).</w:t>
      </w:r>
      <w:r w:rsidRPr="00B849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95B39">
        <w:rPr>
          <w:rFonts w:ascii="Times New Roman" w:hAnsi="Times New Roman" w:cs="Times New Roman"/>
          <w:sz w:val="24"/>
          <w:szCs w:val="24"/>
        </w:rPr>
        <w:t>Zg</w:t>
      </w:r>
      <w:r w:rsidR="00A13F10" w:rsidRPr="00D95B39">
        <w:rPr>
          <w:rFonts w:ascii="Times New Roman" w:hAnsi="Times New Roman" w:cs="Times New Roman"/>
          <w:sz w:val="24"/>
          <w:szCs w:val="24"/>
        </w:rPr>
        <w:t>odnie z zapisami ww. miejscowego planu</w:t>
      </w:r>
      <w:r w:rsidRPr="00D95B39">
        <w:rPr>
          <w:rFonts w:ascii="Times New Roman" w:hAnsi="Times New Roman" w:cs="Times New Roman"/>
          <w:sz w:val="24"/>
          <w:szCs w:val="24"/>
        </w:rPr>
        <w:t xml:space="preserve"> zagospodarowania przestrzennego </w:t>
      </w:r>
      <w:r w:rsidR="00D95B39" w:rsidRPr="00D95B39">
        <w:rPr>
          <w:rFonts w:ascii="Times New Roman" w:hAnsi="Times New Roman" w:cs="Times New Roman"/>
          <w:sz w:val="24"/>
          <w:szCs w:val="24"/>
        </w:rPr>
        <w:t>teren przedsięwzięcia oznaczony</w:t>
      </w:r>
      <w:r w:rsidRPr="00D95B39">
        <w:rPr>
          <w:rFonts w:ascii="Times New Roman" w:hAnsi="Times New Roman" w:cs="Times New Roman"/>
          <w:sz w:val="24"/>
          <w:szCs w:val="24"/>
        </w:rPr>
        <w:t xml:space="preserve"> jest symbolem </w:t>
      </w:r>
      <w:r w:rsidR="00D95B39" w:rsidRPr="00D95B39">
        <w:rPr>
          <w:rFonts w:ascii="Times New Roman" w:hAnsi="Times New Roman" w:cs="Times New Roman"/>
          <w:sz w:val="24"/>
          <w:szCs w:val="24"/>
        </w:rPr>
        <w:t xml:space="preserve">EF </w:t>
      </w:r>
      <w:proofErr w:type="spellStart"/>
      <w:r w:rsidR="00D95B39" w:rsidRPr="00D95B3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95B39" w:rsidRPr="00D95B39">
        <w:rPr>
          <w:rFonts w:ascii="Times New Roman" w:hAnsi="Times New Roman" w:cs="Times New Roman"/>
          <w:sz w:val="24"/>
          <w:szCs w:val="24"/>
        </w:rPr>
        <w:t>. teren</w:t>
      </w:r>
      <w:r w:rsidRPr="00D95B39">
        <w:rPr>
          <w:rFonts w:ascii="Times New Roman" w:hAnsi="Times New Roman" w:cs="Times New Roman"/>
          <w:sz w:val="24"/>
          <w:szCs w:val="24"/>
        </w:rPr>
        <w:t xml:space="preserve"> </w:t>
      </w:r>
      <w:r w:rsidR="00D95B39" w:rsidRPr="00D95B39">
        <w:rPr>
          <w:rFonts w:ascii="Times New Roman" w:hAnsi="Times New Roman" w:cs="Times New Roman"/>
          <w:sz w:val="24"/>
          <w:szCs w:val="24"/>
        </w:rPr>
        <w:t>rozmieszczenia ogniw fotowoltaicznych o mocy przekraczającej</w:t>
      </w:r>
      <w:r w:rsidRPr="00D95B39">
        <w:rPr>
          <w:rFonts w:ascii="Times New Roman" w:hAnsi="Times New Roman" w:cs="Times New Roman"/>
          <w:sz w:val="24"/>
          <w:szCs w:val="24"/>
        </w:rPr>
        <w:t xml:space="preserve"> </w:t>
      </w:r>
      <w:r w:rsidR="00D95B39" w:rsidRPr="00D95B39">
        <w:rPr>
          <w:rFonts w:ascii="Times New Roman" w:hAnsi="Times New Roman" w:cs="Times New Roman"/>
          <w:sz w:val="24"/>
          <w:szCs w:val="24"/>
        </w:rPr>
        <w:t xml:space="preserve"> </w:t>
      </w:r>
      <w:r w:rsidR="00D95B39" w:rsidRPr="00D95B39">
        <w:rPr>
          <w:rFonts w:ascii="Times New Roman" w:hAnsi="Times New Roman" w:cs="Times New Roman"/>
          <w:sz w:val="24"/>
          <w:szCs w:val="24"/>
        </w:rPr>
        <w:br/>
        <w:t xml:space="preserve">100 </w:t>
      </w:r>
      <w:proofErr w:type="spellStart"/>
      <w:r w:rsidR="00D95B39" w:rsidRPr="00D95B39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="00D95B39" w:rsidRPr="00D95B39">
        <w:rPr>
          <w:rFonts w:ascii="Times New Roman" w:hAnsi="Times New Roman" w:cs="Times New Roman"/>
          <w:sz w:val="24"/>
          <w:szCs w:val="24"/>
        </w:rPr>
        <w:t xml:space="preserve">, dla którego w zakresie ustaleń szczegółowych, w tym parametrów i wskaźników kształtowania zabudowy oraz zagospodarowania ustalono m.in. lokalizację elektrowni fotowoltaicznych. </w:t>
      </w:r>
      <w:r w:rsidRPr="00D95B39">
        <w:rPr>
          <w:rFonts w:ascii="Times New Roman" w:hAnsi="Times New Roman" w:cs="Times New Roman"/>
          <w:sz w:val="24"/>
          <w:szCs w:val="24"/>
        </w:rPr>
        <w:t xml:space="preserve">Mając powyższe na uwadze przedmiotowa inwestycja jest zgodna </w:t>
      </w:r>
      <w:r w:rsidR="00D95B39">
        <w:rPr>
          <w:rFonts w:ascii="Times New Roman" w:hAnsi="Times New Roman" w:cs="Times New Roman"/>
          <w:sz w:val="24"/>
          <w:szCs w:val="24"/>
        </w:rPr>
        <w:br/>
      </w:r>
      <w:r w:rsidRPr="00D95B39">
        <w:rPr>
          <w:rFonts w:ascii="Times New Roman" w:hAnsi="Times New Roman" w:cs="Times New Roman"/>
          <w:sz w:val="24"/>
          <w:szCs w:val="24"/>
        </w:rPr>
        <w:t xml:space="preserve">z ustaleniami obowiązującego na tym terenie ww. miejscowego planu zagospodarowania przestrzennego. </w:t>
      </w:r>
    </w:p>
    <w:p w:rsidR="006364DA" w:rsidRPr="00B84965" w:rsidRDefault="006364DA" w:rsidP="00636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965">
        <w:rPr>
          <w:rFonts w:ascii="Times New Roman" w:hAnsi="Times New Roman" w:cs="Times New Roman"/>
          <w:sz w:val="24"/>
          <w:szCs w:val="24"/>
        </w:rPr>
        <w:t xml:space="preserve">Powyższe zadanie inwestycyjne zalicza się do przedsięwzięć określonych w § 3 ust. </w:t>
      </w:r>
      <w:r w:rsidR="00B84965" w:rsidRPr="00B84965">
        <w:rPr>
          <w:rFonts w:ascii="Times New Roman" w:hAnsi="Times New Roman" w:cs="Times New Roman"/>
          <w:iCs/>
          <w:sz w:val="24"/>
          <w:szCs w:val="24"/>
        </w:rPr>
        <w:t>1 pkt. 54 lit. b</w:t>
      </w:r>
      <w:r w:rsidRPr="00B84965">
        <w:rPr>
          <w:rFonts w:ascii="Times New Roman" w:hAnsi="Times New Roman" w:cs="Times New Roman"/>
          <w:iCs/>
          <w:sz w:val="24"/>
          <w:szCs w:val="24"/>
        </w:rPr>
        <w:t xml:space="preserve"> Rozporządzenia </w:t>
      </w:r>
      <w:r w:rsidRPr="00B84965">
        <w:rPr>
          <w:rFonts w:ascii="Times New Roman" w:hAnsi="Times New Roman" w:cs="Times New Roman"/>
          <w:sz w:val="24"/>
          <w:szCs w:val="24"/>
        </w:rPr>
        <w:t xml:space="preserve">Rady Ministrów z dnia 10 września 2019 r. w sprawie przedsięwzięć mogących znacząco oddziaływa na środowisko (Dz. U. z 2019 r. poz. 1839 ze zm.). Inwestor wniósł o wydanie niniejszej decyzji przed uzyskaniem decyzji wymienionej </w:t>
      </w:r>
      <w:r w:rsidR="00B84965" w:rsidRPr="00B84965">
        <w:rPr>
          <w:rFonts w:ascii="Times New Roman" w:hAnsi="Times New Roman" w:cs="Times New Roman"/>
          <w:sz w:val="24"/>
          <w:szCs w:val="24"/>
        </w:rPr>
        <w:br/>
      </w:r>
      <w:r w:rsidRPr="00B84965">
        <w:rPr>
          <w:rFonts w:ascii="Times New Roman" w:hAnsi="Times New Roman" w:cs="Times New Roman"/>
          <w:sz w:val="24"/>
          <w:szCs w:val="24"/>
        </w:rPr>
        <w:t xml:space="preserve">w art. 72 ust. 1 pkt. 1 ww. ustawy.                                                                                                                                             </w:t>
      </w:r>
    </w:p>
    <w:p w:rsidR="006364DA" w:rsidRPr="00B84965" w:rsidRDefault="006364DA" w:rsidP="006364D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965">
        <w:rPr>
          <w:rFonts w:ascii="Times New Roman" w:hAnsi="Times New Roman" w:cs="Times New Roman"/>
          <w:sz w:val="24"/>
          <w:szCs w:val="24"/>
        </w:rPr>
        <w:t xml:space="preserve">Zgodnie z art. 64 ust. 2a ww. ustawy Prezydent Miasta Leszna dnia </w:t>
      </w:r>
      <w:r w:rsidR="00B84965" w:rsidRPr="00B84965">
        <w:rPr>
          <w:rFonts w:ascii="Times New Roman" w:hAnsi="Times New Roman" w:cs="Times New Roman"/>
          <w:sz w:val="24"/>
          <w:szCs w:val="24"/>
        </w:rPr>
        <w:t>01.07.2022</w:t>
      </w:r>
      <w:r w:rsidRPr="00B84965">
        <w:rPr>
          <w:rFonts w:ascii="Times New Roman" w:hAnsi="Times New Roman" w:cs="Times New Roman"/>
          <w:sz w:val="24"/>
          <w:szCs w:val="24"/>
        </w:rPr>
        <w:t xml:space="preserve"> r.  wydał ośw</w:t>
      </w:r>
      <w:r w:rsidR="00B84965" w:rsidRPr="00B84965">
        <w:rPr>
          <w:rFonts w:ascii="Times New Roman" w:hAnsi="Times New Roman" w:cs="Times New Roman"/>
          <w:sz w:val="24"/>
          <w:szCs w:val="24"/>
        </w:rPr>
        <w:t>iadczenie o sygnaturze OS.6220.3</w:t>
      </w:r>
      <w:r w:rsidRPr="00B84965">
        <w:rPr>
          <w:rFonts w:ascii="Times New Roman" w:hAnsi="Times New Roman" w:cs="Times New Roman"/>
          <w:sz w:val="24"/>
          <w:szCs w:val="24"/>
        </w:rPr>
        <w:t>.2022, że Wnioskodawca</w:t>
      </w:r>
      <w:r w:rsidR="00B84965" w:rsidRPr="00B84965">
        <w:rPr>
          <w:rFonts w:ascii="Times New Roman" w:hAnsi="Times New Roman" w:cs="Times New Roman"/>
          <w:sz w:val="24"/>
          <w:szCs w:val="24"/>
        </w:rPr>
        <w:t>-Inwestor</w:t>
      </w:r>
      <w:r w:rsidRPr="00B84965">
        <w:rPr>
          <w:rFonts w:ascii="Times New Roman" w:hAnsi="Times New Roman" w:cs="Times New Roman"/>
          <w:sz w:val="24"/>
          <w:szCs w:val="24"/>
        </w:rPr>
        <w:t xml:space="preserve"> w myśl art.24m ust. 2a ustawy z dnia 8 marca 1990 r. o samorządzie gminnym, nie jest podmiotem zależnym od jednostki samorządu terytorialnego </w:t>
      </w:r>
      <w:proofErr w:type="spellStart"/>
      <w:r w:rsidRPr="00B8496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84965">
        <w:rPr>
          <w:rFonts w:ascii="Times New Roman" w:hAnsi="Times New Roman" w:cs="Times New Roman"/>
          <w:sz w:val="24"/>
          <w:szCs w:val="24"/>
        </w:rPr>
        <w:t>. miasta Leszna.</w:t>
      </w:r>
    </w:p>
    <w:p w:rsidR="006364DA" w:rsidRPr="00B84965" w:rsidRDefault="006364DA" w:rsidP="006364D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6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8496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84965">
        <w:rPr>
          <w:rFonts w:ascii="Times New Roman" w:hAnsi="Times New Roman" w:cs="Times New Roman"/>
          <w:sz w:val="24"/>
          <w:szCs w:val="24"/>
        </w:rPr>
        <w:t xml:space="preserve">Ze względu na to, że planowana inwestycja należy do przedsięwzięć, o których   mowa w art.  71  ust. 2  pkt. 2 z dnia 3 października 2008 r. o udostępnianiu informacji </w:t>
      </w:r>
      <w:r w:rsidRPr="00B84965">
        <w:rPr>
          <w:rFonts w:ascii="Times New Roman" w:hAnsi="Times New Roman" w:cs="Times New Roman"/>
          <w:sz w:val="24"/>
          <w:szCs w:val="24"/>
        </w:rPr>
        <w:br/>
      </w:r>
      <w:r w:rsidRPr="00B84965">
        <w:rPr>
          <w:rFonts w:ascii="Times New Roman" w:hAnsi="Times New Roman" w:cs="Times New Roman"/>
          <w:sz w:val="24"/>
          <w:szCs w:val="24"/>
        </w:rPr>
        <w:lastRenderedPageBreak/>
        <w:t xml:space="preserve">o środowisku i jego ochronie, udziale społeczeństwa w ochronie środowiska oraz </w:t>
      </w:r>
      <w:r w:rsidRPr="00B84965">
        <w:rPr>
          <w:rFonts w:ascii="Times New Roman" w:hAnsi="Times New Roman" w:cs="Times New Roman"/>
          <w:sz w:val="24"/>
          <w:szCs w:val="24"/>
        </w:rPr>
        <w:br/>
        <w:t>o ocenach oddziaływania na środowisko (t. j. Dz.</w:t>
      </w:r>
      <w:r w:rsidR="000B0A47">
        <w:rPr>
          <w:rFonts w:ascii="Times New Roman" w:hAnsi="Times New Roman" w:cs="Times New Roman"/>
          <w:sz w:val="24"/>
          <w:szCs w:val="24"/>
        </w:rPr>
        <w:t xml:space="preserve"> </w:t>
      </w:r>
      <w:r w:rsidRPr="00B84965">
        <w:rPr>
          <w:rFonts w:ascii="Times New Roman" w:hAnsi="Times New Roman" w:cs="Times New Roman"/>
          <w:sz w:val="24"/>
          <w:szCs w:val="24"/>
        </w:rPr>
        <w:t xml:space="preserve">U. z </w:t>
      </w:r>
      <w:r w:rsidRPr="00B84965">
        <w:rPr>
          <w:rFonts w:ascii="Times New Roman" w:hAnsi="Times New Roman" w:cs="Times New Roman"/>
          <w:iCs/>
          <w:sz w:val="24"/>
          <w:szCs w:val="24"/>
        </w:rPr>
        <w:t>2022 r. poz. 1029 ze zm.</w:t>
      </w:r>
      <w:r w:rsidRPr="00B84965">
        <w:rPr>
          <w:rFonts w:ascii="Times New Roman" w:hAnsi="Times New Roman" w:cs="Times New Roman"/>
          <w:sz w:val="24"/>
          <w:szCs w:val="24"/>
        </w:rPr>
        <w:t>),</w:t>
      </w:r>
      <w:r w:rsidRPr="00B849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4965">
        <w:rPr>
          <w:rFonts w:ascii="Times New Roman" w:hAnsi="Times New Roman" w:cs="Times New Roman"/>
          <w:sz w:val="24"/>
          <w:szCs w:val="24"/>
        </w:rPr>
        <w:t xml:space="preserve">zgodnie </w:t>
      </w:r>
      <w:r w:rsidRPr="00B84965">
        <w:rPr>
          <w:rFonts w:ascii="Times New Roman" w:hAnsi="Times New Roman" w:cs="Times New Roman"/>
          <w:sz w:val="24"/>
          <w:szCs w:val="24"/>
        </w:rPr>
        <w:br/>
        <w:t xml:space="preserve">z  obowiązującą  procedurą,   </w:t>
      </w:r>
      <w:r w:rsidR="00B84965" w:rsidRPr="00B84965">
        <w:rPr>
          <w:rFonts w:ascii="Times New Roman" w:hAnsi="Times New Roman" w:cs="Times New Roman"/>
          <w:sz w:val="24"/>
          <w:szCs w:val="24"/>
        </w:rPr>
        <w:t>pismami  o  sygnaturze OS.6220.3</w:t>
      </w:r>
      <w:r w:rsidRPr="00B84965">
        <w:rPr>
          <w:rFonts w:ascii="Times New Roman" w:hAnsi="Times New Roman" w:cs="Times New Roman"/>
          <w:sz w:val="24"/>
          <w:szCs w:val="24"/>
        </w:rPr>
        <w:t>.2022</w:t>
      </w:r>
      <w:r w:rsidRPr="00B8496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B84965">
        <w:rPr>
          <w:rFonts w:ascii="Times New Roman" w:hAnsi="Times New Roman" w:cs="Times New Roman"/>
          <w:sz w:val="24"/>
          <w:szCs w:val="24"/>
        </w:rPr>
        <w:t xml:space="preserve">z  dnia  </w:t>
      </w:r>
      <w:r w:rsidR="00B84965">
        <w:rPr>
          <w:rFonts w:ascii="Times New Roman" w:hAnsi="Times New Roman" w:cs="Times New Roman"/>
          <w:sz w:val="24"/>
          <w:szCs w:val="24"/>
        </w:rPr>
        <w:t>5</w:t>
      </w:r>
      <w:r w:rsidRPr="00B84965">
        <w:rPr>
          <w:rFonts w:ascii="Times New Roman" w:hAnsi="Times New Roman" w:cs="Times New Roman"/>
          <w:sz w:val="24"/>
          <w:szCs w:val="24"/>
        </w:rPr>
        <w:t xml:space="preserve"> września 2022 roku</w:t>
      </w:r>
      <w:r w:rsidRPr="00B84965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B84965">
        <w:rPr>
          <w:rFonts w:ascii="Times New Roman" w:hAnsi="Times New Roman" w:cs="Times New Roman"/>
          <w:sz w:val="24"/>
          <w:szCs w:val="24"/>
        </w:rPr>
        <w:t xml:space="preserve">wystąpiono  do Regionalnego Dyrektora Ochrona Środowiska w Poznaniu, </w:t>
      </w:r>
      <w:r w:rsidRPr="00B84965">
        <w:rPr>
          <w:rFonts w:ascii="Times New Roman" w:hAnsi="Times New Roman" w:cs="Times New Roman"/>
          <w:sz w:val="24"/>
          <w:szCs w:val="24"/>
        </w:rPr>
        <w:br/>
        <w:t>do  Państwowego  Powiatowego  Inspektora  Sanitarnego  w Lesznie oraz do Państwowego Gospodarstwa Wodnego Wody Polskie, Zarządu Zlewni Wód Polskich w Lesznie, o  wydanie  opinii  w  sprawie  obowiązku  przeprowadzenia oceny oddziaływania przedsięwzięcia na środowisko.</w:t>
      </w:r>
    </w:p>
    <w:p w:rsidR="006364DA" w:rsidRPr="002B62BD" w:rsidRDefault="006364DA" w:rsidP="006364D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65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Pr="00B8496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B62BD">
        <w:rPr>
          <w:rFonts w:ascii="Times New Roman" w:hAnsi="Times New Roman" w:cs="Times New Roman"/>
          <w:sz w:val="24"/>
          <w:szCs w:val="24"/>
        </w:rPr>
        <w:t>Pismem o sygnaturze</w:t>
      </w:r>
      <w:r w:rsidRPr="002B62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62BD" w:rsidRPr="002B62BD">
        <w:rPr>
          <w:rFonts w:ascii="Times New Roman" w:hAnsi="Times New Roman" w:cs="Times New Roman"/>
          <w:sz w:val="24"/>
          <w:szCs w:val="24"/>
        </w:rPr>
        <w:t>ON-NS.9011.11.44.2022 z dnia 20</w:t>
      </w:r>
      <w:r w:rsidRPr="002B62BD">
        <w:rPr>
          <w:rFonts w:ascii="Times New Roman" w:hAnsi="Times New Roman" w:cs="Times New Roman"/>
          <w:sz w:val="24"/>
          <w:szCs w:val="24"/>
        </w:rPr>
        <w:t>.09.2022 r. Państwowy Powiatowy Inspektor Sanitarny w Lesznie wyraził opinię</w:t>
      </w:r>
      <w:r w:rsidR="002B62BD" w:rsidRPr="002B62BD">
        <w:rPr>
          <w:rFonts w:ascii="Times New Roman" w:hAnsi="Times New Roman" w:cs="Times New Roman"/>
          <w:sz w:val="24"/>
          <w:szCs w:val="24"/>
        </w:rPr>
        <w:t xml:space="preserve"> (sanitarną)</w:t>
      </w:r>
      <w:r w:rsidRPr="002B62BD">
        <w:rPr>
          <w:rFonts w:ascii="Times New Roman" w:hAnsi="Times New Roman" w:cs="Times New Roman"/>
          <w:sz w:val="24"/>
          <w:szCs w:val="24"/>
        </w:rPr>
        <w:t xml:space="preserve">, że przeprowadzenie oceny oddziaływania </w:t>
      </w:r>
      <w:r w:rsidR="002B62BD" w:rsidRPr="002B62BD">
        <w:rPr>
          <w:rFonts w:ascii="Times New Roman" w:hAnsi="Times New Roman" w:cs="Times New Roman"/>
          <w:sz w:val="24"/>
          <w:szCs w:val="24"/>
        </w:rPr>
        <w:t>przedmiotowego</w:t>
      </w:r>
      <w:r w:rsidRPr="002B62BD">
        <w:rPr>
          <w:rFonts w:ascii="Times New Roman" w:hAnsi="Times New Roman" w:cs="Times New Roman"/>
          <w:sz w:val="24"/>
          <w:szCs w:val="24"/>
        </w:rPr>
        <w:t xml:space="preserve"> przedsięwzięcia na środowisko </w:t>
      </w:r>
      <w:r w:rsidR="002B62BD" w:rsidRPr="002B62BD">
        <w:rPr>
          <w:rFonts w:ascii="Times New Roman" w:hAnsi="Times New Roman" w:cs="Times New Roman"/>
          <w:sz w:val="24"/>
          <w:szCs w:val="24"/>
        </w:rPr>
        <w:t xml:space="preserve">nie </w:t>
      </w:r>
      <w:r w:rsidRPr="002B62BD">
        <w:rPr>
          <w:rFonts w:ascii="Times New Roman" w:hAnsi="Times New Roman" w:cs="Times New Roman"/>
          <w:sz w:val="24"/>
          <w:szCs w:val="24"/>
        </w:rPr>
        <w:t>jest wymagane</w:t>
      </w:r>
      <w:r w:rsidR="002B62BD" w:rsidRPr="002B62BD">
        <w:rPr>
          <w:rFonts w:ascii="Times New Roman" w:hAnsi="Times New Roman" w:cs="Times New Roman"/>
          <w:sz w:val="24"/>
          <w:szCs w:val="24"/>
        </w:rPr>
        <w:t>.</w:t>
      </w:r>
      <w:r w:rsidRPr="002B6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4DA" w:rsidRPr="00E657F0" w:rsidRDefault="000624A8" w:rsidP="00636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7F0">
        <w:rPr>
          <w:rFonts w:ascii="Times New Roman" w:hAnsi="Times New Roman" w:cs="Times New Roman"/>
          <w:sz w:val="24"/>
          <w:szCs w:val="24"/>
        </w:rPr>
        <w:t>Dnia 22</w:t>
      </w:r>
      <w:r w:rsidR="006364DA" w:rsidRPr="00E657F0">
        <w:rPr>
          <w:rFonts w:ascii="Times New Roman" w:hAnsi="Times New Roman" w:cs="Times New Roman"/>
          <w:sz w:val="24"/>
          <w:szCs w:val="24"/>
        </w:rPr>
        <w:t xml:space="preserve"> września 2022 r</w:t>
      </w:r>
      <w:r w:rsidRPr="00E657F0">
        <w:rPr>
          <w:rFonts w:ascii="Times New Roman" w:hAnsi="Times New Roman" w:cs="Times New Roman"/>
          <w:sz w:val="24"/>
          <w:szCs w:val="24"/>
        </w:rPr>
        <w:t>oku pismem o sygnaturze WR.ZZŚ.2.435.221</w:t>
      </w:r>
      <w:r w:rsidR="006364DA" w:rsidRPr="00E657F0">
        <w:rPr>
          <w:rFonts w:ascii="Times New Roman" w:hAnsi="Times New Roman" w:cs="Times New Roman"/>
          <w:sz w:val="24"/>
          <w:szCs w:val="24"/>
        </w:rPr>
        <w:t>.2022.RG Państwowe Gospodarstwo Wodne Wody Polskie,</w:t>
      </w:r>
      <w:r w:rsidR="003E5150" w:rsidRPr="00E657F0">
        <w:rPr>
          <w:rFonts w:ascii="Times New Roman" w:hAnsi="Times New Roman" w:cs="Times New Roman"/>
          <w:sz w:val="24"/>
          <w:szCs w:val="24"/>
        </w:rPr>
        <w:t xml:space="preserve"> Dyrektor</w:t>
      </w:r>
      <w:r w:rsidR="006364DA" w:rsidRPr="00E657F0">
        <w:rPr>
          <w:rFonts w:ascii="Times New Roman" w:hAnsi="Times New Roman" w:cs="Times New Roman"/>
          <w:sz w:val="24"/>
          <w:szCs w:val="24"/>
        </w:rPr>
        <w:t xml:space="preserve"> Zarząd</w:t>
      </w:r>
      <w:r w:rsidR="003E5150" w:rsidRPr="00E657F0">
        <w:rPr>
          <w:rFonts w:ascii="Times New Roman" w:hAnsi="Times New Roman" w:cs="Times New Roman"/>
          <w:sz w:val="24"/>
          <w:szCs w:val="24"/>
        </w:rPr>
        <w:t>u</w:t>
      </w:r>
      <w:r w:rsidR="006364DA" w:rsidRPr="00E657F0">
        <w:rPr>
          <w:rFonts w:ascii="Times New Roman" w:hAnsi="Times New Roman" w:cs="Times New Roman"/>
          <w:sz w:val="24"/>
          <w:szCs w:val="24"/>
        </w:rPr>
        <w:t xml:space="preserve"> Zlewni w Lesznie wyraził opinię, że dla przedmiotowego przedsięwzięcia </w:t>
      </w:r>
      <w:r w:rsidR="003E5150" w:rsidRPr="00E657F0">
        <w:rPr>
          <w:rFonts w:ascii="Times New Roman" w:hAnsi="Times New Roman" w:cs="Times New Roman"/>
          <w:sz w:val="24"/>
          <w:szCs w:val="24"/>
        </w:rPr>
        <w:t xml:space="preserve">nie ma potrzeby </w:t>
      </w:r>
      <w:r w:rsidR="006364DA" w:rsidRPr="00E657F0">
        <w:rPr>
          <w:rFonts w:ascii="Times New Roman" w:hAnsi="Times New Roman" w:cs="Times New Roman"/>
          <w:sz w:val="24"/>
          <w:szCs w:val="24"/>
        </w:rPr>
        <w:t>przeprowadzenia oce</w:t>
      </w:r>
      <w:r w:rsidR="003E5150" w:rsidRPr="00E657F0">
        <w:rPr>
          <w:rFonts w:ascii="Times New Roman" w:hAnsi="Times New Roman" w:cs="Times New Roman"/>
          <w:sz w:val="24"/>
          <w:szCs w:val="24"/>
        </w:rPr>
        <w:t xml:space="preserve">ny oddziaływania na środowisko i określił  wymagania konieczne do uwzględnienia </w:t>
      </w:r>
      <w:r w:rsidR="00E657F0" w:rsidRPr="00E657F0">
        <w:rPr>
          <w:rFonts w:ascii="Times New Roman" w:hAnsi="Times New Roman" w:cs="Times New Roman"/>
          <w:sz w:val="24"/>
          <w:szCs w:val="24"/>
        </w:rPr>
        <w:br/>
      </w:r>
      <w:r w:rsidR="003E5150" w:rsidRPr="00E657F0">
        <w:rPr>
          <w:rFonts w:ascii="Times New Roman" w:hAnsi="Times New Roman" w:cs="Times New Roman"/>
          <w:sz w:val="24"/>
          <w:szCs w:val="24"/>
        </w:rPr>
        <w:t>w decyzji o środowiskowych uwarunkowaniach.</w:t>
      </w:r>
    </w:p>
    <w:p w:rsidR="006364DA" w:rsidRPr="00AF5362" w:rsidRDefault="006364DA" w:rsidP="00636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362">
        <w:rPr>
          <w:rFonts w:ascii="Times New Roman" w:hAnsi="Times New Roman" w:cs="Times New Roman"/>
          <w:sz w:val="24"/>
          <w:szCs w:val="24"/>
        </w:rPr>
        <w:t>Regionalny Dyrektor Ochrony Środowiska w Poznaniu pismem z dnia</w:t>
      </w:r>
      <w:r w:rsidR="00AF5362" w:rsidRPr="00AF5362">
        <w:rPr>
          <w:rFonts w:ascii="Times New Roman" w:hAnsi="Times New Roman" w:cs="Times New Roman"/>
          <w:sz w:val="24"/>
          <w:szCs w:val="24"/>
        </w:rPr>
        <w:t xml:space="preserve"> </w:t>
      </w:r>
      <w:r w:rsidR="00AF5362" w:rsidRPr="00AF5362">
        <w:rPr>
          <w:rFonts w:ascii="Times New Roman" w:hAnsi="Times New Roman" w:cs="Times New Roman"/>
          <w:sz w:val="24"/>
          <w:szCs w:val="24"/>
        </w:rPr>
        <w:br/>
        <w:t>23.09.2022 r. WOO-IV.4220.1166.2022.GL.1</w:t>
      </w:r>
      <w:r w:rsidRPr="00AF5362">
        <w:rPr>
          <w:rFonts w:ascii="Times New Roman" w:hAnsi="Times New Roman" w:cs="Times New Roman"/>
          <w:sz w:val="24"/>
          <w:szCs w:val="24"/>
        </w:rPr>
        <w:t xml:space="preserve"> wezwał organ do uzupełnienia wystąpienia, oraz wezwał inwestora za pośrednictwem Prezydenta Miasta Leszna do uzupełnienia karty informacyjnej pr</w:t>
      </w:r>
      <w:r w:rsidR="00AF5362" w:rsidRPr="00AF5362">
        <w:rPr>
          <w:rFonts w:ascii="Times New Roman" w:hAnsi="Times New Roman" w:cs="Times New Roman"/>
          <w:sz w:val="24"/>
          <w:szCs w:val="24"/>
        </w:rPr>
        <w:t>zedsięwzięcia.  Pismem z dnia 06.10.</w:t>
      </w:r>
      <w:r w:rsidRPr="00AF5362">
        <w:rPr>
          <w:rFonts w:ascii="Times New Roman" w:hAnsi="Times New Roman" w:cs="Times New Roman"/>
          <w:sz w:val="24"/>
          <w:szCs w:val="24"/>
        </w:rPr>
        <w:t xml:space="preserve">2022 r. wezwano pełnomocnika Inwestora,  zgodnie z </w:t>
      </w:r>
      <w:r w:rsidRPr="00AF5362">
        <w:rPr>
          <w:rFonts w:ascii="Times New Roman" w:hAnsi="Times New Roman" w:cs="Times New Roman"/>
          <w:sz w:val="24"/>
          <w:szCs w:val="24"/>
        </w:rPr>
        <w:tab/>
        <w:t>art. 50 ww. ustawy do uzupełnienia informacj</w:t>
      </w:r>
      <w:r w:rsidR="00AF5362" w:rsidRPr="00AF5362">
        <w:rPr>
          <w:rFonts w:ascii="Times New Roman" w:hAnsi="Times New Roman" w:cs="Times New Roman"/>
          <w:sz w:val="24"/>
          <w:szCs w:val="24"/>
        </w:rPr>
        <w:t>i  zawartych we wniosku.  Dnia 4</w:t>
      </w:r>
      <w:r w:rsidRPr="00AF5362">
        <w:rPr>
          <w:rFonts w:ascii="Times New Roman" w:hAnsi="Times New Roman" w:cs="Times New Roman"/>
          <w:sz w:val="24"/>
          <w:szCs w:val="24"/>
        </w:rPr>
        <w:t xml:space="preserve"> </w:t>
      </w:r>
      <w:r w:rsidR="00AF5362" w:rsidRPr="00AF5362">
        <w:rPr>
          <w:rFonts w:ascii="Times New Roman" w:hAnsi="Times New Roman" w:cs="Times New Roman"/>
          <w:sz w:val="24"/>
          <w:szCs w:val="24"/>
        </w:rPr>
        <w:t>listopada 2022 roku pełnomocnik uzupełnił</w:t>
      </w:r>
      <w:r w:rsidRPr="00AF5362">
        <w:rPr>
          <w:rFonts w:ascii="Times New Roman" w:hAnsi="Times New Roman" w:cs="Times New Roman"/>
          <w:sz w:val="24"/>
          <w:szCs w:val="24"/>
        </w:rPr>
        <w:t xml:space="preserve"> wymagany zakres informacji, które przekazano do Regionalnego Dyrektora Ochrony Środowiska w Poznaniu pismem </w:t>
      </w:r>
      <w:r w:rsidRPr="00AF5362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AF5362" w:rsidRPr="00AF5362">
        <w:rPr>
          <w:rFonts w:ascii="Times New Roman" w:hAnsi="Times New Roman" w:cs="Times New Roman"/>
          <w:sz w:val="24"/>
          <w:szCs w:val="24"/>
        </w:rPr>
        <w:t>9 listopada 2022 roku.</w:t>
      </w:r>
    </w:p>
    <w:p w:rsidR="006364DA" w:rsidRPr="00B84965" w:rsidRDefault="006364DA" w:rsidP="006364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041A">
        <w:rPr>
          <w:rFonts w:ascii="Times New Roman" w:hAnsi="Times New Roman" w:cs="Times New Roman"/>
          <w:sz w:val="24"/>
          <w:szCs w:val="24"/>
        </w:rPr>
        <w:t>W związku z powyższym Regionalny Dyrektor Ochrony Środowiska pismem z dnia</w:t>
      </w:r>
      <w:r w:rsidR="003E04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E041A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3E041A" w:rsidRPr="003E041A">
        <w:rPr>
          <w:rFonts w:ascii="Times New Roman" w:hAnsi="Times New Roman" w:cs="Times New Roman"/>
          <w:sz w:val="24"/>
          <w:szCs w:val="24"/>
        </w:rPr>
        <w:t>1</w:t>
      </w:r>
      <w:r w:rsidRPr="003E041A">
        <w:rPr>
          <w:rFonts w:ascii="Times New Roman" w:hAnsi="Times New Roman" w:cs="Times New Roman"/>
          <w:sz w:val="24"/>
          <w:szCs w:val="24"/>
        </w:rPr>
        <w:t xml:space="preserve"> </w:t>
      </w:r>
      <w:r w:rsidR="006433F4">
        <w:rPr>
          <w:rFonts w:ascii="Times New Roman" w:hAnsi="Times New Roman" w:cs="Times New Roman"/>
          <w:sz w:val="24"/>
          <w:szCs w:val="24"/>
        </w:rPr>
        <w:t>grudnia</w:t>
      </w:r>
      <w:r w:rsidRPr="003E041A">
        <w:rPr>
          <w:rFonts w:ascii="Times New Roman" w:hAnsi="Times New Roman" w:cs="Times New Roman"/>
          <w:sz w:val="24"/>
          <w:szCs w:val="24"/>
        </w:rPr>
        <w:t xml:space="preserve"> 2022 ro</w:t>
      </w:r>
      <w:r w:rsidR="003E041A" w:rsidRPr="003E041A">
        <w:rPr>
          <w:rFonts w:ascii="Times New Roman" w:hAnsi="Times New Roman" w:cs="Times New Roman"/>
          <w:sz w:val="24"/>
          <w:szCs w:val="24"/>
        </w:rPr>
        <w:t>ku WOO-IV.4220.1166</w:t>
      </w:r>
      <w:r w:rsidRPr="003E041A">
        <w:rPr>
          <w:rFonts w:ascii="Times New Roman" w:hAnsi="Times New Roman" w:cs="Times New Roman"/>
          <w:sz w:val="24"/>
          <w:szCs w:val="24"/>
        </w:rPr>
        <w:t>.2022.GL.2 wyraził opinię, że dla przedsięwzięcia</w:t>
      </w:r>
      <w:r w:rsidRPr="00B849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041A">
        <w:rPr>
          <w:rFonts w:ascii="Times New Roman" w:hAnsi="Times New Roman" w:cs="Times New Roman"/>
          <w:sz w:val="24"/>
          <w:szCs w:val="24"/>
        </w:rPr>
        <w:t>polegającego na</w:t>
      </w:r>
      <w:r w:rsidRPr="00B849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E041A">
        <w:rPr>
          <w:rFonts w:ascii="Times New Roman" w:hAnsi="Times New Roman" w:cs="Times New Roman"/>
          <w:color w:val="FF0000"/>
          <w:sz w:val="24"/>
          <w:szCs w:val="24"/>
        </w:rPr>
        <w:t>„</w:t>
      </w:r>
      <w:r w:rsidR="003E041A">
        <w:rPr>
          <w:rFonts w:ascii="Times New Roman" w:hAnsi="Times New Roman" w:cs="Times New Roman"/>
          <w:sz w:val="24"/>
          <w:szCs w:val="24"/>
        </w:rPr>
        <w:t>Budowie</w:t>
      </w:r>
      <w:r w:rsidR="003E041A" w:rsidRPr="0084552E">
        <w:rPr>
          <w:rFonts w:ascii="Times New Roman" w:hAnsi="Times New Roman" w:cs="Times New Roman"/>
          <w:sz w:val="24"/>
          <w:szCs w:val="24"/>
        </w:rPr>
        <w:t xml:space="preserve"> Elektrowni Fotowoltaicznej PV Leszno o mocy do 25 MW wraz </w:t>
      </w:r>
      <w:r w:rsidR="003E041A">
        <w:rPr>
          <w:rFonts w:ascii="Times New Roman" w:hAnsi="Times New Roman" w:cs="Times New Roman"/>
          <w:sz w:val="24"/>
          <w:szCs w:val="24"/>
        </w:rPr>
        <w:br/>
      </w:r>
      <w:r w:rsidR="003E041A" w:rsidRPr="0084552E">
        <w:rPr>
          <w:rFonts w:ascii="Times New Roman" w:hAnsi="Times New Roman" w:cs="Times New Roman"/>
          <w:sz w:val="24"/>
          <w:szCs w:val="24"/>
        </w:rPr>
        <w:t xml:space="preserve">z niezbędną infrastrukturą techniczną, na działkach o nr ewidencyjnych 1, 2, 3, 4, 5, 6 oraz 8, w obrębie Leszno, arkusz mapy 75, w gminie Leszno </w:t>
      </w:r>
      <w:r w:rsidR="00476B00">
        <w:rPr>
          <w:rFonts w:ascii="Times New Roman" w:hAnsi="Times New Roman" w:cs="Times New Roman"/>
          <w:sz w:val="24"/>
          <w:szCs w:val="24"/>
        </w:rPr>
        <w:t>-</w:t>
      </w:r>
      <w:r w:rsidR="003E041A" w:rsidRPr="0084552E">
        <w:rPr>
          <w:rFonts w:ascii="Times New Roman" w:hAnsi="Times New Roman" w:cs="Times New Roman"/>
          <w:sz w:val="24"/>
          <w:szCs w:val="24"/>
        </w:rPr>
        <w:t xml:space="preserve"> Miasto</w:t>
      </w:r>
      <w:r w:rsidR="003E041A">
        <w:rPr>
          <w:rFonts w:ascii="Times New Roman" w:hAnsi="Times New Roman" w:cs="Times New Roman"/>
          <w:sz w:val="24"/>
          <w:szCs w:val="24"/>
        </w:rPr>
        <w:t>”,</w:t>
      </w:r>
      <w:r w:rsidRPr="00B849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78BC">
        <w:rPr>
          <w:rFonts w:ascii="Times New Roman" w:hAnsi="Times New Roman" w:cs="Times New Roman"/>
          <w:sz w:val="24"/>
          <w:szCs w:val="24"/>
        </w:rPr>
        <w:t>nie ma potrzeby przeprowadzenia oceny oddziaływania na środowisko</w:t>
      </w:r>
      <w:r w:rsidR="00E078BC" w:rsidRPr="00E078BC">
        <w:rPr>
          <w:rFonts w:ascii="Times New Roman" w:hAnsi="Times New Roman" w:cs="Times New Roman"/>
          <w:sz w:val="24"/>
          <w:szCs w:val="24"/>
        </w:rPr>
        <w:t>.</w:t>
      </w:r>
      <w:r w:rsidRPr="00E078BC">
        <w:rPr>
          <w:rFonts w:ascii="Times New Roman" w:hAnsi="Times New Roman" w:cs="Times New Roman"/>
          <w:sz w:val="24"/>
          <w:szCs w:val="24"/>
        </w:rPr>
        <w:t xml:space="preserve"> </w:t>
      </w:r>
      <w:r w:rsidR="00E078BC" w:rsidRPr="00E078BC">
        <w:rPr>
          <w:rFonts w:ascii="Times New Roman" w:hAnsi="Times New Roman" w:cs="Times New Roman"/>
          <w:sz w:val="24"/>
          <w:szCs w:val="24"/>
        </w:rPr>
        <w:t xml:space="preserve">Ponadto </w:t>
      </w:r>
      <w:r w:rsidRPr="00E078BC">
        <w:rPr>
          <w:rFonts w:ascii="Times New Roman" w:hAnsi="Times New Roman" w:cs="Times New Roman"/>
          <w:sz w:val="24"/>
          <w:szCs w:val="24"/>
        </w:rPr>
        <w:t xml:space="preserve">wskazał </w:t>
      </w:r>
      <w:r w:rsidR="00E078BC" w:rsidRPr="00E078BC">
        <w:rPr>
          <w:rFonts w:ascii="Times New Roman" w:hAnsi="Times New Roman" w:cs="Times New Roman"/>
          <w:sz w:val="24"/>
          <w:szCs w:val="24"/>
        </w:rPr>
        <w:t xml:space="preserve">warunki i wymagania konieczne do  uwzględnienia w </w:t>
      </w:r>
      <w:r w:rsidRPr="00E078BC">
        <w:rPr>
          <w:rFonts w:ascii="Times New Roman" w:hAnsi="Times New Roman" w:cs="Times New Roman"/>
          <w:sz w:val="24"/>
          <w:szCs w:val="24"/>
        </w:rPr>
        <w:t xml:space="preserve">decyzji o środowiskowych uwarunkowaniach. Określone </w:t>
      </w:r>
      <w:r w:rsidR="00E078BC" w:rsidRPr="00E078BC">
        <w:rPr>
          <w:rFonts w:ascii="Times New Roman" w:hAnsi="Times New Roman" w:cs="Times New Roman"/>
          <w:sz w:val="24"/>
          <w:szCs w:val="24"/>
        </w:rPr>
        <w:br/>
      </w:r>
      <w:r w:rsidRPr="00E078BC">
        <w:rPr>
          <w:rFonts w:ascii="Times New Roman" w:hAnsi="Times New Roman" w:cs="Times New Roman"/>
          <w:sz w:val="24"/>
          <w:szCs w:val="24"/>
        </w:rPr>
        <w:t xml:space="preserve">w powyższej opinii warunki i wymagania w całości przyjęto w sentencji niniejszej decyzji </w:t>
      </w:r>
      <w:r w:rsidR="00E078BC" w:rsidRPr="00E078BC">
        <w:rPr>
          <w:rFonts w:ascii="Times New Roman" w:hAnsi="Times New Roman" w:cs="Times New Roman"/>
          <w:sz w:val="24"/>
          <w:szCs w:val="24"/>
        </w:rPr>
        <w:br/>
      </w:r>
      <w:r w:rsidRPr="00E078BC">
        <w:rPr>
          <w:rFonts w:ascii="Times New Roman" w:hAnsi="Times New Roman" w:cs="Times New Roman"/>
          <w:sz w:val="24"/>
          <w:szCs w:val="24"/>
        </w:rPr>
        <w:t>o środowiskowych uwarunkowaniach.</w:t>
      </w:r>
    </w:p>
    <w:p w:rsidR="006364DA" w:rsidRPr="00B84965" w:rsidRDefault="006364DA" w:rsidP="006364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364DA" w:rsidRDefault="006364DA" w:rsidP="006364D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694">
        <w:rPr>
          <w:rFonts w:ascii="Times New Roman" w:hAnsi="Times New Roman" w:cs="Times New Roman"/>
          <w:sz w:val="24"/>
          <w:szCs w:val="24"/>
        </w:rPr>
        <w:t>Analizując przedstawione materiały wzięto pod uwagę kryteria określone w art. 63 ust. 1</w:t>
      </w:r>
      <w:r w:rsidR="006433F4">
        <w:rPr>
          <w:rFonts w:ascii="Times New Roman" w:hAnsi="Times New Roman" w:cs="Times New Roman"/>
          <w:sz w:val="24"/>
          <w:szCs w:val="24"/>
        </w:rPr>
        <w:t xml:space="preserve"> </w:t>
      </w:r>
      <w:r w:rsidR="006433F4">
        <w:rPr>
          <w:rFonts w:ascii="Times New Roman" w:hAnsi="Times New Roman" w:cs="Times New Roman"/>
          <w:sz w:val="24"/>
          <w:szCs w:val="24"/>
        </w:rPr>
        <w:br/>
        <w:t>ww. ustawy, a mianowicie</w:t>
      </w:r>
      <w:r w:rsidRPr="009A4694">
        <w:rPr>
          <w:rFonts w:ascii="Times New Roman" w:hAnsi="Times New Roman" w:cs="Times New Roman"/>
          <w:sz w:val="24"/>
          <w:szCs w:val="24"/>
        </w:rPr>
        <w:t>:</w:t>
      </w:r>
    </w:p>
    <w:p w:rsidR="00C075F7" w:rsidRPr="009A4694" w:rsidRDefault="00C075F7" w:rsidP="006364D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4DA" w:rsidRPr="00BE04F0" w:rsidRDefault="006364DA" w:rsidP="001C4DD6">
      <w:pPr>
        <w:pStyle w:val="Tekstpodstawowy"/>
        <w:numPr>
          <w:ilvl w:val="0"/>
          <w:numId w:val="1"/>
        </w:numPr>
        <w:tabs>
          <w:tab w:val="left" w:pos="142"/>
        </w:tabs>
        <w:suppressAutoHyphens w:val="0"/>
        <w:spacing w:after="0" w:line="240" w:lineRule="auto"/>
        <w:jc w:val="both"/>
        <w:rPr>
          <w:b/>
          <w:color w:val="000000" w:themeColor="text1"/>
          <w:sz w:val="24"/>
          <w:szCs w:val="24"/>
        </w:rPr>
      </w:pPr>
      <w:r w:rsidRPr="00BE04F0">
        <w:rPr>
          <w:color w:val="000000" w:themeColor="text1"/>
          <w:sz w:val="24"/>
          <w:szCs w:val="24"/>
        </w:rPr>
        <w:t>Rodzaj i skala planowanego przedsięwzięcia nie wpłyną na pogorszenie stanu jakości powietrza oraz klimatu na etapie jego realizacji oraz jego późniejszej eksploatacji.</w:t>
      </w:r>
      <w:r w:rsidR="00BE04F0" w:rsidRPr="00BE04F0">
        <w:rPr>
          <w:color w:val="FF0000"/>
          <w:sz w:val="24"/>
          <w:szCs w:val="24"/>
        </w:rPr>
        <w:t xml:space="preserve">  </w:t>
      </w:r>
      <w:r w:rsidR="00BE04F0" w:rsidRPr="00BE04F0">
        <w:rPr>
          <w:color w:val="000000" w:themeColor="text1"/>
          <w:sz w:val="24"/>
          <w:szCs w:val="24"/>
        </w:rPr>
        <w:t>Emisja zanieczyszczeń i</w:t>
      </w:r>
      <w:r w:rsidRPr="00BE04F0">
        <w:rPr>
          <w:color w:val="000000" w:themeColor="text1"/>
          <w:sz w:val="24"/>
          <w:szCs w:val="24"/>
        </w:rPr>
        <w:t xml:space="preserve"> pyłów do powietrza na etapie realizacji inwestycji będzie miała charakter miejscowy, okresowy i ustanie po zakończeniu prac budowlanych.</w:t>
      </w:r>
      <w:r w:rsidR="00BE04F0" w:rsidRPr="00BE04F0">
        <w:rPr>
          <w:color w:val="FF0000"/>
          <w:sz w:val="24"/>
          <w:szCs w:val="24"/>
        </w:rPr>
        <w:t xml:space="preserve"> </w:t>
      </w:r>
      <w:r w:rsidR="00BE04F0" w:rsidRPr="00BE04F0">
        <w:rPr>
          <w:color w:val="000000" w:themeColor="text1"/>
          <w:sz w:val="24"/>
          <w:szCs w:val="24"/>
        </w:rPr>
        <w:t>Związana będzie głównie z prowadzeniem</w:t>
      </w:r>
      <w:r w:rsidRPr="00BE04F0">
        <w:rPr>
          <w:color w:val="000000" w:themeColor="text1"/>
          <w:sz w:val="24"/>
          <w:szCs w:val="24"/>
        </w:rPr>
        <w:t xml:space="preserve"> robót budowlanych natomiast emisja substancji do powietrza wiązać się będzie z procesami spalania paliw </w:t>
      </w:r>
      <w:r w:rsidRPr="00BE04F0">
        <w:rPr>
          <w:color w:val="000000" w:themeColor="text1"/>
          <w:sz w:val="24"/>
          <w:szCs w:val="24"/>
        </w:rPr>
        <w:br/>
        <w:t xml:space="preserve">w silnikach maszyn i urządzeń. Na etapie eksploatacji emisja zanieczyszczeń i pyłów do powietrza </w:t>
      </w:r>
      <w:r w:rsidR="00BE04F0" w:rsidRPr="00BE04F0">
        <w:rPr>
          <w:color w:val="000000" w:themeColor="text1"/>
          <w:sz w:val="24"/>
          <w:szCs w:val="24"/>
        </w:rPr>
        <w:t>wystąpi w stopniu znikomym i wiązać się będzie z poruszaniem się pojazdów po terenie inwestycji</w:t>
      </w:r>
      <w:r w:rsidRPr="00BE04F0">
        <w:rPr>
          <w:color w:val="000000" w:themeColor="text1"/>
          <w:sz w:val="24"/>
          <w:szCs w:val="24"/>
        </w:rPr>
        <w:t xml:space="preserve"> </w:t>
      </w:r>
      <w:r w:rsidR="00BE04F0" w:rsidRPr="00BE04F0">
        <w:rPr>
          <w:color w:val="000000" w:themeColor="text1"/>
          <w:sz w:val="24"/>
          <w:szCs w:val="24"/>
        </w:rPr>
        <w:t>(prace i obsługa serwisowa).</w:t>
      </w:r>
      <w:r w:rsidRPr="00BE04F0">
        <w:rPr>
          <w:color w:val="000000" w:themeColor="text1"/>
          <w:sz w:val="24"/>
          <w:szCs w:val="24"/>
        </w:rPr>
        <w:t xml:space="preserve"> Zgodnie </w:t>
      </w:r>
      <w:r w:rsidR="00BE04F0" w:rsidRPr="00BE04F0">
        <w:rPr>
          <w:color w:val="000000" w:themeColor="text1"/>
          <w:sz w:val="24"/>
          <w:szCs w:val="24"/>
        </w:rPr>
        <w:br/>
      </w:r>
      <w:r w:rsidRPr="00BE04F0">
        <w:rPr>
          <w:color w:val="000000" w:themeColor="text1"/>
          <w:sz w:val="24"/>
          <w:szCs w:val="24"/>
        </w:rPr>
        <w:t xml:space="preserve">z przedstawionymi przez </w:t>
      </w:r>
      <w:r w:rsidR="00F9682E" w:rsidRPr="00BE04F0">
        <w:rPr>
          <w:color w:val="000000" w:themeColor="text1"/>
          <w:sz w:val="24"/>
          <w:szCs w:val="24"/>
        </w:rPr>
        <w:t>Wnioskodawcę</w:t>
      </w:r>
      <w:r w:rsidRPr="00BE04F0">
        <w:rPr>
          <w:color w:val="000000" w:themeColor="text1"/>
          <w:sz w:val="24"/>
          <w:szCs w:val="24"/>
        </w:rPr>
        <w:t xml:space="preserve"> informacjami, planowana inwestycja nie będzie powodować przekroczeń wartości odniesienia subs</w:t>
      </w:r>
      <w:r w:rsidR="00BE04F0" w:rsidRPr="00BE04F0">
        <w:rPr>
          <w:color w:val="000000" w:themeColor="text1"/>
          <w:sz w:val="24"/>
          <w:szCs w:val="24"/>
        </w:rPr>
        <w:t xml:space="preserve">tancji w powietrzu określonych </w:t>
      </w:r>
      <w:r w:rsidRPr="00BE04F0">
        <w:rPr>
          <w:color w:val="000000" w:themeColor="text1"/>
          <w:sz w:val="24"/>
          <w:szCs w:val="24"/>
        </w:rPr>
        <w:t xml:space="preserve">w rozporządzeniu Ministra Środowiska z dnia 26 stycznia 2010 roku </w:t>
      </w:r>
      <w:r w:rsidR="00BE04F0">
        <w:rPr>
          <w:color w:val="000000" w:themeColor="text1"/>
          <w:sz w:val="24"/>
          <w:szCs w:val="24"/>
        </w:rPr>
        <w:br/>
      </w:r>
      <w:r w:rsidRPr="00BE04F0">
        <w:rPr>
          <w:color w:val="000000" w:themeColor="text1"/>
          <w:sz w:val="24"/>
          <w:szCs w:val="24"/>
        </w:rPr>
        <w:lastRenderedPageBreak/>
        <w:t>w sprawie wartości odniesienia dla niektórych substancji w powietrzu (Dz. U. z 2010 r. Nr 16, poz. 87).</w:t>
      </w:r>
      <w:r w:rsidRPr="00BE04F0">
        <w:rPr>
          <w:color w:val="FF0000"/>
          <w:sz w:val="24"/>
          <w:szCs w:val="24"/>
        </w:rPr>
        <w:t xml:space="preserve"> </w:t>
      </w:r>
    </w:p>
    <w:p w:rsidR="006364DA" w:rsidRPr="001C4DD6" w:rsidRDefault="006364DA" w:rsidP="001C4DD6">
      <w:pPr>
        <w:pStyle w:val="Tekstpodstawowy"/>
        <w:numPr>
          <w:ilvl w:val="0"/>
          <w:numId w:val="1"/>
        </w:numPr>
        <w:tabs>
          <w:tab w:val="left" w:pos="142"/>
        </w:tabs>
        <w:suppressAutoHyphens w:val="0"/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BE04F0">
        <w:rPr>
          <w:color w:val="000000" w:themeColor="text1"/>
          <w:sz w:val="24"/>
          <w:szCs w:val="24"/>
        </w:rPr>
        <w:t>Planowane przedsięwzięcie nie pogorszy klimatu akustycznego i nie spowoduje przekroczenia dopuszczalnego poziomu hałasu w porze dnia i nocy w stosunku do terenów chronionych akustycznie - zarówno na etapie realizacji jak i późniejszej eksploatacji przedsięwzięcia</w:t>
      </w:r>
      <w:r w:rsidRPr="00BE04F0">
        <w:rPr>
          <w:color w:val="FF0000"/>
          <w:sz w:val="24"/>
          <w:szCs w:val="24"/>
        </w:rPr>
        <w:t>.</w:t>
      </w:r>
      <w:r w:rsidRPr="00BE04F0">
        <w:rPr>
          <w:color w:val="000000" w:themeColor="text1"/>
          <w:sz w:val="24"/>
          <w:szCs w:val="24"/>
        </w:rPr>
        <w:t xml:space="preserve"> Najbliższe tereny chronione akustycznie zn</w:t>
      </w:r>
      <w:r w:rsidR="00AE0C01" w:rsidRPr="00BE04F0">
        <w:rPr>
          <w:color w:val="000000" w:themeColor="text1"/>
          <w:sz w:val="24"/>
          <w:szCs w:val="24"/>
        </w:rPr>
        <w:t xml:space="preserve">ajdują się </w:t>
      </w:r>
      <w:r w:rsidR="00AE0C01" w:rsidRPr="00BE04F0">
        <w:rPr>
          <w:color w:val="000000" w:themeColor="text1"/>
          <w:sz w:val="24"/>
          <w:szCs w:val="24"/>
        </w:rPr>
        <w:br/>
        <w:t>w odległości ponad 60 m od granicy przeznaczonych pod inwestycję,</w:t>
      </w:r>
      <w:r w:rsidR="00EA2188" w:rsidRPr="00BE04F0">
        <w:rPr>
          <w:color w:val="000000" w:themeColor="text1"/>
          <w:sz w:val="24"/>
          <w:szCs w:val="24"/>
        </w:rPr>
        <w:t xml:space="preserve"> i stanowią tereny zabudowy jednorodzinne</w:t>
      </w:r>
      <w:r w:rsidR="00EA2188" w:rsidRPr="00577B1F">
        <w:rPr>
          <w:sz w:val="24"/>
          <w:szCs w:val="24"/>
        </w:rPr>
        <w:t>j</w:t>
      </w:r>
      <w:r w:rsidR="00EA2188" w:rsidRPr="00BE04F0">
        <w:rPr>
          <w:color w:val="000000" w:themeColor="text1"/>
          <w:sz w:val="24"/>
          <w:szCs w:val="24"/>
        </w:rPr>
        <w:t xml:space="preserve"> </w:t>
      </w:r>
      <w:r w:rsidR="00CF212D" w:rsidRPr="00BE04F0">
        <w:rPr>
          <w:color w:val="000000" w:themeColor="text1"/>
          <w:sz w:val="24"/>
          <w:szCs w:val="24"/>
        </w:rPr>
        <w:t xml:space="preserve">(niezabudowane) wyznaczone </w:t>
      </w:r>
      <w:r w:rsidR="00EA2188" w:rsidRPr="00BE04F0">
        <w:rPr>
          <w:color w:val="000000" w:themeColor="text1"/>
          <w:sz w:val="24"/>
          <w:szCs w:val="24"/>
        </w:rPr>
        <w:t xml:space="preserve">w </w:t>
      </w:r>
      <w:r w:rsidR="00CF212D" w:rsidRPr="00BE04F0">
        <w:rPr>
          <w:color w:val="000000" w:themeColor="text1"/>
          <w:sz w:val="24"/>
          <w:szCs w:val="24"/>
        </w:rPr>
        <w:t>obowiązującym</w:t>
      </w:r>
      <w:r w:rsidR="00EA2188" w:rsidRPr="00BE04F0">
        <w:rPr>
          <w:color w:val="000000" w:themeColor="text1"/>
          <w:sz w:val="24"/>
          <w:szCs w:val="24"/>
        </w:rPr>
        <w:t xml:space="preserve"> na tym terenie miejscowy</w:t>
      </w:r>
      <w:r w:rsidR="00CF212D" w:rsidRPr="00BE04F0">
        <w:rPr>
          <w:color w:val="000000" w:themeColor="text1"/>
          <w:sz w:val="24"/>
          <w:szCs w:val="24"/>
        </w:rPr>
        <w:t>m</w:t>
      </w:r>
      <w:r w:rsidR="00EA2188" w:rsidRPr="00BE04F0">
        <w:rPr>
          <w:color w:val="000000" w:themeColor="text1"/>
          <w:sz w:val="24"/>
          <w:szCs w:val="24"/>
        </w:rPr>
        <w:t xml:space="preserve"> plan</w:t>
      </w:r>
      <w:r w:rsidR="00CF212D" w:rsidRPr="00BE04F0">
        <w:rPr>
          <w:color w:val="000000" w:themeColor="text1"/>
          <w:sz w:val="24"/>
          <w:szCs w:val="24"/>
        </w:rPr>
        <w:t>ie</w:t>
      </w:r>
      <w:r w:rsidR="00EA2188" w:rsidRPr="00BE04F0">
        <w:rPr>
          <w:color w:val="000000" w:themeColor="text1"/>
          <w:sz w:val="24"/>
          <w:szCs w:val="24"/>
        </w:rPr>
        <w:t xml:space="preserve"> zagospodarowania przestrzennego</w:t>
      </w:r>
      <w:r w:rsidR="00CF212D" w:rsidRPr="00BE04F0">
        <w:rPr>
          <w:color w:val="FF0000"/>
          <w:sz w:val="24"/>
          <w:szCs w:val="24"/>
        </w:rPr>
        <w:t>.</w:t>
      </w:r>
      <w:r w:rsidR="00CF212D" w:rsidRPr="00BE04F0">
        <w:rPr>
          <w:color w:val="000000" w:themeColor="text1"/>
          <w:sz w:val="24"/>
          <w:szCs w:val="24"/>
        </w:rPr>
        <w:t xml:space="preserve"> Najbliższa istniejąca zabudowa zlokalizowana jest w odległości  ok. 600 m od terenu planowanej inwestycji</w:t>
      </w:r>
      <w:r w:rsidR="00CF212D" w:rsidRPr="00BE04F0">
        <w:rPr>
          <w:color w:val="FF0000"/>
          <w:sz w:val="24"/>
          <w:szCs w:val="24"/>
        </w:rPr>
        <w:t>.</w:t>
      </w:r>
      <w:r w:rsidR="00CF212D" w:rsidRPr="00BE04F0">
        <w:rPr>
          <w:color w:val="000000" w:themeColor="text1"/>
          <w:sz w:val="24"/>
          <w:szCs w:val="24"/>
        </w:rPr>
        <w:t xml:space="preserve"> Źródłem emisji hałasu na etapie realizacji przedsięwzięcia będą </w:t>
      </w:r>
      <w:r w:rsidR="007624FA" w:rsidRPr="00BE04F0">
        <w:rPr>
          <w:color w:val="000000" w:themeColor="text1"/>
          <w:sz w:val="24"/>
          <w:szCs w:val="24"/>
        </w:rPr>
        <w:t xml:space="preserve">przede wszystkim </w:t>
      </w:r>
      <w:r w:rsidR="00CF212D" w:rsidRPr="00BE04F0">
        <w:rPr>
          <w:color w:val="000000" w:themeColor="text1"/>
          <w:sz w:val="24"/>
          <w:szCs w:val="24"/>
        </w:rPr>
        <w:t>prace mon</w:t>
      </w:r>
      <w:r w:rsidR="00803B01" w:rsidRPr="00BE04F0">
        <w:rPr>
          <w:color w:val="000000" w:themeColor="text1"/>
          <w:sz w:val="24"/>
          <w:szCs w:val="24"/>
        </w:rPr>
        <w:t>t</w:t>
      </w:r>
      <w:r w:rsidR="00CF212D" w:rsidRPr="00BE04F0">
        <w:rPr>
          <w:color w:val="000000" w:themeColor="text1"/>
          <w:sz w:val="24"/>
          <w:szCs w:val="24"/>
        </w:rPr>
        <w:t>a</w:t>
      </w:r>
      <w:r w:rsidR="00803B01" w:rsidRPr="00BE04F0">
        <w:rPr>
          <w:color w:val="000000" w:themeColor="text1"/>
          <w:sz w:val="24"/>
          <w:szCs w:val="24"/>
        </w:rPr>
        <w:t>ż</w:t>
      </w:r>
      <w:r w:rsidR="00CF212D" w:rsidRPr="00BE04F0">
        <w:rPr>
          <w:color w:val="000000" w:themeColor="text1"/>
          <w:sz w:val="24"/>
          <w:szCs w:val="24"/>
        </w:rPr>
        <w:t>owe</w:t>
      </w:r>
      <w:r w:rsidR="00803B01" w:rsidRPr="00BE04F0">
        <w:rPr>
          <w:color w:val="000000" w:themeColor="text1"/>
          <w:sz w:val="24"/>
          <w:szCs w:val="24"/>
        </w:rPr>
        <w:t xml:space="preserve"> oraz poruszające się pojazdy.  </w:t>
      </w:r>
      <w:r w:rsidR="007624FA" w:rsidRPr="00BE04F0">
        <w:rPr>
          <w:color w:val="000000" w:themeColor="text1"/>
          <w:sz w:val="24"/>
          <w:szCs w:val="24"/>
        </w:rPr>
        <w:t>W celu wyeliminowania możliwości przekroczenia standardów jakości środowiska akustycznego w sentencji niniejszej decyzji wskazano wymóg prowadzenia etapu realizacji inwestycji wyłączni</w:t>
      </w:r>
      <w:r w:rsidR="00455E98" w:rsidRPr="00BE04F0">
        <w:rPr>
          <w:color w:val="000000" w:themeColor="text1"/>
          <w:sz w:val="24"/>
          <w:szCs w:val="24"/>
        </w:rPr>
        <w:t>e</w:t>
      </w:r>
      <w:r w:rsidR="007624FA" w:rsidRPr="00BE04F0">
        <w:rPr>
          <w:color w:val="000000" w:themeColor="text1"/>
          <w:sz w:val="24"/>
          <w:szCs w:val="24"/>
        </w:rPr>
        <w:t xml:space="preserve"> w porze </w:t>
      </w:r>
      <w:r w:rsidR="00455E98" w:rsidRPr="00BE04F0">
        <w:rPr>
          <w:color w:val="000000" w:themeColor="text1"/>
          <w:sz w:val="24"/>
          <w:szCs w:val="24"/>
        </w:rPr>
        <w:t xml:space="preserve">dziennej </w:t>
      </w:r>
      <w:proofErr w:type="spellStart"/>
      <w:r w:rsidR="00455E98" w:rsidRPr="00BE04F0">
        <w:rPr>
          <w:color w:val="000000" w:themeColor="text1"/>
          <w:sz w:val="24"/>
          <w:szCs w:val="24"/>
        </w:rPr>
        <w:t>t.j</w:t>
      </w:r>
      <w:proofErr w:type="spellEnd"/>
      <w:r w:rsidR="00455E98" w:rsidRPr="00BE04F0">
        <w:rPr>
          <w:color w:val="000000" w:themeColor="text1"/>
          <w:sz w:val="24"/>
          <w:szCs w:val="24"/>
        </w:rPr>
        <w:t>.</w:t>
      </w:r>
      <w:r w:rsidR="00455E98" w:rsidRPr="00BE04F0">
        <w:rPr>
          <w:color w:val="000000" w:themeColor="text1"/>
          <w:sz w:val="24"/>
          <w:szCs w:val="24"/>
          <w:lang w:eastAsia="zh-CN"/>
        </w:rPr>
        <w:t xml:space="preserve"> </w:t>
      </w:r>
      <w:r w:rsidR="007624FA" w:rsidRPr="00BE04F0">
        <w:rPr>
          <w:sz w:val="24"/>
          <w:szCs w:val="24"/>
          <w:lang w:eastAsia="zh-CN"/>
        </w:rPr>
        <w:t>w godz. 6.00 – 22.00.</w:t>
      </w:r>
      <w:r w:rsidR="007624FA" w:rsidRPr="00BE04F0">
        <w:rPr>
          <w:sz w:val="24"/>
          <w:szCs w:val="24"/>
        </w:rPr>
        <w:t xml:space="preserve"> </w:t>
      </w:r>
      <w:r w:rsidR="000260A0" w:rsidRPr="00BE04F0">
        <w:rPr>
          <w:sz w:val="24"/>
          <w:szCs w:val="24"/>
        </w:rPr>
        <w:t>W ramach inwestycji nie przewiduje się zastosowania wentylatorów ch</w:t>
      </w:r>
      <w:r w:rsidR="001C4DD6" w:rsidRPr="00BE04F0">
        <w:rPr>
          <w:sz w:val="24"/>
          <w:szCs w:val="24"/>
        </w:rPr>
        <w:t>ł</w:t>
      </w:r>
      <w:r w:rsidR="000260A0" w:rsidRPr="00BE04F0">
        <w:rPr>
          <w:sz w:val="24"/>
          <w:szCs w:val="24"/>
        </w:rPr>
        <w:t xml:space="preserve">odzących </w:t>
      </w:r>
      <w:r w:rsidR="001C4DD6" w:rsidRPr="00BE04F0">
        <w:rPr>
          <w:sz w:val="24"/>
          <w:szCs w:val="24"/>
        </w:rPr>
        <w:t>mogących emitować hałas, źródłem hałasu będą przede wszystkim : praca transformatorów, magazynów energii, inwerterów umieszczonych pod panelami oraz opcjonalnie rozważanych do zastosowania systemów nadążnych.</w:t>
      </w:r>
      <w:r w:rsidR="001C4DD6" w:rsidRPr="00BE04F0">
        <w:rPr>
          <w:color w:val="000000" w:themeColor="text1"/>
          <w:sz w:val="24"/>
          <w:szCs w:val="24"/>
        </w:rPr>
        <w:t xml:space="preserve"> </w:t>
      </w:r>
      <w:r w:rsidRPr="00BE04F0">
        <w:rPr>
          <w:color w:val="000000" w:themeColor="text1"/>
          <w:sz w:val="24"/>
          <w:szCs w:val="24"/>
        </w:rPr>
        <w:t xml:space="preserve">Mając </w:t>
      </w:r>
      <w:r w:rsidR="006A7C58" w:rsidRPr="00BE04F0">
        <w:rPr>
          <w:color w:val="000000" w:themeColor="text1"/>
          <w:sz w:val="24"/>
          <w:szCs w:val="24"/>
        </w:rPr>
        <w:t xml:space="preserve">powyższe na uwadze </w:t>
      </w:r>
      <w:r w:rsidRPr="00BE04F0">
        <w:rPr>
          <w:color w:val="000000" w:themeColor="text1"/>
          <w:sz w:val="24"/>
          <w:szCs w:val="24"/>
        </w:rPr>
        <w:t>nie przewiduje się przekroczenia dopuszczalnych poziomów hałasu określonych w rozporządzeniu Ministra Środowiska z dnia 14 czerwca 2007 r. w sprawie dopuszczalnych poz</w:t>
      </w:r>
      <w:r w:rsidR="006A7C58" w:rsidRPr="00BE04F0">
        <w:rPr>
          <w:color w:val="000000" w:themeColor="text1"/>
          <w:sz w:val="24"/>
          <w:szCs w:val="24"/>
        </w:rPr>
        <w:t xml:space="preserve">iomów hałasu w środowisku (Dz. </w:t>
      </w:r>
      <w:r w:rsidRPr="00BE04F0">
        <w:rPr>
          <w:color w:val="000000" w:themeColor="text1"/>
          <w:sz w:val="24"/>
          <w:szCs w:val="24"/>
        </w:rPr>
        <w:t>U. z 2014 r. poz.</w:t>
      </w:r>
      <w:r w:rsidR="00CC02A4">
        <w:rPr>
          <w:color w:val="000000" w:themeColor="text1"/>
          <w:sz w:val="24"/>
          <w:szCs w:val="24"/>
        </w:rPr>
        <w:t xml:space="preserve"> 112) </w:t>
      </w:r>
      <w:r w:rsidRPr="00BE04F0">
        <w:rPr>
          <w:color w:val="000000" w:themeColor="text1"/>
          <w:sz w:val="24"/>
          <w:szCs w:val="24"/>
        </w:rPr>
        <w:t>w odniesieniu do terenów pod</w:t>
      </w:r>
      <w:r w:rsidR="00FD2F6D" w:rsidRPr="00BE04F0">
        <w:rPr>
          <w:color w:val="000000" w:themeColor="text1"/>
          <w:sz w:val="24"/>
          <w:szCs w:val="24"/>
        </w:rPr>
        <w:t>legających ochronie akustycznej.</w:t>
      </w:r>
    </w:p>
    <w:p w:rsidR="006364DA" w:rsidRPr="00B84965" w:rsidRDefault="006364DA" w:rsidP="006364DA">
      <w:pPr>
        <w:pStyle w:val="Tekstpodstawowy"/>
        <w:numPr>
          <w:ilvl w:val="0"/>
          <w:numId w:val="1"/>
        </w:numPr>
        <w:tabs>
          <w:tab w:val="left" w:pos="142"/>
        </w:tabs>
        <w:suppressAutoHyphens w:val="0"/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CC02A4">
        <w:rPr>
          <w:color w:val="000000" w:themeColor="text1"/>
          <w:sz w:val="24"/>
          <w:szCs w:val="24"/>
        </w:rPr>
        <w:t>Nie przewiduje się negatywnego oddziaływania planowanego przedsięwzięcia na Jednolite Części Wód Podziemnych i Jednolite Części Wód Powierzchniowych występujące na terenie miasta Leszna, w tym (</w:t>
      </w:r>
      <w:proofErr w:type="spellStart"/>
      <w:r w:rsidRPr="00CC02A4">
        <w:rPr>
          <w:color w:val="000000" w:themeColor="text1"/>
          <w:sz w:val="24"/>
          <w:szCs w:val="24"/>
        </w:rPr>
        <w:t>JCWPd</w:t>
      </w:r>
      <w:proofErr w:type="spellEnd"/>
      <w:r w:rsidRPr="00CC02A4">
        <w:rPr>
          <w:color w:val="000000" w:themeColor="text1"/>
          <w:sz w:val="24"/>
          <w:szCs w:val="24"/>
        </w:rPr>
        <w:t xml:space="preserve">) nr 79 o kodzie PLGW600079 </w:t>
      </w:r>
      <w:r w:rsidRPr="00CC02A4">
        <w:rPr>
          <w:color w:val="000000" w:themeColor="text1"/>
          <w:sz w:val="24"/>
          <w:szCs w:val="24"/>
        </w:rPr>
        <w:br/>
        <w:t xml:space="preserve">i (JCWP)- Rów Strzyżewicki o kodzie PLRW600017148849, a jego realizacja nie będzie miała negatywnego wpływu na osiągnięcie celów środowiskowych określonych w Planie gospodarowania wodami na obszarze dorzecza Odry </w:t>
      </w:r>
      <w:r w:rsidRPr="00CC02A4">
        <w:rPr>
          <w:color w:val="000000" w:themeColor="text1"/>
          <w:sz w:val="24"/>
          <w:szCs w:val="24"/>
        </w:rPr>
        <w:br/>
        <w:t>(Dz. U. z 2016 r. poz. 1967). Z uwagi na charakter przedsięwzięcia nie przewiduje się negatywnego jego wpływu na Główny</w:t>
      </w:r>
      <w:r w:rsidR="00CC02A4" w:rsidRPr="00CC02A4">
        <w:rPr>
          <w:color w:val="000000" w:themeColor="text1"/>
          <w:sz w:val="24"/>
          <w:szCs w:val="24"/>
        </w:rPr>
        <w:t xml:space="preserve"> Zbiornik Wód Podziemnych nr 307</w:t>
      </w:r>
      <w:r w:rsidRPr="00CC02A4">
        <w:rPr>
          <w:color w:val="000000" w:themeColor="text1"/>
          <w:sz w:val="24"/>
          <w:szCs w:val="24"/>
        </w:rPr>
        <w:t xml:space="preserve"> </w:t>
      </w:r>
      <w:r w:rsidR="00931CA8">
        <w:rPr>
          <w:color w:val="000000" w:themeColor="text1"/>
          <w:sz w:val="24"/>
          <w:szCs w:val="24"/>
        </w:rPr>
        <w:t>-</w:t>
      </w:r>
      <w:r w:rsidRPr="00CC02A4">
        <w:rPr>
          <w:color w:val="000000" w:themeColor="text1"/>
          <w:sz w:val="24"/>
          <w:szCs w:val="24"/>
        </w:rPr>
        <w:t xml:space="preserve"> </w:t>
      </w:r>
      <w:r w:rsidR="00CC02A4" w:rsidRPr="00CC02A4">
        <w:rPr>
          <w:color w:val="000000" w:themeColor="text1"/>
          <w:sz w:val="24"/>
          <w:szCs w:val="24"/>
        </w:rPr>
        <w:t>„Sandr Leszno”</w:t>
      </w:r>
      <w:r w:rsidRPr="00CC02A4">
        <w:rPr>
          <w:color w:val="000000" w:themeColor="text1"/>
          <w:sz w:val="24"/>
          <w:szCs w:val="24"/>
        </w:rPr>
        <w:t xml:space="preserve"> oraz na ujęcia</w:t>
      </w:r>
      <w:r w:rsidR="00A0225B">
        <w:rPr>
          <w:color w:val="000000" w:themeColor="text1"/>
          <w:sz w:val="24"/>
          <w:szCs w:val="24"/>
        </w:rPr>
        <w:t xml:space="preserve"> wód podziemnych zlokalizowane </w:t>
      </w:r>
      <w:r w:rsidRPr="00CC02A4">
        <w:rPr>
          <w:color w:val="000000" w:themeColor="text1"/>
          <w:sz w:val="24"/>
          <w:szCs w:val="24"/>
        </w:rPr>
        <w:t>w pobliżu terenu zainwestowania.</w:t>
      </w:r>
      <w:r w:rsidR="00CC02A4" w:rsidRPr="00CC02A4">
        <w:rPr>
          <w:color w:val="000000" w:themeColor="text1"/>
          <w:sz w:val="24"/>
          <w:szCs w:val="24"/>
        </w:rPr>
        <w:t xml:space="preserve"> </w:t>
      </w:r>
      <w:r w:rsidR="00CC02A4">
        <w:rPr>
          <w:color w:val="000000" w:themeColor="text1"/>
          <w:sz w:val="24"/>
          <w:szCs w:val="24"/>
        </w:rPr>
        <w:t>Najbliższa g</w:t>
      </w:r>
      <w:r w:rsidR="00CC02A4" w:rsidRPr="00CC02A4">
        <w:rPr>
          <w:color w:val="000000" w:themeColor="text1"/>
          <w:sz w:val="24"/>
          <w:szCs w:val="24"/>
        </w:rPr>
        <w:t xml:space="preserve">ranica strefy ochrony pośredniej ujęcia wód podziemnych „Zaborowo” położona jest w odległości ok. 1,6 km od planowanej inwestycji. </w:t>
      </w:r>
      <w:r w:rsidRPr="00CC02A4">
        <w:rPr>
          <w:color w:val="000000" w:themeColor="text1"/>
          <w:sz w:val="24"/>
          <w:szCs w:val="24"/>
        </w:rPr>
        <w:t xml:space="preserve"> </w:t>
      </w:r>
      <w:r w:rsidR="00A0225B">
        <w:rPr>
          <w:color w:val="000000" w:themeColor="text1"/>
          <w:sz w:val="24"/>
          <w:szCs w:val="24"/>
        </w:rPr>
        <w:t xml:space="preserve">W celu ograniczenia potencjalnego negatywnego wpływu zamierzenia inwestycyjnego na środowisko gruntowo-wodne przyjęto warunki i wymagania </w:t>
      </w:r>
      <w:r w:rsidR="00A0225B">
        <w:rPr>
          <w:color w:val="000000" w:themeColor="text1"/>
          <w:sz w:val="24"/>
          <w:szCs w:val="24"/>
        </w:rPr>
        <w:br/>
        <w:t xml:space="preserve">w niniejszej decyzji dot. m.in.: wykorzystania na etapie budowy kontenera sanitarnego, który będzie opróżniany i wywożony wozem asenizacyjnym do oczyszczalni ścieków, w przypadku czyszczenia paneli fotowoltaicznych uwzględniono możliwość wykorzystania środków </w:t>
      </w:r>
      <w:proofErr w:type="spellStart"/>
      <w:r w:rsidR="00A0225B">
        <w:rPr>
          <w:color w:val="000000" w:themeColor="text1"/>
          <w:sz w:val="24"/>
          <w:szCs w:val="24"/>
        </w:rPr>
        <w:t>biodegradowalnych</w:t>
      </w:r>
      <w:proofErr w:type="spellEnd"/>
      <w:r w:rsidR="00931CA8">
        <w:rPr>
          <w:color w:val="000000" w:themeColor="text1"/>
          <w:sz w:val="24"/>
          <w:szCs w:val="24"/>
        </w:rPr>
        <w:t xml:space="preserve">, w przypadku kontenerów (30 kontenerowych bateryjnych magazynów energii) należy </w:t>
      </w:r>
      <w:r w:rsidR="007E3E9C">
        <w:rPr>
          <w:color w:val="000000" w:themeColor="text1"/>
          <w:sz w:val="24"/>
          <w:szCs w:val="24"/>
        </w:rPr>
        <w:t xml:space="preserve">je </w:t>
      </w:r>
      <w:r w:rsidR="00931CA8">
        <w:rPr>
          <w:color w:val="000000" w:themeColor="text1"/>
          <w:sz w:val="24"/>
          <w:szCs w:val="24"/>
        </w:rPr>
        <w:t xml:space="preserve">wyposażyć </w:t>
      </w:r>
      <w:r w:rsidR="007E3E9C">
        <w:rPr>
          <w:color w:val="000000" w:themeColor="text1"/>
          <w:sz w:val="24"/>
          <w:szCs w:val="24"/>
        </w:rPr>
        <w:t xml:space="preserve">w szczelne posadzki </w:t>
      </w:r>
      <w:r w:rsidR="00931CA8">
        <w:rPr>
          <w:color w:val="000000" w:themeColor="text1"/>
          <w:sz w:val="24"/>
          <w:szCs w:val="24"/>
        </w:rPr>
        <w:t>czy też w przypadku opcjonalnego zastosowania transformatorów olejowych uwzględniono wymóg zastosowania szczelnych mis mogących pomieścić całą zawartość olejów oraz pozostałości po ewentualnej akcji gaśniczej.  M</w:t>
      </w:r>
      <w:r w:rsidR="007E3E9C">
        <w:rPr>
          <w:color w:val="000000" w:themeColor="text1"/>
          <w:sz w:val="24"/>
          <w:szCs w:val="24"/>
        </w:rPr>
        <w:t xml:space="preserve">ając powyższe na uwadze, w tym </w:t>
      </w:r>
      <w:r w:rsidR="00931CA8">
        <w:rPr>
          <w:color w:val="000000" w:themeColor="text1"/>
          <w:sz w:val="24"/>
          <w:szCs w:val="24"/>
        </w:rPr>
        <w:t xml:space="preserve">zaplanowane rozwiązania techniczne chroniące środowisko gruntowo-wodne nie przewiduje się negatywnego </w:t>
      </w:r>
      <w:r w:rsidR="006E43BA">
        <w:rPr>
          <w:color w:val="000000" w:themeColor="text1"/>
          <w:sz w:val="24"/>
          <w:szCs w:val="24"/>
        </w:rPr>
        <w:t>oddziaływania</w:t>
      </w:r>
      <w:r w:rsidR="00931CA8">
        <w:rPr>
          <w:color w:val="000000" w:themeColor="text1"/>
          <w:sz w:val="24"/>
          <w:szCs w:val="24"/>
        </w:rPr>
        <w:t xml:space="preserve"> planowanej inwestycji </w:t>
      </w:r>
      <w:r w:rsidR="006E43BA">
        <w:rPr>
          <w:color w:val="000000" w:themeColor="text1"/>
          <w:sz w:val="24"/>
          <w:szCs w:val="24"/>
        </w:rPr>
        <w:t>w tym zakresie.</w:t>
      </w:r>
    </w:p>
    <w:p w:rsidR="006364DA" w:rsidRPr="00CB41E9" w:rsidRDefault="00CB41E9" w:rsidP="006364DA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1E9">
        <w:rPr>
          <w:rFonts w:ascii="Times New Roman" w:hAnsi="Times New Roman" w:cs="Times New Roman"/>
          <w:color w:val="000000" w:themeColor="text1"/>
          <w:sz w:val="24"/>
          <w:szCs w:val="24"/>
        </w:rPr>
        <w:t>Woda do czyszczenia paneli fotowoltaicznych będzie dostarczana beczkowozem, nie przewiduje się doprowadzania wody do terenu zainwestowania.</w:t>
      </w:r>
    </w:p>
    <w:p w:rsidR="006364DA" w:rsidRPr="00A22808" w:rsidRDefault="006364DA" w:rsidP="006364DA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2722327"/>
      <w:r w:rsidRPr="00A22808">
        <w:rPr>
          <w:rFonts w:ascii="Times New Roman" w:hAnsi="Times New Roman" w:cs="Times New Roman"/>
          <w:sz w:val="24"/>
          <w:szCs w:val="24"/>
        </w:rPr>
        <w:t xml:space="preserve">Wody opadowe i roztopowe będą odprowadzane na powierzchnie działek. </w:t>
      </w:r>
    </w:p>
    <w:bookmarkEnd w:id="1"/>
    <w:p w:rsidR="006364DA" w:rsidRPr="00A22808" w:rsidRDefault="006364DA" w:rsidP="006364DA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808">
        <w:rPr>
          <w:rFonts w:ascii="Times New Roman" w:hAnsi="Times New Roman" w:cs="Times New Roman"/>
          <w:sz w:val="24"/>
          <w:szCs w:val="24"/>
        </w:rPr>
        <w:lastRenderedPageBreak/>
        <w:t xml:space="preserve">Inwestycja nie będzie wiązała się z powstawaniem ścieków </w:t>
      </w:r>
      <w:r w:rsidR="00CB41E9">
        <w:rPr>
          <w:rFonts w:ascii="Times New Roman" w:hAnsi="Times New Roman" w:cs="Times New Roman"/>
          <w:sz w:val="24"/>
          <w:szCs w:val="24"/>
        </w:rPr>
        <w:t xml:space="preserve">bytowych, technologicznych i </w:t>
      </w:r>
      <w:r w:rsidRPr="00A22808">
        <w:rPr>
          <w:rFonts w:ascii="Times New Roman" w:hAnsi="Times New Roman" w:cs="Times New Roman"/>
          <w:sz w:val="24"/>
          <w:szCs w:val="24"/>
        </w:rPr>
        <w:t>przemysłowych.</w:t>
      </w:r>
    </w:p>
    <w:p w:rsidR="006364DA" w:rsidRPr="000315BE" w:rsidRDefault="006364DA" w:rsidP="006364DA">
      <w:pPr>
        <w:pStyle w:val="Akapitzlist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1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Etap realizacji przedsięwzięcia związany będzie z powstawaniem odpadów </w:t>
      </w:r>
      <w:r w:rsidR="000315BE" w:rsidRPr="00031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głównie pochodzących z prac budowlanych. Będą to odpady opakowaniowe, mieszaniny metali itp. Odpady te będą zbierane selektywnie do odpowiednich pojemników </w:t>
      </w:r>
      <w:r w:rsidR="000315BE" w:rsidRPr="000315B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przekazywane do dalszego zagospodarowania.</w:t>
      </w:r>
    </w:p>
    <w:p w:rsidR="000107AD" w:rsidRPr="000107AD" w:rsidRDefault="006364DA" w:rsidP="000107AD">
      <w:pPr>
        <w:pStyle w:val="Akapitzlist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7AD">
        <w:rPr>
          <w:rFonts w:ascii="Times New Roman" w:hAnsi="Times New Roman" w:cs="Times New Roman"/>
          <w:sz w:val="24"/>
          <w:szCs w:val="24"/>
        </w:rPr>
        <w:t xml:space="preserve">Na etapie eksploatacji przedsięwzięcia przewiduje się wytwarzanie odpadów </w:t>
      </w:r>
      <w:r w:rsidR="000315BE" w:rsidRPr="000107AD">
        <w:rPr>
          <w:rFonts w:ascii="Times New Roman" w:hAnsi="Times New Roman" w:cs="Times New Roman"/>
          <w:sz w:val="24"/>
          <w:szCs w:val="24"/>
        </w:rPr>
        <w:t xml:space="preserve">związanych z pracami konserwatorskimi urządzeń technicznych, a w przypadku awarii mogą powstawać odpady niebezpieczne. </w:t>
      </w:r>
      <w:r w:rsidR="00380773" w:rsidRPr="000107AD">
        <w:rPr>
          <w:rFonts w:ascii="Times New Roman" w:hAnsi="Times New Roman" w:cs="Times New Roman"/>
          <w:sz w:val="24"/>
          <w:szCs w:val="24"/>
        </w:rPr>
        <w:t xml:space="preserve">Odpady powstające na etapie eksploatacji przedsięwzięcia nie będą magazynowane na jego terenie, będą zagospodarowywane przez firmy zewnętrzne świadczące określone  usługi i będące </w:t>
      </w:r>
      <w:r w:rsidR="00380773" w:rsidRPr="000107AD">
        <w:rPr>
          <w:rFonts w:ascii="Times New Roman" w:hAnsi="Times New Roman" w:cs="Times New Roman"/>
          <w:sz w:val="24"/>
          <w:szCs w:val="24"/>
        </w:rPr>
        <w:br/>
        <w:t>w myśl przepisów odpadowych zobowiązane do właściwego zagospodarowania wytworzonych odpadów.</w:t>
      </w:r>
      <w:r w:rsidR="000107AD" w:rsidRPr="000107AD">
        <w:rPr>
          <w:rFonts w:ascii="Times New Roman" w:hAnsi="Times New Roman" w:cs="Times New Roman"/>
          <w:sz w:val="24"/>
          <w:szCs w:val="24"/>
        </w:rPr>
        <w:t xml:space="preserve"> Z uwagi na powyższe w warunkach i wymaganiach realizacji inwestycji zawarto zapisy dotyczące konieczności selektywnego gromadzenia odpadów </w:t>
      </w:r>
      <w:r w:rsidR="000107AD" w:rsidRPr="000107AD">
        <w:rPr>
          <w:rFonts w:ascii="Times New Roman" w:hAnsi="Times New Roman" w:cs="Times New Roman"/>
          <w:iCs/>
          <w:sz w:val="24"/>
          <w:szCs w:val="24"/>
        </w:rPr>
        <w:t xml:space="preserve">w wydzielonych i przystosowanych do tego miejscach, </w:t>
      </w:r>
      <w:r w:rsidR="000107AD" w:rsidRPr="000107AD">
        <w:rPr>
          <w:rFonts w:ascii="Times New Roman" w:hAnsi="Times New Roman" w:cs="Times New Roman"/>
          <w:iCs/>
          <w:sz w:val="24"/>
          <w:szCs w:val="24"/>
        </w:rPr>
        <w:br/>
        <w:t>w warunkach zabezpieczających przed przedostaniem się do środowiska substancji szkodliwych oraz zapewnienia ich regularnego odbioru przez uprawnione do tego firmy.</w:t>
      </w:r>
    </w:p>
    <w:p w:rsidR="000315BE" w:rsidRPr="00380773" w:rsidRDefault="00380773" w:rsidP="00380773">
      <w:pPr>
        <w:pStyle w:val="Akapitzlist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etapie ewentualnej likwidacji przedmiotowego przedsięwzięcia, powstałe odpady zostaną przekazane uprawnionym podmiotom do ich dalszego zagospodarowania. </w:t>
      </w:r>
    </w:p>
    <w:p w:rsidR="006364DA" w:rsidRPr="00B80C53" w:rsidRDefault="006364DA" w:rsidP="00B80C53">
      <w:pPr>
        <w:pStyle w:val="Akapitzlist"/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C53">
        <w:rPr>
          <w:rFonts w:ascii="Times New Roman" w:hAnsi="Times New Roman" w:cs="Times New Roman"/>
          <w:sz w:val="24"/>
          <w:szCs w:val="24"/>
        </w:rPr>
        <w:t>Przedmiotowa inwestycja nie będ</w:t>
      </w:r>
      <w:r w:rsidR="00BB6BFD" w:rsidRPr="00B80C53">
        <w:rPr>
          <w:rFonts w:ascii="Times New Roman" w:hAnsi="Times New Roman" w:cs="Times New Roman"/>
          <w:sz w:val="24"/>
          <w:szCs w:val="24"/>
        </w:rPr>
        <w:t>zie wiązać się z wycinką drzew i krzewów.</w:t>
      </w:r>
      <w:r w:rsidR="00AE0C01" w:rsidRPr="00B80C53">
        <w:rPr>
          <w:rFonts w:ascii="Times New Roman" w:hAnsi="Times New Roman" w:cs="Times New Roman"/>
          <w:sz w:val="24"/>
          <w:szCs w:val="24"/>
        </w:rPr>
        <w:t xml:space="preserve"> </w:t>
      </w:r>
      <w:r w:rsidR="00B80C53" w:rsidRPr="00B80C53">
        <w:rPr>
          <w:rFonts w:ascii="Times New Roman" w:hAnsi="Times New Roman" w:cs="Times New Roman"/>
          <w:sz w:val="24"/>
          <w:szCs w:val="24"/>
        </w:rPr>
        <w:br/>
        <w:t>W ramach przedmiotowego zamierzenia inwestycyjnego zostaną zrealizowane nasadzenia</w:t>
      </w:r>
      <w:r w:rsidR="002D5EFC">
        <w:rPr>
          <w:rFonts w:ascii="Times New Roman" w:hAnsi="Times New Roman" w:cs="Times New Roman"/>
          <w:sz w:val="24"/>
          <w:szCs w:val="24"/>
        </w:rPr>
        <w:t>, rodzimych gatunków krzewów,</w:t>
      </w:r>
      <w:r w:rsidR="00B80C53" w:rsidRPr="00B80C53">
        <w:rPr>
          <w:rFonts w:ascii="Times New Roman" w:hAnsi="Times New Roman" w:cs="Times New Roman"/>
          <w:sz w:val="24"/>
          <w:szCs w:val="24"/>
        </w:rPr>
        <w:t xml:space="preserve"> </w:t>
      </w:r>
      <w:r w:rsidR="00B80C53">
        <w:rPr>
          <w:rFonts w:ascii="Times New Roman" w:hAnsi="Times New Roman" w:cs="Times New Roman"/>
          <w:sz w:val="24"/>
          <w:szCs w:val="24"/>
        </w:rPr>
        <w:t xml:space="preserve">na odcinku </w:t>
      </w:r>
      <w:r w:rsidR="002D0B14">
        <w:rPr>
          <w:rFonts w:ascii="Times New Roman" w:hAnsi="Times New Roman" w:cs="Times New Roman"/>
          <w:sz w:val="24"/>
          <w:szCs w:val="24"/>
        </w:rPr>
        <w:t xml:space="preserve">o długości </w:t>
      </w:r>
      <w:r w:rsidR="00B80C53">
        <w:rPr>
          <w:rFonts w:ascii="Times New Roman" w:hAnsi="Times New Roman" w:cs="Times New Roman"/>
          <w:sz w:val="24"/>
          <w:szCs w:val="24"/>
        </w:rPr>
        <w:t xml:space="preserve">ok. 400 m. </w:t>
      </w:r>
      <w:r w:rsidR="002D0B14">
        <w:rPr>
          <w:rFonts w:ascii="Times New Roman" w:hAnsi="Times New Roman" w:cs="Times New Roman"/>
          <w:sz w:val="24"/>
          <w:szCs w:val="24"/>
        </w:rPr>
        <w:t xml:space="preserve"> położonym </w:t>
      </w:r>
      <w:r w:rsidR="00B80C53" w:rsidRPr="00B80C53">
        <w:rPr>
          <w:rFonts w:ascii="Times New Roman" w:hAnsi="Times New Roman" w:cs="Times New Roman"/>
          <w:sz w:val="24"/>
          <w:szCs w:val="24"/>
        </w:rPr>
        <w:t>wzdłuż północnej i północno-wschodniej części terenu działek o nr 5 i 6</w:t>
      </w:r>
      <w:r w:rsidR="00B80C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6E9B" w:rsidRPr="00516E9B" w:rsidRDefault="006364DA" w:rsidP="0045444C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16E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Planowane przedsięwzięcie będzie usytuowane poza obszarami chronionymi </w:t>
      </w:r>
      <w:r w:rsidRPr="00516E9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których mowa w ustawie z dnia 16 kwietnia 2004 r. o ochronie przyrody (</w:t>
      </w:r>
      <w:proofErr w:type="spellStart"/>
      <w:r w:rsidRPr="00516E9B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Pr="00516E9B">
        <w:rPr>
          <w:rFonts w:ascii="Times New Roman" w:hAnsi="Times New Roman" w:cs="Times New Roman"/>
          <w:color w:val="000000" w:themeColor="text1"/>
          <w:sz w:val="24"/>
          <w:szCs w:val="24"/>
        </w:rPr>
        <w:t>. Dz. U. z 2022 r. poz. 916, ze zm.).</w:t>
      </w:r>
      <w:r w:rsidRPr="00516E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444C" w:rsidRPr="00516E9B">
        <w:rPr>
          <w:rFonts w:ascii="Times New Roman" w:hAnsi="Times New Roman" w:cs="Times New Roman"/>
          <w:sz w:val="24"/>
          <w:szCs w:val="24"/>
        </w:rPr>
        <w:t xml:space="preserve">Najbliżej położnym obszarem Natura 2000 jest specjalny obszar ochrony siedlisk Dolina Dolnej Baryczy (PLH020084), który położony jest </w:t>
      </w:r>
      <w:r w:rsidR="0045444C" w:rsidRPr="00516E9B">
        <w:rPr>
          <w:rFonts w:ascii="Times New Roman" w:hAnsi="Times New Roman" w:cs="Times New Roman"/>
          <w:sz w:val="24"/>
          <w:szCs w:val="24"/>
        </w:rPr>
        <w:br/>
        <w:t>w odległości ok. 7 km od planowanej inwestycji. Południowa cześć terenu elektrowni fotowoltaicznej znajduje się w zasięgu ponadregionalnego korytarza ekologicznego KPdC-21A Łęgi Obrzańskie - Dolina Odry.</w:t>
      </w:r>
      <w:r w:rsidR="00516E9B" w:rsidRPr="00516E9B">
        <w:rPr>
          <w:rFonts w:ascii="Times New Roman" w:hAnsi="Times New Roman" w:cs="Times New Roman"/>
          <w:sz w:val="24"/>
          <w:szCs w:val="24"/>
        </w:rPr>
        <w:t xml:space="preserve"> Teren inwestycji to grunty orne, </w:t>
      </w:r>
      <w:r w:rsidR="00516E9B" w:rsidRPr="00516E9B">
        <w:rPr>
          <w:rFonts w:ascii="Times New Roman" w:hAnsi="Times New Roman" w:cs="Times New Roman"/>
          <w:sz w:val="24"/>
          <w:szCs w:val="24"/>
        </w:rPr>
        <w:br/>
        <w:t xml:space="preserve">a najbliższe otoczenie stanowią: grunty rolne, lasy, zadrzewienia śródpolne, zbiornik </w:t>
      </w:r>
      <w:r w:rsidR="00516E9B">
        <w:rPr>
          <w:rFonts w:ascii="Times New Roman" w:hAnsi="Times New Roman" w:cs="Times New Roman"/>
          <w:sz w:val="24"/>
          <w:szCs w:val="24"/>
        </w:rPr>
        <w:t xml:space="preserve">wodny, </w:t>
      </w:r>
      <w:r w:rsidR="00516E9B" w:rsidRPr="00516E9B">
        <w:rPr>
          <w:rFonts w:ascii="Times New Roman" w:hAnsi="Times New Roman" w:cs="Times New Roman"/>
          <w:sz w:val="24"/>
          <w:szCs w:val="24"/>
        </w:rPr>
        <w:t>rów melioracyjny</w:t>
      </w:r>
      <w:r w:rsidR="00516E9B">
        <w:rPr>
          <w:rFonts w:ascii="Times New Roman" w:hAnsi="Times New Roman" w:cs="Times New Roman"/>
          <w:sz w:val="24"/>
          <w:szCs w:val="24"/>
        </w:rPr>
        <w:t xml:space="preserve"> -</w:t>
      </w:r>
      <w:r w:rsidR="00516E9B" w:rsidRPr="00516E9B">
        <w:rPr>
          <w:rFonts w:ascii="Times New Roman" w:hAnsi="Times New Roman" w:cs="Times New Roman"/>
          <w:sz w:val="24"/>
          <w:szCs w:val="24"/>
        </w:rPr>
        <w:t xml:space="preserve"> przebiegający wzdłuż granic działek planowanych </w:t>
      </w:r>
      <w:r w:rsidR="00516E9B">
        <w:rPr>
          <w:rFonts w:ascii="Times New Roman" w:hAnsi="Times New Roman" w:cs="Times New Roman"/>
          <w:sz w:val="24"/>
          <w:szCs w:val="24"/>
        </w:rPr>
        <w:t xml:space="preserve">do zagospodarowania. Zgodnie z informacjami przedstawionymi przez Inwestora </w:t>
      </w:r>
      <w:r w:rsidR="00516E9B">
        <w:rPr>
          <w:rFonts w:ascii="Times New Roman" w:hAnsi="Times New Roman" w:cs="Times New Roman"/>
          <w:sz w:val="24"/>
          <w:szCs w:val="24"/>
        </w:rPr>
        <w:br/>
        <w:t>w ramach zamierzonego przedsięwzięcia nie planuje się wycinki drzew i krzewów. Posadowienie paneli fotowoltaicznych związane będzie z koszeniem  roślinności trawiastej i zielnej.</w:t>
      </w:r>
      <w:r w:rsidR="00A332F7">
        <w:rPr>
          <w:rFonts w:ascii="Times New Roman" w:hAnsi="Times New Roman" w:cs="Times New Roman"/>
          <w:sz w:val="24"/>
          <w:szCs w:val="24"/>
        </w:rPr>
        <w:t xml:space="preserve"> Załączona do wniosku inwentaryzacja przyrodnicza terenu zainwestowania wykazała, że nie występują na tym obszarze gatunki roślin i zwierząt  chronionych, porostów, ani rzadkich gatunków ptaków. W celu zapewnienia właściwej realizacji </w:t>
      </w:r>
      <w:r w:rsidR="00240178">
        <w:rPr>
          <w:rFonts w:ascii="Times New Roman" w:hAnsi="Times New Roman" w:cs="Times New Roman"/>
          <w:sz w:val="24"/>
          <w:szCs w:val="24"/>
        </w:rPr>
        <w:t xml:space="preserve">inwestycji w niniejszej decyzji zawarto warunki i wymagania dotyczące ochrony środowiska przyrodniczego oraz ochrony lokalnej bioróżnorodności, w tym: nie prowadzenia wycinki drzew i krzewów </w:t>
      </w:r>
      <w:r w:rsidR="001A7B11">
        <w:rPr>
          <w:rFonts w:ascii="Times New Roman" w:hAnsi="Times New Roman" w:cs="Times New Roman"/>
          <w:sz w:val="24"/>
          <w:szCs w:val="24"/>
        </w:rPr>
        <w:t>oraz</w:t>
      </w:r>
      <w:r w:rsidR="00240178">
        <w:rPr>
          <w:rFonts w:ascii="Times New Roman" w:hAnsi="Times New Roman" w:cs="Times New Roman"/>
          <w:sz w:val="24"/>
          <w:szCs w:val="24"/>
        </w:rPr>
        <w:t xml:space="preserve"> nie stosowania do obsiewu przedmiotowego terenu gatunków obcego pochodzenia</w:t>
      </w:r>
      <w:r w:rsidR="001A7B11">
        <w:rPr>
          <w:rFonts w:ascii="Times New Roman" w:hAnsi="Times New Roman" w:cs="Times New Roman"/>
          <w:sz w:val="24"/>
          <w:szCs w:val="24"/>
        </w:rPr>
        <w:t xml:space="preserve"> </w:t>
      </w:r>
      <w:r w:rsidR="00B26A3C">
        <w:rPr>
          <w:rFonts w:ascii="Times New Roman" w:hAnsi="Times New Roman" w:cs="Times New Roman"/>
          <w:sz w:val="24"/>
          <w:szCs w:val="24"/>
        </w:rPr>
        <w:t xml:space="preserve">(np. bez lilak ) </w:t>
      </w:r>
      <w:r w:rsidR="001A7B11">
        <w:rPr>
          <w:rFonts w:ascii="Times New Roman" w:hAnsi="Times New Roman" w:cs="Times New Roman"/>
          <w:sz w:val="24"/>
          <w:szCs w:val="24"/>
        </w:rPr>
        <w:t>zgodnie z  art. 7 ust. 1 ustawy  z dnia 11 sierpnia 2021 r. o gatunkach obcych (</w:t>
      </w:r>
      <w:proofErr w:type="spellStart"/>
      <w:r w:rsidR="001A7B1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1A7B11">
        <w:rPr>
          <w:rFonts w:ascii="Times New Roman" w:hAnsi="Times New Roman" w:cs="Times New Roman"/>
          <w:sz w:val="24"/>
          <w:szCs w:val="24"/>
        </w:rPr>
        <w:t>.</w:t>
      </w:r>
      <w:r w:rsidR="00A734B7">
        <w:rPr>
          <w:rFonts w:ascii="Times New Roman" w:hAnsi="Times New Roman" w:cs="Times New Roman"/>
          <w:sz w:val="24"/>
          <w:szCs w:val="24"/>
        </w:rPr>
        <w:t xml:space="preserve"> z 2021 r.</w:t>
      </w:r>
      <w:r w:rsidR="001A7B11">
        <w:rPr>
          <w:rFonts w:ascii="Times New Roman" w:hAnsi="Times New Roman" w:cs="Times New Roman"/>
          <w:sz w:val="24"/>
          <w:szCs w:val="24"/>
        </w:rPr>
        <w:t xml:space="preserve"> poz. 1718)</w:t>
      </w:r>
      <w:r w:rsidR="001524E8">
        <w:rPr>
          <w:rFonts w:ascii="Times New Roman" w:hAnsi="Times New Roman" w:cs="Times New Roman"/>
          <w:sz w:val="24"/>
          <w:szCs w:val="24"/>
        </w:rPr>
        <w:t>, w tym również rezygnacji ze stosowania sztucznych nawozów i substancji chemicznych środków ochrony roślin</w:t>
      </w:r>
      <w:r w:rsidR="00240178">
        <w:rPr>
          <w:rFonts w:ascii="Times New Roman" w:hAnsi="Times New Roman" w:cs="Times New Roman"/>
          <w:sz w:val="24"/>
          <w:szCs w:val="24"/>
        </w:rPr>
        <w:t xml:space="preserve"> </w:t>
      </w:r>
      <w:r w:rsidR="001A7B11">
        <w:rPr>
          <w:rFonts w:ascii="Times New Roman" w:hAnsi="Times New Roman" w:cs="Times New Roman"/>
          <w:sz w:val="24"/>
          <w:szCs w:val="24"/>
        </w:rPr>
        <w:t>oraz</w:t>
      </w:r>
      <w:r w:rsidR="007945E2">
        <w:rPr>
          <w:rFonts w:ascii="Times New Roman" w:hAnsi="Times New Roman" w:cs="Times New Roman"/>
          <w:sz w:val="24"/>
          <w:szCs w:val="24"/>
        </w:rPr>
        <w:t xml:space="preserve"> na etapie eksploatacji elektrowni fotowoltaicznej prowadzić koszenie roślinności trawiastej </w:t>
      </w:r>
      <w:r w:rsidR="00B26A3C">
        <w:rPr>
          <w:rFonts w:ascii="Times New Roman" w:hAnsi="Times New Roman" w:cs="Times New Roman"/>
          <w:sz w:val="24"/>
          <w:szCs w:val="24"/>
        </w:rPr>
        <w:br/>
      </w:r>
      <w:r w:rsidR="007945E2">
        <w:rPr>
          <w:rFonts w:ascii="Times New Roman" w:hAnsi="Times New Roman" w:cs="Times New Roman"/>
          <w:sz w:val="24"/>
          <w:szCs w:val="24"/>
        </w:rPr>
        <w:t xml:space="preserve">i zielnej  poza okresem lęgowym ptaków oraz poza okresem </w:t>
      </w:r>
      <w:r w:rsidR="001524E8">
        <w:rPr>
          <w:rFonts w:ascii="Times New Roman" w:hAnsi="Times New Roman" w:cs="Times New Roman"/>
          <w:sz w:val="24"/>
          <w:szCs w:val="24"/>
        </w:rPr>
        <w:t xml:space="preserve">lęgowym płazów </w:t>
      </w:r>
      <w:r w:rsidR="00B26A3C">
        <w:rPr>
          <w:rFonts w:ascii="Times New Roman" w:hAnsi="Times New Roman" w:cs="Times New Roman"/>
          <w:sz w:val="24"/>
          <w:szCs w:val="24"/>
        </w:rPr>
        <w:br/>
      </w:r>
      <w:r w:rsidR="001524E8">
        <w:rPr>
          <w:rFonts w:ascii="Times New Roman" w:hAnsi="Times New Roman" w:cs="Times New Roman"/>
          <w:sz w:val="24"/>
          <w:szCs w:val="24"/>
        </w:rPr>
        <w:t xml:space="preserve">i </w:t>
      </w:r>
      <w:r w:rsidR="00A734B7">
        <w:rPr>
          <w:rFonts w:ascii="Times New Roman" w:hAnsi="Times New Roman" w:cs="Times New Roman"/>
          <w:sz w:val="24"/>
          <w:szCs w:val="24"/>
        </w:rPr>
        <w:t xml:space="preserve"> Ponadto aby zapewnić </w:t>
      </w:r>
      <w:r w:rsidR="00F14418">
        <w:rPr>
          <w:rFonts w:ascii="Times New Roman" w:hAnsi="Times New Roman" w:cs="Times New Roman"/>
          <w:sz w:val="24"/>
          <w:szCs w:val="24"/>
        </w:rPr>
        <w:t xml:space="preserve">odpowiedni </w:t>
      </w:r>
      <w:r w:rsidR="00990BBA">
        <w:rPr>
          <w:rFonts w:ascii="Times New Roman" w:hAnsi="Times New Roman" w:cs="Times New Roman"/>
          <w:sz w:val="24"/>
          <w:szCs w:val="24"/>
        </w:rPr>
        <w:t xml:space="preserve">rozwój fauny i flory na terenie przedsięwzięcia oraz w celu </w:t>
      </w:r>
      <w:r w:rsidR="00F14418">
        <w:rPr>
          <w:rFonts w:ascii="Times New Roman" w:hAnsi="Times New Roman" w:cs="Times New Roman"/>
          <w:sz w:val="24"/>
          <w:szCs w:val="24"/>
        </w:rPr>
        <w:t xml:space="preserve">m.in. </w:t>
      </w:r>
      <w:r w:rsidR="00990BBA">
        <w:rPr>
          <w:rFonts w:ascii="Times New Roman" w:hAnsi="Times New Roman" w:cs="Times New Roman"/>
          <w:sz w:val="24"/>
          <w:szCs w:val="24"/>
        </w:rPr>
        <w:t>ograniczenia zacienienia przedmiotowego obszaru</w:t>
      </w:r>
      <w:r w:rsidR="00F14418">
        <w:rPr>
          <w:rFonts w:ascii="Times New Roman" w:hAnsi="Times New Roman" w:cs="Times New Roman"/>
          <w:sz w:val="24"/>
          <w:szCs w:val="24"/>
        </w:rPr>
        <w:t xml:space="preserve"> nałożono również </w:t>
      </w:r>
      <w:r w:rsidR="00F14418">
        <w:rPr>
          <w:rFonts w:ascii="Times New Roman" w:hAnsi="Times New Roman" w:cs="Times New Roman"/>
          <w:sz w:val="24"/>
          <w:szCs w:val="24"/>
        </w:rPr>
        <w:lastRenderedPageBreak/>
        <w:t>warunek montażu paneli słonecznych na wysokości co najmniej 0,8 m (odległość między doln</w:t>
      </w:r>
      <w:r w:rsidR="001524E8">
        <w:rPr>
          <w:rFonts w:ascii="Times New Roman" w:hAnsi="Times New Roman" w:cs="Times New Roman"/>
          <w:sz w:val="24"/>
          <w:szCs w:val="24"/>
        </w:rPr>
        <w:t xml:space="preserve">ą krawędzią paneli słonecznych </w:t>
      </w:r>
      <w:r w:rsidR="00F14418">
        <w:rPr>
          <w:rFonts w:ascii="Times New Roman" w:hAnsi="Times New Roman" w:cs="Times New Roman"/>
          <w:sz w:val="24"/>
          <w:szCs w:val="24"/>
        </w:rPr>
        <w:t>a powierzchnią ziemi). Dodatkowo mając na uwadze zapewnienie odpowiedniej</w:t>
      </w:r>
      <w:r w:rsidR="00B26A3C">
        <w:rPr>
          <w:rFonts w:ascii="Times New Roman" w:hAnsi="Times New Roman" w:cs="Times New Roman"/>
          <w:sz w:val="24"/>
          <w:szCs w:val="24"/>
        </w:rPr>
        <w:t xml:space="preserve"> </w:t>
      </w:r>
      <w:r w:rsidR="00F14418">
        <w:rPr>
          <w:rFonts w:ascii="Times New Roman" w:hAnsi="Times New Roman" w:cs="Times New Roman"/>
          <w:sz w:val="24"/>
          <w:szCs w:val="24"/>
        </w:rPr>
        <w:t>ochrony zwierząt</w:t>
      </w:r>
      <w:r w:rsidR="00DF6591">
        <w:rPr>
          <w:rFonts w:ascii="Times New Roman" w:hAnsi="Times New Roman" w:cs="Times New Roman"/>
          <w:sz w:val="24"/>
          <w:szCs w:val="24"/>
        </w:rPr>
        <w:t>,</w:t>
      </w:r>
      <w:r w:rsidR="00DF6591" w:rsidRPr="00DF6591">
        <w:rPr>
          <w:rFonts w:ascii="Times New Roman" w:hAnsi="Times New Roman" w:cs="Times New Roman"/>
          <w:sz w:val="24"/>
          <w:szCs w:val="24"/>
        </w:rPr>
        <w:t xml:space="preserve"> </w:t>
      </w:r>
      <w:r w:rsidR="00DF6591">
        <w:rPr>
          <w:rFonts w:ascii="Times New Roman" w:hAnsi="Times New Roman" w:cs="Times New Roman"/>
          <w:sz w:val="24"/>
          <w:szCs w:val="24"/>
        </w:rPr>
        <w:t xml:space="preserve">podczas realizacji </w:t>
      </w:r>
      <w:r w:rsidR="00DF6591">
        <w:rPr>
          <w:rFonts w:ascii="Times New Roman" w:hAnsi="Times New Roman" w:cs="Times New Roman"/>
          <w:sz w:val="24"/>
          <w:szCs w:val="24"/>
        </w:rPr>
        <w:br/>
        <w:t>i eksploatacji przedmiotowego przedsięwzięcia,</w:t>
      </w:r>
      <w:r w:rsidR="00F14418">
        <w:rPr>
          <w:rFonts w:ascii="Times New Roman" w:hAnsi="Times New Roman" w:cs="Times New Roman"/>
          <w:sz w:val="24"/>
          <w:szCs w:val="24"/>
        </w:rPr>
        <w:t xml:space="preserve"> nałożono w niniejszej decyzji warunek zobowiązujący Inwestora do prowadzenia regularnych kontroli wykopów</w:t>
      </w:r>
      <w:r w:rsidR="001524E8">
        <w:rPr>
          <w:rFonts w:ascii="Times New Roman" w:hAnsi="Times New Roman" w:cs="Times New Roman"/>
          <w:sz w:val="24"/>
          <w:szCs w:val="24"/>
        </w:rPr>
        <w:t xml:space="preserve">, </w:t>
      </w:r>
      <w:r w:rsidR="00DF6591">
        <w:rPr>
          <w:rFonts w:ascii="Times New Roman" w:hAnsi="Times New Roman" w:cs="Times New Roman"/>
          <w:sz w:val="24"/>
          <w:szCs w:val="24"/>
        </w:rPr>
        <w:br/>
      </w:r>
      <w:r w:rsidR="001524E8">
        <w:rPr>
          <w:rFonts w:ascii="Times New Roman" w:hAnsi="Times New Roman" w:cs="Times New Roman"/>
          <w:sz w:val="24"/>
          <w:szCs w:val="24"/>
        </w:rPr>
        <w:t>w tym uwalniania uwięzionych w nich zwierząt oraz warunek wykonania ażurowego ogrodzenia bez podmurówki z pozostawieniem minimum 0,2 m przerwy  między ogrodzeniem a gruntem.</w:t>
      </w:r>
      <w:r w:rsidR="00CF7B62">
        <w:rPr>
          <w:rFonts w:ascii="Times New Roman" w:hAnsi="Times New Roman" w:cs="Times New Roman"/>
          <w:sz w:val="24"/>
          <w:szCs w:val="24"/>
        </w:rPr>
        <w:t xml:space="preserve"> Z uwagi m.in. na występowanie w najbliższym otoczeniu zbiorników wodnych, rowu melioracyjnego i gruntów polnych</w:t>
      </w:r>
      <w:r w:rsidR="00521392">
        <w:rPr>
          <w:rFonts w:ascii="Times New Roman" w:hAnsi="Times New Roman" w:cs="Times New Roman"/>
          <w:sz w:val="24"/>
          <w:szCs w:val="24"/>
        </w:rPr>
        <w:t xml:space="preserve"> oraz</w:t>
      </w:r>
      <w:r w:rsidR="00CF7B62">
        <w:rPr>
          <w:rFonts w:ascii="Times New Roman" w:hAnsi="Times New Roman" w:cs="Times New Roman"/>
          <w:sz w:val="24"/>
          <w:szCs w:val="24"/>
        </w:rPr>
        <w:t xml:space="preserve"> w celu </w:t>
      </w:r>
      <w:r w:rsidR="00B26A3C">
        <w:rPr>
          <w:rFonts w:ascii="Times New Roman" w:hAnsi="Times New Roman" w:cs="Times New Roman"/>
          <w:sz w:val="24"/>
          <w:szCs w:val="24"/>
        </w:rPr>
        <w:t xml:space="preserve">ograniczenia negatywnego oddziaływania na ptaki nałożono warunek zastosowania paneli słonecznych z powłoką </w:t>
      </w:r>
      <w:r w:rsidR="00521392">
        <w:rPr>
          <w:rFonts w:ascii="Times New Roman" w:hAnsi="Times New Roman" w:cs="Times New Roman"/>
          <w:sz w:val="24"/>
          <w:szCs w:val="24"/>
        </w:rPr>
        <w:t xml:space="preserve">antyrefleksyjną oraz </w:t>
      </w:r>
      <w:r w:rsidR="001B6912">
        <w:rPr>
          <w:rFonts w:ascii="Times New Roman" w:hAnsi="Times New Roman" w:cs="Times New Roman"/>
          <w:sz w:val="24"/>
          <w:szCs w:val="24"/>
        </w:rPr>
        <w:t xml:space="preserve">warunek </w:t>
      </w:r>
      <w:r w:rsidR="00521392">
        <w:rPr>
          <w:rFonts w:ascii="Times New Roman" w:hAnsi="Times New Roman" w:cs="Times New Roman"/>
          <w:sz w:val="24"/>
          <w:szCs w:val="24"/>
        </w:rPr>
        <w:t xml:space="preserve">nie stosowania </w:t>
      </w:r>
      <w:r w:rsidR="001B6912">
        <w:rPr>
          <w:rFonts w:ascii="Times New Roman" w:hAnsi="Times New Roman" w:cs="Times New Roman"/>
          <w:sz w:val="24"/>
          <w:szCs w:val="24"/>
        </w:rPr>
        <w:t xml:space="preserve">ciągłego </w:t>
      </w:r>
      <w:r w:rsidR="00521392">
        <w:rPr>
          <w:rFonts w:ascii="Times New Roman" w:hAnsi="Times New Roman" w:cs="Times New Roman"/>
          <w:sz w:val="24"/>
          <w:szCs w:val="24"/>
        </w:rPr>
        <w:t>oświetl</w:t>
      </w:r>
      <w:r w:rsidR="001B6912">
        <w:rPr>
          <w:rFonts w:ascii="Times New Roman" w:hAnsi="Times New Roman" w:cs="Times New Roman"/>
          <w:sz w:val="24"/>
          <w:szCs w:val="24"/>
        </w:rPr>
        <w:t>e</w:t>
      </w:r>
      <w:r w:rsidR="00521392">
        <w:rPr>
          <w:rFonts w:ascii="Times New Roman" w:hAnsi="Times New Roman" w:cs="Times New Roman"/>
          <w:sz w:val="24"/>
          <w:szCs w:val="24"/>
        </w:rPr>
        <w:t xml:space="preserve">nia </w:t>
      </w:r>
      <w:r w:rsidR="001B6912">
        <w:rPr>
          <w:rFonts w:ascii="Times New Roman" w:hAnsi="Times New Roman" w:cs="Times New Roman"/>
          <w:sz w:val="24"/>
          <w:szCs w:val="24"/>
        </w:rPr>
        <w:t xml:space="preserve"> terenu elektrowni i jej ogrodzenia w porze nocnej. W ramach planowanej inwestycji </w:t>
      </w:r>
      <w:r w:rsidR="00D71A36">
        <w:rPr>
          <w:rFonts w:ascii="Times New Roman" w:hAnsi="Times New Roman" w:cs="Times New Roman"/>
          <w:sz w:val="24"/>
          <w:szCs w:val="24"/>
        </w:rPr>
        <w:t>przewidziano</w:t>
      </w:r>
      <w:r w:rsidR="001B6912">
        <w:rPr>
          <w:rFonts w:ascii="Times New Roman" w:hAnsi="Times New Roman" w:cs="Times New Roman"/>
          <w:sz w:val="24"/>
          <w:szCs w:val="24"/>
        </w:rPr>
        <w:t xml:space="preserve"> pomalowanie na kolor szarości lub zieleni ogrodzenia, stołów montażowych pod panelami i obiekt</w:t>
      </w:r>
      <w:r w:rsidR="00D71A36">
        <w:rPr>
          <w:rFonts w:ascii="Times New Roman" w:hAnsi="Times New Roman" w:cs="Times New Roman"/>
          <w:sz w:val="24"/>
          <w:szCs w:val="24"/>
        </w:rPr>
        <w:t>ów</w:t>
      </w:r>
      <w:r w:rsidR="001B6912">
        <w:rPr>
          <w:rFonts w:ascii="Times New Roman" w:hAnsi="Times New Roman" w:cs="Times New Roman"/>
          <w:sz w:val="24"/>
          <w:szCs w:val="24"/>
        </w:rPr>
        <w:t xml:space="preserve"> kubaturow</w:t>
      </w:r>
      <w:r w:rsidR="00D71A36">
        <w:rPr>
          <w:rFonts w:ascii="Times New Roman" w:hAnsi="Times New Roman" w:cs="Times New Roman"/>
          <w:sz w:val="24"/>
          <w:szCs w:val="24"/>
        </w:rPr>
        <w:t>ych</w:t>
      </w:r>
      <w:r w:rsidR="001B6912">
        <w:rPr>
          <w:rFonts w:ascii="Times New Roman" w:hAnsi="Times New Roman" w:cs="Times New Roman"/>
          <w:sz w:val="24"/>
          <w:szCs w:val="24"/>
        </w:rPr>
        <w:t xml:space="preserve"> celem ograniczenia negatywnego oddziaływania na krajobraz.</w:t>
      </w:r>
      <w:r w:rsidR="00D71A36">
        <w:rPr>
          <w:rFonts w:ascii="Times New Roman" w:hAnsi="Times New Roman" w:cs="Times New Roman"/>
          <w:sz w:val="24"/>
          <w:szCs w:val="24"/>
        </w:rPr>
        <w:t xml:space="preserve"> Mając powyższe na uwadze, przy odpowiedniej realizacji i eksploatacji planowanej inwestycji i spełnieniu </w:t>
      </w:r>
      <w:r w:rsidR="00D71A36">
        <w:rPr>
          <w:rFonts w:ascii="Times New Roman" w:hAnsi="Times New Roman" w:cs="Times New Roman"/>
          <w:sz w:val="24"/>
          <w:szCs w:val="24"/>
        </w:rPr>
        <w:br/>
        <w:t>ww. warunków i wymagań przedmiotowa inwestycja nie spowoduje dla siedlisk flory i fauny na terenie zainwestowania oraz w jego pobliżu oraz nie będzie negatywnie oddziaływać na ww. obszary ochronne.</w:t>
      </w:r>
    </w:p>
    <w:p w:rsidR="006364DA" w:rsidRPr="000B3E1B" w:rsidRDefault="00BC17B3" w:rsidP="000B3E1B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17B3">
        <w:rPr>
          <w:rFonts w:ascii="Times New Roman" w:hAnsi="Times New Roman" w:cs="Times New Roman"/>
          <w:color w:val="000000" w:themeColor="text1"/>
          <w:sz w:val="24"/>
          <w:szCs w:val="24"/>
        </w:rPr>
        <w:t>Planowana inwestycja wiązać się będzie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C1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6364DA" w:rsidRPr="00BC17B3">
        <w:rPr>
          <w:rFonts w:ascii="Times New Roman" w:hAnsi="Times New Roman" w:cs="Times New Roman"/>
          <w:color w:val="000000" w:themeColor="text1"/>
          <w:sz w:val="24"/>
          <w:szCs w:val="24"/>
        </w:rPr>
        <w:t>instal</w:t>
      </w:r>
      <w:r w:rsidRPr="00BC1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acją </w:t>
      </w:r>
      <w:r w:rsidR="006364DA" w:rsidRPr="00BC1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urządzeń </w:t>
      </w:r>
      <w:r w:rsidRPr="00BC17B3">
        <w:rPr>
          <w:rFonts w:ascii="Times New Roman" w:hAnsi="Times New Roman" w:cs="Times New Roman"/>
          <w:color w:val="000000" w:themeColor="text1"/>
          <w:sz w:val="24"/>
          <w:szCs w:val="24"/>
        </w:rPr>
        <w:t>emitujących elektromagnetyczne promieniowanie niejonizujące</w:t>
      </w:r>
      <w:r w:rsidR="007A7D6B">
        <w:rPr>
          <w:rFonts w:ascii="Times New Roman" w:hAnsi="Times New Roman" w:cs="Times New Roman"/>
          <w:color w:val="000000" w:themeColor="text1"/>
          <w:sz w:val="24"/>
          <w:szCs w:val="24"/>
        </w:rPr>
        <w:t>, jednak zgodnie z przedstawionymi informacjami w karcie informacyjnej przedsięwzięcia</w:t>
      </w:r>
      <w:r w:rsidR="000B3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577B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tym </w:t>
      </w:r>
      <w:r w:rsidR="000B3E1B">
        <w:rPr>
          <w:rFonts w:ascii="Times New Roman" w:hAnsi="Times New Roman" w:cs="Times New Roman"/>
          <w:color w:val="000000" w:themeColor="text1"/>
          <w:sz w:val="24"/>
          <w:szCs w:val="24"/>
        </w:rPr>
        <w:t>zakresie</w:t>
      </w:r>
      <w:r w:rsidR="007A7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nie przewiduje się przekroczenia dopuszczalnych poziomów pól elektromagnetycznych. </w:t>
      </w:r>
      <w:r w:rsidR="000B3E1B">
        <w:rPr>
          <w:rFonts w:ascii="Times New Roman" w:hAnsi="Times New Roman" w:cs="Times New Roman"/>
          <w:color w:val="000000" w:themeColor="text1"/>
          <w:sz w:val="24"/>
          <w:szCs w:val="24"/>
        </w:rPr>
        <w:t>W analizie wykazano, że zastosowane urządzenia i elementy instalacji fotowoltaicznej w postaci</w:t>
      </w:r>
      <w:r w:rsidR="00101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m.in.</w:t>
      </w:r>
      <w:r w:rsidR="000B3E1B">
        <w:rPr>
          <w:rFonts w:ascii="Times New Roman" w:hAnsi="Times New Roman" w:cs="Times New Roman"/>
          <w:color w:val="000000" w:themeColor="text1"/>
          <w:sz w:val="24"/>
          <w:szCs w:val="24"/>
        </w:rPr>
        <w:t>: paneli fotowoltaicznych</w:t>
      </w:r>
      <w:r w:rsidR="00101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połączeń między nimi</w:t>
      </w:r>
      <w:r w:rsidR="000B3E1B">
        <w:rPr>
          <w:rFonts w:ascii="Times New Roman" w:hAnsi="Times New Roman" w:cs="Times New Roman"/>
          <w:color w:val="000000" w:themeColor="text1"/>
          <w:sz w:val="24"/>
          <w:szCs w:val="24"/>
        </w:rPr>
        <w:t>, inwerterów,</w:t>
      </w:r>
      <w:r w:rsidR="00101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stacji transformatorowych itp. - nie wytwarzają</w:t>
      </w:r>
      <w:r w:rsidR="00574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(nie generują</w:t>
      </w:r>
      <w:r w:rsidR="00F608D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01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pola elektromagnetycznego, które niosło by za sobą możliwość potencjalnego zagrożenia dla środowiska </w:t>
      </w:r>
      <w:r w:rsidR="005066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01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oddziaływania elektromagnetycznego.  </w:t>
      </w:r>
      <w:r w:rsidR="007A7D6B">
        <w:rPr>
          <w:rFonts w:ascii="Times New Roman" w:hAnsi="Times New Roman" w:cs="Times New Roman"/>
          <w:color w:val="000000" w:themeColor="text1"/>
          <w:sz w:val="24"/>
          <w:szCs w:val="24"/>
        </w:rPr>
        <w:t>Mając powyższe na uwadze eksploatacja przedmiotowej inwestycji n</w:t>
      </w:r>
      <w:r w:rsidR="000B3E1B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="007A7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naruszy zapisów rozporządzenia Minist</w:t>
      </w:r>
      <w:r w:rsidR="000B3E1B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7A7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Zdrowia z dnia 7 grudnia 2019 r. w sprawie dopuszczalnych poziomów </w:t>
      </w:r>
      <w:r w:rsidR="000B3E1B">
        <w:rPr>
          <w:rFonts w:ascii="Times New Roman" w:hAnsi="Times New Roman" w:cs="Times New Roman"/>
          <w:color w:val="000000" w:themeColor="text1"/>
          <w:sz w:val="24"/>
          <w:szCs w:val="24"/>
        </w:rPr>
        <w:t>pól elektromagnetycznych w środowisku (</w:t>
      </w:r>
      <w:proofErr w:type="spellStart"/>
      <w:r w:rsidR="000B3E1B">
        <w:rPr>
          <w:rFonts w:ascii="Times New Roman" w:hAnsi="Times New Roman" w:cs="Times New Roman"/>
          <w:color w:val="000000" w:themeColor="text1"/>
          <w:sz w:val="24"/>
          <w:szCs w:val="24"/>
        </w:rPr>
        <w:t>Dz</w:t>
      </w:r>
      <w:r w:rsidR="000B3E1B" w:rsidRPr="000B3E1B">
        <w:rPr>
          <w:rFonts w:ascii="Times New Roman" w:hAnsi="Times New Roman" w:cs="Times New Roman"/>
          <w:color w:val="000000" w:themeColor="text1"/>
          <w:sz w:val="24"/>
          <w:szCs w:val="24"/>
        </w:rPr>
        <w:t>.U</w:t>
      </w:r>
      <w:proofErr w:type="spellEnd"/>
      <w:r w:rsidR="000B3E1B" w:rsidRPr="000B3E1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B3E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2019 r. poz. 2448).</w:t>
      </w:r>
    </w:p>
    <w:p w:rsidR="00895070" w:rsidRPr="00B3061F" w:rsidRDefault="006364DA" w:rsidP="00B3061F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2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uwagi na </w:t>
      </w:r>
      <w:r w:rsidR="00FD2F6D" w:rsidRPr="00FD2F6D">
        <w:rPr>
          <w:rFonts w:ascii="Times New Roman" w:hAnsi="Times New Roman" w:cs="Times New Roman"/>
          <w:color w:val="000000" w:themeColor="text1"/>
          <w:sz w:val="24"/>
          <w:szCs w:val="24"/>
        </w:rPr>
        <w:t>rodzaj i skalę planowanej inwestycji</w:t>
      </w:r>
      <w:r w:rsidRPr="00FD2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2F6D" w:rsidRPr="00FD2F6D">
        <w:rPr>
          <w:rFonts w:ascii="Times New Roman" w:hAnsi="Times New Roman" w:cs="Times New Roman"/>
          <w:color w:val="000000" w:themeColor="text1"/>
          <w:sz w:val="24"/>
          <w:szCs w:val="24"/>
        </w:rPr>
        <w:t>oraz</w:t>
      </w:r>
      <w:r w:rsidRPr="00B849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7BB1">
        <w:rPr>
          <w:rFonts w:ascii="Times New Roman" w:hAnsi="Times New Roman" w:cs="Times New Roman"/>
          <w:sz w:val="24"/>
          <w:szCs w:val="24"/>
        </w:rPr>
        <w:t>zgodnie z rozporządzeniem Ministra</w:t>
      </w:r>
      <w:r w:rsidR="00FD2F6D">
        <w:rPr>
          <w:rFonts w:ascii="Times New Roman" w:hAnsi="Times New Roman" w:cs="Times New Roman"/>
          <w:sz w:val="24"/>
          <w:szCs w:val="24"/>
        </w:rPr>
        <w:t xml:space="preserve"> Rozwoju z 29 stycznia 2016 r. </w:t>
      </w:r>
      <w:r w:rsidRPr="002A7BB1">
        <w:rPr>
          <w:rFonts w:ascii="Times New Roman" w:hAnsi="Times New Roman" w:cs="Times New Roman"/>
          <w:sz w:val="24"/>
          <w:szCs w:val="24"/>
        </w:rPr>
        <w:t>w sprawie rodzajów i ilości znajdujących się w zakładzie substancji niebezpiecznych, decydujących o zaliczeniu zakładu do zakładu o zwiększonym lub dużym ryzyku wystąpienia poważnej awarii przemysłowej (</w:t>
      </w:r>
      <w:proofErr w:type="spellStart"/>
      <w:r w:rsidRPr="002A7BB1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2A7BB1">
        <w:rPr>
          <w:rFonts w:ascii="Times New Roman" w:hAnsi="Times New Roman" w:cs="Times New Roman"/>
          <w:sz w:val="24"/>
          <w:szCs w:val="24"/>
        </w:rPr>
        <w:t>. z 2016 r. poz. 138)</w:t>
      </w:r>
      <w:r w:rsidR="00895070">
        <w:rPr>
          <w:rFonts w:ascii="Times New Roman" w:hAnsi="Times New Roman" w:cs="Times New Roman"/>
          <w:sz w:val="24"/>
          <w:szCs w:val="24"/>
        </w:rPr>
        <w:t xml:space="preserve"> planowana inwestycja nie zalicza się do  kategorii zakładów stwarzających ryzyko wystąpienia poważnych awarii przemysłowych.</w:t>
      </w:r>
    </w:p>
    <w:p w:rsidR="006364DA" w:rsidRDefault="006364DA" w:rsidP="006364DA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041A">
        <w:rPr>
          <w:rFonts w:ascii="Times New Roman" w:hAnsi="Times New Roman" w:cs="Times New Roman"/>
          <w:sz w:val="24"/>
          <w:szCs w:val="24"/>
        </w:rPr>
        <w:t xml:space="preserve">Przedmiotowe przedsięwzięcie nie będzie wiązać się z nadmiernym wykorzystaniem zasobów naturalnych, </w:t>
      </w:r>
      <w:r w:rsidR="002E7E0E">
        <w:rPr>
          <w:rFonts w:ascii="Times New Roman" w:hAnsi="Times New Roman" w:cs="Times New Roman"/>
          <w:sz w:val="24"/>
          <w:szCs w:val="24"/>
        </w:rPr>
        <w:t xml:space="preserve">z występowaniem </w:t>
      </w:r>
      <w:r w:rsidRPr="003E041A">
        <w:rPr>
          <w:rFonts w:ascii="Times New Roman" w:hAnsi="Times New Roman" w:cs="Times New Roman"/>
          <w:sz w:val="24"/>
          <w:szCs w:val="24"/>
        </w:rPr>
        <w:t xml:space="preserve">katastrof naturalnych i budowlanych oraz </w:t>
      </w:r>
      <w:r w:rsidR="002E7E0E">
        <w:rPr>
          <w:rFonts w:ascii="Times New Roman" w:hAnsi="Times New Roman" w:cs="Times New Roman"/>
          <w:sz w:val="24"/>
          <w:szCs w:val="24"/>
        </w:rPr>
        <w:br/>
      </w:r>
      <w:r w:rsidRPr="003E041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3E041A">
        <w:rPr>
          <w:rFonts w:ascii="Times New Roman" w:hAnsi="Times New Roman" w:cs="Times New Roman"/>
          <w:sz w:val="24"/>
          <w:szCs w:val="24"/>
        </w:rPr>
        <w:t>transgranicznym</w:t>
      </w:r>
      <w:proofErr w:type="spellEnd"/>
      <w:r w:rsidRPr="003E041A">
        <w:rPr>
          <w:rFonts w:ascii="Times New Roman" w:hAnsi="Times New Roman" w:cs="Times New Roman"/>
          <w:sz w:val="24"/>
          <w:szCs w:val="24"/>
        </w:rPr>
        <w:t xml:space="preserve"> oddziaływaniem na środowisko, w tym z ryzykiem związanym </w:t>
      </w:r>
      <w:r w:rsidRPr="00772F7A">
        <w:rPr>
          <w:rFonts w:ascii="Times New Roman" w:hAnsi="Times New Roman" w:cs="Times New Roman"/>
          <w:sz w:val="24"/>
          <w:szCs w:val="24"/>
        </w:rPr>
        <w:t>ze zmianami klimatu.</w:t>
      </w:r>
      <w:r w:rsidRPr="00B849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364DA" w:rsidRPr="003E33BB" w:rsidRDefault="006364DA" w:rsidP="003E33BB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E33BB">
        <w:rPr>
          <w:rFonts w:ascii="Times New Roman" w:hAnsi="Times New Roman" w:cs="Times New Roman"/>
          <w:sz w:val="24"/>
          <w:szCs w:val="24"/>
        </w:rPr>
        <w:t xml:space="preserve">Planowana inwestycja nie będzie powodować negatywnej presji na środowisko wskutek skumulowanego oddziaływania z innymi przedsięwzięciami. </w:t>
      </w:r>
      <w:r w:rsidR="003E33BB" w:rsidRPr="003E33BB">
        <w:rPr>
          <w:rFonts w:ascii="Times New Roman" w:hAnsi="Times New Roman" w:cs="Times New Roman"/>
          <w:sz w:val="24"/>
          <w:szCs w:val="24"/>
        </w:rPr>
        <w:t xml:space="preserve">Najbliższa inna elektrownia słoneczna planowana jest do realizacji w odległości 0,75 km w kierunku zachodnim. Biorąc powyższe pod uwagę, uwzględniając skalę i charakter przedsięwzięcia, złożoność oddziaływania oraz realizację przedsięwzięcia zgodnie ze wskazanymi w niniejszej </w:t>
      </w:r>
      <w:r w:rsidR="00CB17FF">
        <w:rPr>
          <w:rFonts w:ascii="Times New Roman" w:hAnsi="Times New Roman" w:cs="Times New Roman"/>
          <w:sz w:val="24"/>
          <w:szCs w:val="24"/>
        </w:rPr>
        <w:t>decyzji</w:t>
      </w:r>
      <w:r w:rsidR="003E33BB" w:rsidRPr="003E33BB">
        <w:rPr>
          <w:rFonts w:ascii="Times New Roman" w:hAnsi="Times New Roman" w:cs="Times New Roman"/>
          <w:sz w:val="24"/>
          <w:szCs w:val="24"/>
        </w:rPr>
        <w:t xml:space="preserve"> warunkami</w:t>
      </w:r>
      <w:r w:rsidR="00CB17FF">
        <w:rPr>
          <w:rFonts w:ascii="Times New Roman" w:hAnsi="Times New Roman" w:cs="Times New Roman"/>
          <w:sz w:val="24"/>
          <w:szCs w:val="24"/>
        </w:rPr>
        <w:t xml:space="preserve"> i wymaganiami</w:t>
      </w:r>
      <w:r w:rsidR="003E33BB" w:rsidRPr="003E33BB">
        <w:rPr>
          <w:rFonts w:ascii="Times New Roman" w:hAnsi="Times New Roman" w:cs="Times New Roman"/>
          <w:sz w:val="24"/>
          <w:szCs w:val="24"/>
        </w:rPr>
        <w:t>, nie przewiduje się istotnych powiązań zamierzonej inwestycji z innymi przedsięwzięciami.</w:t>
      </w:r>
    </w:p>
    <w:p w:rsidR="00521392" w:rsidRPr="00521392" w:rsidRDefault="006364DA" w:rsidP="006364DA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EE">
        <w:rPr>
          <w:rFonts w:ascii="Times New Roman" w:hAnsi="Times New Roman" w:cs="Times New Roman"/>
          <w:sz w:val="24"/>
          <w:szCs w:val="24"/>
        </w:rPr>
        <w:lastRenderedPageBreak/>
        <w:t xml:space="preserve">Ze względu na rodzaj i skalę planowanego przedsięwzięcia nie przewiduje się jego wpływu na obszary o krajobrazie historycznym, kulturowym i </w:t>
      </w:r>
      <w:r w:rsidRPr="00AC3B46">
        <w:rPr>
          <w:rFonts w:ascii="Times New Roman" w:hAnsi="Times New Roman" w:cs="Times New Roman"/>
          <w:sz w:val="24"/>
          <w:szCs w:val="24"/>
        </w:rPr>
        <w:t>archeologicznym.</w:t>
      </w:r>
      <w:r w:rsidR="00AC3B46">
        <w:rPr>
          <w:rFonts w:ascii="Times New Roman" w:hAnsi="Times New Roman" w:cs="Times New Roman"/>
          <w:sz w:val="24"/>
          <w:szCs w:val="24"/>
        </w:rPr>
        <w:t xml:space="preserve"> Część terenów działek o nr 1 i 2 znajduje się w strefie ochrony zewidencjonowanych stanowisk archeologicznych. Zgodnie z informacjami przedstawionymi we wniosku prace w tym obszarze  będą prowadzone zgodnie z wytycznymi Wojewódzkiego Konserwatora Zabytków w Poznaniu </w:t>
      </w:r>
      <w:r w:rsidR="00547C25">
        <w:rPr>
          <w:rFonts w:ascii="Times New Roman" w:hAnsi="Times New Roman" w:cs="Times New Roman"/>
          <w:sz w:val="24"/>
          <w:szCs w:val="24"/>
        </w:rPr>
        <w:t>-</w:t>
      </w:r>
      <w:r w:rsidR="00AC3B46">
        <w:rPr>
          <w:rFonts w:ascii="Times New Roman" w:hAnsi="Times New Roman" w:cs="Times New Roman"/>
          <w:sz w:val="24"/>
          <w:szCs w:val="24"/>
        </w:rPr>
        <w:t xml:space="preserve"> delegatur</w:t>
      </w:r>
      <w:r w:rsidR="00547C25">
        <w:rPr>
          <w:rFonts w:ascii="Times New Roman" w:hAnsi="Times New Roman" w:cs="Times New Roman"/>
          <w:sz w:val="24"/>
          <w:szCs w:val="24"/>
        </w:rPr>
        <w:t>a</w:t>
      </w:r>
      <w:r w:rsidR="00AC3B46">
        <w:rPr>
          <w:rFonts w:ascii="Times New Roman" w:hAnsi="Times New Roman" w:cs="Times New Roman"/>
          <w:sz w:val="24"/>
          <w:szCs w:val="24"/>
        </w:rPr>
        <w:t xml:space="preserve"> w Lesznie.</w:t>
      </w:r>
    </w:p>
    <w:p w:rsidR="006364DA" w:rsidRPr="00A266EE" w:rsidRDefault="006364DA" w:rsidP="006364DA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EE">
        <w:rPr>
          <w:rFonts w:ascii="Times New Roman" w:hAnsi="Times New Roman" w:cs="Times New Roman"/>
          <w:sz w:val="24"/>
          <w:szCs w:val="24"/>
        </w:rPr>
        <w:t>Przedsięwzięcie będzie zlokalizowane poza obszarami wybrzeży i środowiska morskiego, obszarami górskimi oraz obszarami ochrony uzdrowiskowej.</w:t>
      </w:r>
    </w:p>
    <w:p w:rsidR="006364DA" w:rsidRPr="00B84965" w:rsidRDefault="006364DA" w:rsidP="006364D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364DA" w:rsidRPr="00A266EE" w:rsidRDefault="006364DA" w:rsidP="006364D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6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B8496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266EE">
        <w:rPr>
          <w:rFonts w:ascii="Times New Roman" w:hAnsi="Times New Roman" w:cs="Times New Roman"/>
          <w:sz w:val="24"/>
          <w:szCs w:val="24"/>
        </w:rPr>
        <w:t xml:space="preserve">Z uwagi na charakter, zakres planowanej inwestycji stwierdzono konieczność określenia w niniejszej decyzji o środowiskowych uwarunkowaniach dodatkowych warunków </w:t>
      </w:r>
      <w:r w:rsidRPr="00A266EE">
        <w:rPr>
          <w:rFonts w:ascii="Times New Roman" w:hAnsi="Times New Roman" w:cs="Times New Roman"/>
          <w:sz w:val="24"/>
          <w:szCs w:val="24"/>
        </w:rPr>
        <w:br/>
        <w:t xml:space="preserve">i wymagań realizacji przedsięwzięcia. Przyjęte w sentencji decyzji dodatkowe uwarunkowania dla realizacji i późniejszej eksploatacji inwestycji uwzględniają stanowiska organów ochrony środowiska uzyskane w trakcie przedmiotowego postępowania administracyjnego. </w:t>
      </w:r>
    </w:p>
    <w:p w:rsidR="003E041A" w:rsidRDefault="003E041A" w:rsidP="006364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364DA" w:rsidRPr="00C349E5" w:rsidRDefault="006364DA" w:rsidP="00636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9E5">
        <w:rPr>
          <w:rFonts w:ascii="Times New Roman" w:hAnsi="Times New Roman" w:cs="Times New Roman"/>
          <w:sz w:val="24"/>
          <w:szCs w:val="24"/>
        </w:rPr>
        <w:t xml:space="preserve">Zgodnie z art. 10 ustawy z dnia 14 czerwca 1960 r. ww. </w:t>
      </w:r>
      <w:r w:rsidR="00C349E5" w:rsidRPr="00C349E5">
        <w:rPr>
          <w:rFonts w:ascii="Times New Roman" w:hAnsi="Times New Roman" w:cs="Times New Roman"/>
          <w:sz w:val="24"/>
          <w:szCs w:val="24"/>
        </w:rPr>
        <w:t xml:space="preserve">ustawy zawiadomieniem </w:t>
      </w:r>
      <w:r w:rsidR="00C349E5" w:rsidRPr="00C349E5">
        <w:rPr>
          <w:rFonts w:ascii="Times New Roman" w:hAnsi="Times New Roman" w:cs="Times New Roman"/>
          <w:sz w:val="24"/>
          <w:szCs w:val="24"/>
        </w:rPr>
        <w:br/>
        <w:t>z dnia 14 grudnia</w:t>
      </w:r>
      <w:r w:rsidRPr="00C349E5">
        <w:rPr>
          <w:rFonts w:ascii="Times New Roman" w:hAnsi="Times New Roman" w:cs="Times New Roman"/>
          <w:sz w:val="24"/>
          <w:szCs w:val="24"/>
        </w:rPr>
        <w:t xml:space="preserve"> 2022 roku Prezydent Miasta Leszna przed wydaniem przedmiotowej decyzji zawiadomił strony postępowania, o wydanych opiniach organów ochrony środowiska uzyskanych w toku niniejszego postępowania oraz o możliwości zapoznania się z aktami sprawy, w celu wypowiedzenia się co do zebranych dowodów i materiałów oraz zgłoszonych żądań</w:t>
      </w:r>
      <w:r w:rsidR="003E041A" w:rsidRPr="00C349E5">
        <w:rPr>
          <w:rFonts w:ascii="Times New Roman" w:hAnsi="Times New Roman" w:cs="Times New Roman"/>
          <w:sz w:val="24"/>
          <w:szCs w:val="24"/>
        </w:rPr>
        <w:t>.</w:t>
      </w:r>
    </w:p>
    <w:p w:rsidR="003E041A" w:rsidRPr="00B84965" w:rsidRDefault="003E041A" w:rsidP="006364DA">
      <w:pPr>
        <w:spacing w:after="0" w:line="240" w:lineRule="auto"/>
        <w:ind w:firstLine="708"/>
        <w:jc w:val="both"/>
        <w:rPr>
          <w:color w:val="FF0000"/>
          <w:sz w:val="24"/>
          <w:szCs w:val="24"/>
        </w:rPr>
      </w:pPr>
    </w:p>
    <w:p w:rsidR="006364DA" w:rsidRPr="003E041A" w:rsidRDefault="006364DA" w:rsidP="006364D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65">
        <w:rPr>
          <w:rFonts w:ascii="Times New Roman" w:hAnsi="Times New Roman" w:cs="Times New Roman"/>
          <w:color w:val="FF0000"/>
        </w:rPr>
        <w:tab/>
      </w:r>
      <w:r w:rsidRPr="00B84965">
        <w:rPr>
          <w:rFonts w:ascii="Times New Roman" w:hAnsi="Times New Roman" w:cs="Times New Roman"/>
          <w:color w:val="FF0000"/>
        </w:rPr>
        <w:tab/>
      </w:r>
      <w:r w:rsidRPr="003E041A">
        <w:rPr>
          <w:rFonts w:ascii="Times New Roman" w:hAnsi="Times New Roman" w:cs="Times New Roman"/>
          <w:sz w:val="24"/>
          <w:szCs w:val="24"/>
        </w:rPr>
        <w:t xml:space="preserve">Strony postępowania nie skorzystały z wyżej wymienionej możliwości. </w:t>
      </w:r>
    </w:p>
    <w:p w:rsidR="006364DA" w:rsidRPr="00B84965" w:rsidRDefault="006364DA" w:rsidP="006364D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364DA" w:rsidRPr="0063362E" w:rsidRDefault="006364DA" w:rsidP="00636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62E">
        <w:rPr>
          <w:rFonts w:ascii="Times New Roman" w:hAnsi="Times New Roman" w:cs="Times New Roman"/>
          <w:sz w:val="24"/>
          <w:szCs w:val="24"/>
        </w:rPr>
        <w:t xml:space="preserve">Zgodnie z art. 75 ust. 1 pkt. 4 ww. ustawy </w:t>
      </w:r>
      <w:r w:rsidRPr="0063362E">
        <w:rPr>
          <w:rFonts w:ascii="Times New Roman" w:hAnsi="Times New Roman" w:cs="Times New Roman"/>
          <w:sz w:val="24"/>
          <w:szCs w:val="24"/>
          <w:shd w:val="clear" w:color="auto" w:fill="FFFFFF"/>
        </w:rPr>
        <w:t>organem właściwym do wydania niniejszej decyzji o środowiskowych uwarunkowaniach jest Prezydent Miasta Leszna.</w:t>
      </w:r>
    </w:p>
    <w:p w:rsidR="006364DA" w:rsidRPr="00B84965" w:rsidRDefault="006364DA" w:rsidP="006364D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6364DA" w:rsidRPr="00C349E5" w:rsidRDefault="006364DA" w:rsidP="006364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E5">
        <w:rPr>
          <w:rFonts w:ascii="Times New Roman" w:hAnsi="Times New Roman" w:cs="Times New Roman"/>
          <w:sz w:val="24"/>
          <w:szCs w:val="24"/>
        </w:rPr>
        <w:t>W toku postępowania administracyjnego dotyczącego wydania decyzji o środowiskowych uwarunkowaniach dla przedsięwzięcia polegającego na</w:t>
      </w:r>
      <w:r w:rsidRPr="00B849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349E5" w:rsidRPr="0084552E">
        <w:rPr>
          <w:rFonts w:ascii="Times New Roman" w:hAnsi="Times New Roman" w:cs="Times New Roman"/>
          <w:sz w:val="24"/>
          <w:szCs w:val="24"/>
        </w:rPr>
        <w:t>„</w:t>
      </w:r>
      <w:r w:rsidR="00C349E5">
        <w:rPr>
          <w:rFonts w:ascii="Times New Roman" w:hAnsi="Times New Roman" w:cs="Times New Roman"/>
          <w:sz w:val="24"/>
          <w:szCs w:val="24"/>
        </w:rPr>
        <w:t>Budowie</w:t>
      </w:r>
      <w:r w:rsidR="00C349E5" w:rsidRPr="0084552E">
        <w:rPr>
          <w:rFonts w:ascii="Times New Roman" w:hAnsi="Times New Roman" w:cs="Times New Roman"/>
          <w:sz w:val="24"/>
          <w:szCs w:val="24"/>
        </w:rPr>
        <w:t xml:space="preserve"> Elektrowni Fotowoltaicznej PV Leszno o mocy do 25 MW wraz z niezbędną infrastrukturą techniczną, </w:t>
      </w:r>
      <w:r w:rsidR="00C349E5">
        <w:rPr>
          <w:rFonts w:ascii="Times New Roman" w:hAnsi="Times New Roman" w:cs="Times New Roman"/>
          <w:sz w:val="24"/>
          <w:szCs w:val="24"/>
        </w:rPr>
        <w:br/>
      </w:r>
      <w:r w:rsidR="00C349E5" w:rsidRPr="0084552E">
        <w:rPr>
          <w:rFonts w:ascii="Times New Roman" w:hAnsi="Times New Roman" w:cs="Times New Roman"/>
          <w:sz w:val="24"/>
          <w:szCs w:val="24"/>
        </w:rPr>
        <w:t xml:space="preserve">na działkach o nr ewidencyjnych 1, 2, 3, 4, 5, 6 oraz 8, w obrębie Leszno, arkusz mapy 75, </w:t>
      </w:r>
      <w:r w:rsidR="00C349E5">
        <w:rPr>
          <w:rFonts w:ascii="Times New Roman" w:hAnsi="Times New Roman" w:cs="Times New Roman"/>
          <w:sz w:val="24"/>
          <w:szCs w:val="24"/>
        </w:rPr>
        <w:br/>
      </w:r>
      <w:r w:rsidR="00C349E5" w:rsidRPr="0084552E">
        <w:rPr>
          <w:rFonts w:ascii="Times New Roman" w:hAnsi="Times New Roman" w:cs="Times New Roman"/>
          <w:sz w:val="24"/>
          <w:szCs w:val="24"/>
        </w:rPr>
        <w:t>w gminie Leszno - Miasto”</w:t>
      </w:r>
      <w:r w:rsidR="00C349E5">
        <w:rPr>
          <w:rFonts w:ascii="Times New Roman" w:hAnsi="Times New Roman" w:cs="Times New Roman"/>
          <w:sz w:val="24"/>
          <w:szCs w:val="24"/>
        </w:rPr>
        <w:t xml:space="preserve"> </w:t>
      </w:r>
      <w:r w:rsidRPr="00C349E5">
        <w:rPr>
          <w:rFonts w:ascii="Times New Roman" w:hAnsi="Times New Roman" w:cs="Times New Roman"/>
          <w:sz w:val="24"/>
          <w:szCs w:val="24"/>
        </w:rPr>
        <w:t>dokonano analizy skali, charakteru inwestycji, wielkości zajmowanego terenu, gęstości zaludnienia oraz zakresu robót związanych z realizacją przedsięwzięcia.</w:t>
      </w:r>
      <w:r w:rsidRPr="00B849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349E5">
        <w:rPr>
          <w:rFonts w:ascii="Times New Roman" w:hAnsi="Times New Roman" w:cs="Times New Roman"/>
          <w:sz w:val="24"/>
          <w:szCs w:val="24"/>
        </w:rPr>
        <w:t xml:space="preserve">W ramach analizy planowanej inwestycji rozważono prawdopodobieństwo jej negatywnego oddziaływania, czasu trwania, zasięgu oddziaływania na środowisko, odwracalności oddziaływania i zdolności samooczyszczania się środowiska, a także: wykorzystania zasobów naturalnych i ich możliwości odnawiania. Zwrócono uwagę na emisje i uciążliwości związane z eksploatacją przedsięwzięcia oraz jego usytuowanie względem obszarów wymagających specjalnej ochrony w tym korytarzy ekologicznych </w:t>
      </w:r>
      <w:r w:rsidRPr="00C349E5">
        <w:rPr>
          <w:rFonts w:ascii="Times New Roman" w:hAnsi="Times New Roman" w:cs="Times New Roman"/>
          <w:sz w:val="24"/>
          <w:szCs w:val="24"/>
        </w:rPr>
        <w:br/>
        <w:t>z uwzględnieniem występowania gatunków grzybów, roślin oraz zwierząt lub siedlisk objętych ochroną i nie stwierdzono potrzeby przeprowadzenia oceny oddziaływania na środowisko dla przedmiotowego przedsięwzięcia.</w:t>
      </w:r>
    </w:p>
    <w:p w:rsidR="006364DA" w:rsidRPr="007A33B9" w:rsidRDefault="006364DA" w:rsidP="006364DA">
      <w:pPr>
        <w:pStyle w:val="Tekstpodstawowy"/>
        <w:suppressAutoHyphens w:val="0"/>
        <w:spacing w:after="0" w:line="240" w:lineRule="auto"/>
        <w:ind w:firstLine="708"/>
        <w:jc w:val="both"/>
        <w:rPr>
          <w:sz w:val="24"/>
          <w:szCs w:val="24"/>
        </w:rPr>
      </w:pPr>
    </w:p>
    <w:p w:rsidR="006364DA" w:rsidRDefault="006364DA" w:rsidP="00CB17FF">
      <w:pPr>
        <w:pStyle w:val="Tekstpodstawowy"/>
        <w:suppressAutoHyphens w:val="0"/>
        <w:spacing w:after="0" w:line="240" w:lineRule="auto"/>
        <w:ind w:firstLine="708"/>
        <w:jc w:val="both"/>
        <w:rPr>
          <w:sz w:val="24"/>
          <w:szCs w:val="24"/>
        </w:rPr>
      </w:pPr>
      <w:r w:rsidRPr="007A33B9">
        <w:rPr>
          <w:sz w:val="24"/>
          <w:szCs w:val="24"/>
        </w:rPr>
        <w:t>Mając na uwadze powyższe orzeczono jak w sentencji decyzji.</w:t>
      </w:r>
    </w:p>
    <w:p w:rsidR="006364DA" w:rsidRPr="007A33B9" w:rsidRDefault="006364DA" w:rsidP="006364DA">
      <w:pPr>
        <w:pStyle w:val="Tekstpodstawowy"/>
        <w:suppressAutoHyphens w:val="0"/>
        <w:spacing w:after="0" w:line="240" w:lineRule="auto"/>
        <w:jc w:val="both"/>
        <w:rPr>
          <w:sz w:val="24"/>
          <w:szCs w:val="24"/>
        </w:rPr>
      </w:pPr>
    </w:p>
    <w:p w:rsidR="006364DA" w:rsidRPr="007A33B9" w:rsidRDefault="006364DA" w:rsidP="006364DA">
      <w:pPr>
        <w:pStyle w:val="Tekstpodstawowy"/>
        <w:spacing w:after="0" w:line="240" w:lineRule="auto"/>
        <w:rPr>
          <w:sz w:val="22"/>
          <w:szCs w:val="22"/>
        </w:rPr>
      </w:pPr>
    </w:p>
    <w:p w:rsidR="006364DA" w:rsidRPr="007A33B9" w:rsidRDefault="006364DA" w:rsidP="006364DA">
      <w:pPr>
        <w:pStyle w:val="Tekstpodstawowy"/>
        <w:spacing w:after="0" w:line="276" w:lineRule="auto"/>
        <w:jc w:val="center"/>
        <w:rPr>
          <w:b/>
          <w:sz w:val="22"/>
        </w:rPr>
      </w:pPr>
      <w:r w:rsidRPr="007A33B9">
        <w:rPr>
          <w:b/>
          <w:sz w:val="22"/>
        </w:rPr>
        <w:t>P O U C Z E N I E</w:t>
      </w:r>
    </w:p>
    <w:p w:rsidR="006364DA" w:rsidRPr="007A33B9" w:rsidRDefault="006364DA" w:rsidP="006364DA">
      <w:pPr>
        <w:pStyle w:val="Tekstpodstawowy"/>
        <w:spacing w:line="276" w:lineRule="auto"/>
        <w:jc w:val="center"/>
        <w:rPr>
          <w:b/>
          <w:i/>
        </w:rPr>
      </w:pPr>
      <w:r w:rsidRPr="007A33B9">
        <w:rPr>
          <w:i/>
          <w:lang w:eastAsia="pl-PL"/>
        </w:rPr>
        <w:lastRenderedPageBreak/>
        <w:t>Decyzję o środowiskowych uwarunkowaniach dołącza się do wniosku o wydanie decyzji, o których mowa w art. 72 ust. 1 pkt. 1 ustawy. Złożenie wniosku lub dokonanie zgłoszenia następuje w terminie 6 lat od dnia, w którym decyzja o środowiskowych uwarunkowaniach stała się ostateczna.</w:t>
      </w:r>
    </w:p>
    <w:p w:rsidR="006364DA" w:rsidRPr="007A33B9" w:rsidRDefault="006364DA" w:rsidP="006364DA">
      <w:pPr>
        <w:pStyle w:val="Tekstpodstawowy"/>
        <w:spacing w:line="240" w:lineRule="auto"/>
        <w:jc w:val="center"/>
        <w:rPr>
          <w:u w:val="single"/>
        </w:rPr>
      </w:pPr>
      <w:r w:rsidRPr="007A33B9">
        <w:rPr>
          <w:i/>
        </w:rPr>
        <w:t xml:space="preserve">Od niniejszej decyzji służy Stronom prawo wniesienia odwołania do </w:t>
      </w:r>
      <w:r w:rsidRPr="007A33B9">
        <w:rPr>
          <w:b/>
          <w:i/>
        </w:rPr>
        <w:t xml:space="preserve">Samorządowego Kolegium Odwoławczego w Lesznie </w:t>
      </w:r>
      <w:r w:rsidRPr="007A33B9">
        <w:rPr>
          <w:i/>
        </w:rPr>
        <w:t>za pośrednictwem</w:t>
      </w:r>
      <w:r w:rsidRPr="007A33B9">
        <w:rPr>
          <w:b/>
          <w:i/>
        </w:rPr>
        <w:t xml:space="preserve"> Prezydenta Miasta Leszna </w:t>
      </w:r>
      <w:r w:rsidRPr="007A33B9">
        <w:rPr>
          <w:i/>
          <w:u w:val="single"/>
        </w:rPr>
        <w:t xml:space="preserve">w terminie 14 dni od daty doręczenia </w:t>
      </w:r>
      <w:r w:rsidRPr="007A33B9">
        <w:rPr>
          <w:i/>
          <w:u w:val="single"/>
        </w:rPr>
        <w:br/>
      </w:r>
      <w:r w:rsidRPr="007A33B9">
        <w:rPr>
          <w:i/>
        </w:rPr>
        <w:t>(art. 127 § 1 i 2 oraz art. 129 §1 i 1 KPA).</w:t>
      </w:r>
    </w:p>
    <w:p w:rsidR="006364DA" w:rsidRPr="007A33B9" w:rsidRDefault="006364DA" w:rsidP="006364DA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A33B9">
        <w:rPr>
          <w:rFonts w:ascii="Times New Roman" w:hAnsi="Times New Roman" w:cs="Times New Roman"/>
          <w:i/>
          <w:sz w:val="20"/>
          <w:szCs w:val="20"/>
        </w:rPr>
        <w:t xml:space="preserve">W trakcie biegu terminu do wniesienia odwołania strona może zrzec się prawa do wniesienia odwołania wobec organu administracji publicznej, który wydał niniejsza decyzję. Z dniem doręczania organowi administracji publicznej oświadczenia o zrzeczeniu się prawa do wniesienia odwołania przez ostatnią ze stron postępowania, decyzja niniejsza staje się ostateczna i prawomocna </w:t>
      </w:r>
      <w:r w:rsidRPr="007A33B9">
        <w:rPr>
          <w:rFonts w:ascii="Times New Roman" w:hAnsi="Times New Roman" w:cs="Times New Roman"/>
          <w:i/>
          <w:sz w:val="20"/>
          <w:szCs w:val="20"/>
        </w:rPr>
        <w:br/>
        <w:t>(127a §1 i 2 KPA).</w:t>
      </w:r>
    </w:p>
    <w:p w:rsidR="006364DA" w:rsidRPr="007A33B9" w:rsidRDefault="006364DA" w:rsidP="006364DA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A33B9">
        <w:rPr>
          <w:rFonts w:ascii="Times New Roman" w:hAnsi="Times New Roman" w:cs="Times New Roman"/>
          <w:i/>
          <w:sz w:val="20"/>
          <w:szCs w:val="20"/>
        </w:rPr>
        <w:t>Zrzeczenie się prawa do wniesienia odwołania ma taki skutek, że od niniejszej decyzji nie będzie można złożyć odwołania oraz nie będzie można jej zaskarżyć do wojewódzkiego sądu administracyjnego, a decyzja będzie podlegać wykonaniu.</w:t>
      </w:r>
    </w:p>
    <w:p w:rsidR="006364DA" w:rsidRPr="007A33B9" w:rsidRDefault="006364DA" w:rsidP="006364DA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A33B9">
        <w:rPr>
          <w:rFonts w:ascii="Times New Roman" w:hAnsi="Times New Roman" w:cs="Times New Roman"/>
          <w:i/>
          <w:sz w:val="20"/>
          <w:szCs w:val="20"/>
        </w:rPr>
        <w:t>Strona może zawrzeć w odwołaniu wniosek o przeprowadzenie przez organ odwoławczy postępowania wyjaśniającego w zakresie niezbędnym do rozstrzygnięcia sprawy (art. 136 § 3 KPA).</w:t>
      </w:r>
    </w:p>
    <w:p w:rsidR="006364DA" w:rsidRPr="007A33B9" w:rsidRDefault="006364DA" w:rsidP="006364DA">
      <w:pPr>
        <w:pStyle w:val="Tekstpodstawowy"/>
        <w:spacing w:line="276" w:lineRule="auto"/>
        <w:rPr>
          <w:sz w:val="18"/>
          <w:szCs w:val="18"/>
          <w:u w:val="single"/>
        </w:rPr>
      </w:pPr>
    </w:p>
    <w:p w:rsidR="006364DA" w:rsidRDefault="006364DA" w:rsidP="006364DA">
      <w:pPr>
        <w:pStyle w:val="Tekstpodstawowy"/>
        <w:spacing w:line="276" w:lineRule="auto"/>
        <w:rPr>
          <w:sz w:val="18"/>
          <w:szCs w:val="18"/>
        </w:rPr>
      </w:pPr>
      <w:r w:rsidRPr="007A33B9">
        <w:rPr>
          <w:sz w:val="18"/>
          <w:szCs w:val="18"/>
        </w:rPr>
        <w:t xml:space="preserve"> </w:t>
      </w:r>
    </w:p>
    <w:p w:rsidR="006364DA" w:rsidRDefault="006364DA" w:rsidP="006364DA">
      <w:pPr>
        <w:pStyle w:val="Tekstpodstawowy"/>
        <w:spacing w:line="276" w:lineRule="auto"/>
        <w:rPr>
          <w:sz w:val="18"/>
          <w:szCs w:val="18"/>
        </w:rPr>
      </w:pPr>
    </w:p>
    <w:p w:rsidR="00D71A36" w:rsidRDefault="00E12F4A" w:rsidP="00E12F4A">
      <w:pPr>
        <w:pStyle w:val="Tekstpodstawowy"/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Z up. Prezydenta Miasta Leszna</w:t>
      </w:r>
    </w:p>
    <w:p w:rsidR="00E12F4A" w:rsidRDefault="00E12F4A" w:rsidP="00E12F4A">
      <w:pPr>
        <w:pStyle w:val="Tekstpodstawowy"/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>Naczelnik Wydziału Ochrony Środowiska</w:t>
      </w:r>
    </w:p>
    <w:p w:rsidR="00E12F4A" w:rsidRDefault="00E12F4A" w:rsidP="00E12F4A">
      <w:pPr>
        <w:pStyle w:val="Tekstpodstawowy"/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Anna </w:t>
      </w:r>
      <w:proofErr w:type="spellStart"/>
      <w:r>
        <w:rPr>
          <w:sz w:val="18"/>
          <w:szCs w:val="18"/>
        </w:rPr>
        <w:t>Poloch</w:t>
      </w:r>
      <w:proofErr w:type="spellEnd"/>
    </w:p>
    <w:p w:rsidR="00D71A36" w:rsidRDefault="00D71A36" w:rsidP="006364DA">
      <w:pPr>
        <w:pStyle w:val="Tekstpodstawowy"/>
        <w:spacing w:line="276" w:lineRule="auto"/>
        <w:rPr>
          <w:sz w:val="18"/>
          <w:szCs w:val="18"/>
        </w:rPr>
      </w:pPr>
    </w:p>
    <w:p w:rsidR="00D71A36" w:rsidRDefault="00D71A36" w:rsidP="006364DA">
      <w:pPr>
        <w:pStyle w:val="Tekstpodstawowy"/>
        <w:spacing w:line="276" w:lineRule="auto"/>
        <w:rPr>
          <w:sz w:val="18"/>
          <w:szCs w:val="18"/>
        </w:rPr>
      </w:pPr>
    </w:p>
    <w:p w:rsidR="006364DA" w:rsidRPr="007A33B9" w:rsidRDefault="006364DA" w:rsidP="006364DA">
      <w:pPr>
        <w:pStyle w:val="Tekstpodstawowy"/>
        <w:spacing w:line="276" w:lineRule="auto"/>
        <w:rPr>
          <w:sz w:val="18"/>
          <w:szCs w:val="18"/>
          <w:u w:val="single"/>
        </w:rPr>
      </w:pPr>
    </w:p>
    <w:p w:rsidR="006364DA" w:rsidRPr="007A33B9" w:rsidRDefault="006364DA" w:rsidP="006364DA">
      <w:pPr>
        <w:pStyle w:val="Tekstpodstawowy"/>
        <w:spacing w:line="240" w:lineRule="auto"/>
        <w:rPr>
          <w:sz w:val="18"/>
          <w:szCs w:val="18"/>
        </w:rPr>
      </w:pPr>
      <w:r w:rsidRPr="007A33B9">
        <w:rPr>
          <w:sz w:val="18"/>
          <w:szCs w:val="18"/>
          <w:u w:val="single"/>
        </w:rPr>
        <w:t xml:space="preserve">Załącznik do decyzji: </w:t>
      </w:r>
    </w:p>
    <w:p w:rsidR="006364DA" w:rsidRDefault="006364DA" w:rsidP="006364DA">
      <w:pPr>
        <w:pStyle w:val="Tekstpodstawowy"/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 w:rsidRPr="007A33B9">
        <w:rPr>
          <w:sz w:val="18"/>
          <w:szCs w:val="18"/>
        </w:rPr>
        <w:t xml:space="preserve">Charakterystyka przedsięwzięcia </w:t>
      </w:r>
    </w:p>
    <w:p w:rsidR="006364DA" w:rsidRPr="007A33B9" w:rsidRDefault="006364DA" w:rsidP="006364DA">
      <w:pPr>
        <w:pStyle w:val="Tekstpodstawowy"/>
        <w:spacing w:after="0" w:line="240" w:lineRule="auto"/>
        <w:ind w:left="720"/>
        <w:jc w:val="both"/>
        <w:rPr>
          <w:sz w:val="18"/>
          <w:szCs w:val="18"/>
        </w:rPr>
      </w:pPr>
    </w:p>
    <w:p w:rsidR="006364DA" w:rsidRPr="007A33B9" w:rsidRDefault="006364DA" w:rsidP="006364DA">
      <w:pPr>
        <w:pStyle w:val="Tekstpodstawowy"/>
        <w:spacing w:line="240" w:lineRule="auto"/>
        <w:rPr>
          <w:sz w:val="18"/>
          <w:szCs w:val="18"/>
          <w:u w:val="single"/>
        </w:rPr>
      </w:pPr>
      <w:r w:rsidRPr="007A33B9">
        <w:rPr>
          <w:sz w:val="18"/>
          <w:szCs w:val="18"/>
          <w:u w:val="single"/>
        </w:rPr>
        <w:t>Otrzymują:</w:t>
      </w:r>
    </w:p>
    <w:p w:rsidR="006364DA" w:rsidRPr="007A33B9" w:rsidRDefault="006364DA" w:rsidP="006364DA">
      <w:pPr>
        <w:pStyle w:val="Tekstpodstawowy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7A33B9">
        <w:rPr>
          <w:sz w:val="18"/>
          <w:szCs w:val="18"/>
        </w:rPr>
        <w:t>Wnioskodawca</w:t>
      </w:r>
    </w:p>
    <w:p w:rsidR="006364DA" w:rsidRPr="007A33B9" w:rsidRDefault="006364DA" w:rsidP="006364DA">
      <w:pPr>
        <w:pStyle w:val="Tekstpodstawowy"/>
        <w:numPr>
          <w:ilvl w:val="0"/>
          <w:numId w:val="3"/>
        </w:numPr>
        <w:spacing w:line="240" w:lineRule="auto"/>
        <w:jc w:val="both"/>
        <w:rPr>
          <w:sz w:val="18"/>
          <w:szCs w:val="18"/>
        </w:rPr>
      </w:pPr>
      <w:r w:rsidRPr="007A33B9">
        <w:rPr>
          <w:sz w:val="18"/>
          <w:szCs w:val="18"/>
        </w:rPr>
        <w:t xml:space="preserve">Strony postępowania </w:t>
      </w:r>
      <w:r>
        <w:rPr>
          <w:sz w:val="18"/>
          <w:szCs w:val="18"/>
        </w:rPr>
        <w:t>przez obwieszczenie</w:t>
      </w:r>
    </w:p>
    <w:p w:rsidR="006364DA" w:rsidRPr="007A33B9" w:rsidRDefault="006364DA" w:rsidP="006364DA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33B9">
        <w:rPr>
          <w:rFonts w:ascii="Times New Roman" w:hAnsi="Times New Roman" w:cs="Times New Roman"/>
          <w:sz w:val="18"/>
          <w:szCs w:val="18"/>
          <w:u w:val="single"/>
        </w:rPr>
        <w:t>Do    wiadomości</w:t>
      </w:r>
      <w:r w:rsidRPr="007A33B9">
        <w:rPr>
          <w:rFonts w:ascii="Times New Roman" w:hAnsi="Times New Roman" w:cs="Times New Roman"/>
          <w:sz w:val="18"/>
          <w:szCs w:val="18"/>
        </w:rPr>
        <w:t xml:space="preserve">:  </w:t>
      </w:r>
    </w:p>
    <w:p w:rsidR="006364DA" w:rsidRPr="007A33B9" w:rsidRDefault="006364DA" w:rsidP="006364DA">
      <w:pPr>
        <w:numPr>
          <w:ilvl w:val="0"/>
          <w:numId w:val="4"/>
        </w:num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33B9">
        <w:rPr>
          <w:rFonts w:ascii="Times New Roman" w:hAnsi="Times New Roman" w:cs="Times New Roman"/>
          <w:sz w:val="18"/>
          <w:szCs w:val="18"/>
        </w:rPr>
        <w:t xml:space="preserve">Państwowy Powiatowy Inspektor Sanitarny   w   Lesznie </w:t>
      </w:r>
    </w:p>
    <w:p w:rsidR="006364DA" w:rsidRPr="007A33B9" w:rsidRDefault="006364DA" w:rsidP="006364DA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33B9">
        <w:rPr>
          <w:rFonts w:ascii="Times New Roman" w:hAnsi="Times New Roman" w:cs="Times New Roman"/>
          <w:sz w:val="18"/>
          <w:szCs w:val="18"/>
        </w:rPr>
        <w:t xml:space="preserve">                 ul.  Niepodległości 66, 64-100 Leszno </w:t>
      </w:r>
    </w:p>
    <w:p w:rsidR="006364DA" w:rsidRPr="007A33B9" w:rsidRDefault="006364DA" w:rsidP="006364DA">
      <w:pPr>
        <w:numPr>
          <w:ilvl w:val="0"/>
          <w:numId w:val="4"/>
        </w:num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33B9">
        <w:rPr>
          <w:rFonts w:ascii="Times New Roman" w:hAnsi="Times New Roman" w:cs="Times New Roman"/>
          <w:sz w:val="18"/>
          <w:szCs w:val="18"/>
        </w:rPr>
        <w:t xml:space="preserve">Regionalny Dyrektor Ochrony Środowiska w Poznaniu </w:t>
      </w:r>
    </w:p>
    <w:p w:rsidR="006364DA" w:rsidRPr="007A33B9" w:rsidRDefault="006364DA" w:rsidP="006364DA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33B9">
        <w:rPr>
          <w:rFonts w:ascii="Times New Roman" w:hAnsi="Times New Roman" w:cs="Times New Roman"/>
          <w:sz w:val="18"/>
          <w:szCs w:val="18"/>
        </w:rPr>
        <w:t xml:space="preserve">                ul. Jana Henryka Dąbrowskiego 79, 60-529 Poznań </w:t>
      </w:r>
    </w:p>
    <w:p w:rsidR="006364DA" w:rsidRPr="007A33B9" w:rsidRDefault="006364DA" w:rsidP="006364DA">
      <w:pPr>
        <w:pStyle w:val="Akapitzlist"/>
        <w:numPr>
          <w:ilvl w:val="0"/>
          <w:numId w:val="4"/>
        </w:num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33B9">
        <w:rPr>
          <w:rFonts w:ascii="Times New Roman" w:hAnsi="Times New Roman" w:cs="Times New Roman"/>
          <w:sz w:val="18"/>
          <w:szCs w:val="18"/>
        </w:rPr>
        <w:t xml:space="preserve">Państwowe Gospodarstwo Wodne Wody Polskie </w:t>
      </w:r>
    </w:p>
    <w:p w:rsidR="006364DA" w:rsidRPr="007A33B9" w:rsidRDefault="006364DA" w:rsidP="006364DA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33B9">
        <w:rPr>
          <w:rFonts w:ascii="Times New Roman" w:hAnsi="Times New Roman" w:cs="Times New Roman"/>
          <w:sz w:val="18"/>
          <w:szCs w:val="18"/>
        </w:rPr>
        <w:t xml:space="preserve">Zarząd Zlewni Wód Polskich w Lesznie, </w:t>
      </w:r>
    </w:p>
    <w:p w:rsidR="006364DA" w:rsidRPr="007A33B9" w:rsidRDefault="006364DA" w:rsidP="006364DA">
      <w:pPr>
        <w:pStyle w:val="Akapitzlist"/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33B9">
        <w:rPr>
          <w:rFonts w:ascii="Times New Roman" w:hAnsi="Times New Roman" w:cs="Times New Roman"/>
          <w:sz w:val="18"/>
          <w:szCs w:val="18"/>
        </w:rPr>
        <w:t>ul. Chociszewskiego12, 64-100 Leszno</w:t>
      </w:r>
    </w:p>
    <w:p w:rsidR="006364DA" w:rsidRPr="007A33B9" w:rsidRDefault="006364DA" w:rsidP="006364DA">
      <w:pPr>
        <w:numPr>
          <w:ilvl w:val="0"/>
          <w:numId w:val="4"/>
        </w:numPr>
        <w:tabs>
          <w:tab w:val="left" w:pos="1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A33B9">
        <w:rPr>
          <w:rFonts w:ascii="Times New Roman" w:hAnsi="Times New Roman" w:cs="Times New Roman"/>
          <w:sz w:val="18"/>
          <w:szCs w:val="18"/>
        </w:rPr>
        <w:t>aa</w:t>
      </w:r>
      <w:proofErr w:type="spellEnd"/>
      <w:r w:rsidRPr="007A33B9">
        <w:rPr>
          <w:rFonts w:ascii="Times New Roman" w:hAnsi="Times New Roman" w:cs="Times New Roman"/>
          <w:sz w:val="18"/>
          <w:szCs w:val="18"/>
        </w:rPr>
        <w:t>.</w:t>
      </w:r>
    </w:p>
    <w:p w:rsidR="006364DA" w:rsidRPr="007A33B9" w:rsidRDefault="006364DA" w:rsidP="006364DA">
      <w:pPr>
        <w:tabs>
          <w:tab w:val="left" w:pos="142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6364DA" w:rsidRPr="007A33B9" w:rsidRDefault="006364DA" w:rsidP="006364DA">
      <w:pPr>
        <w:tabs>
          <w:tab w:val="left" w:pos="142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6364DA" w:rsidRPr="007A33B9" w:rsidRDefault="006364DA" w:rsidP="006364DA">
      <w:pPr>
        <w:tabs>
          <w:tab w:val="left" w:pos="142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6364DA" w:rsidRDefault="006364DA" w:rsidP="006364DA">
      <w:pPr>
        <w:jc w:val="both"/>
        <w:rPr>
          <w:rFonts w:ascii="Times New Roman" w:hAnsi="Times New Roman" w:cs="Times New Roman"/>
          <w:bCs/>
          <w:sz w:val="14"/>
          <w:szCs w:val="14"/>
        </w:rPr>
      </w:pPr>
      <w:r w:rsidRPr="007A33B9">
        <w:rPr>
          <w:rFonts w:ascii="Times New Roman" w:hAnsi="Times New Roman" w:cs="Times New Roman"/>
          <w:sz w:val="14"/>
          <w:szCs w:val="14"/>
        </w:rPr>
        <w:t xml:space="preserve">Za dokonanie czynności urzędowych, związanych z wydaniem niniejszej decyzji – uiszczono dnia </w:t>
      </w:r>
      <w:r w:rsidR="0084552E">
        <w:rPr>
          <w:rFonts w:ascii="Times New Roman" w:hAnsi="Times New Roman" w:cs="Times New Roman"/>
          <w:sz w:val="14"/>
          <w:szCs w:val="14"/>
        </w:rPr>
        <w:t>15</w:t>
      </w:r>
      <w:r w:rsidRPr="009E515F">
        <w:rPr>
          <w:rFonts w:ascii="Times New Roman" w:hAnsi="Times New Roman" w:cs="Times New Roman"/>
          <w:sz w:val="14"/>
          <w:szCs w:val="14"/>
        </w:rPr>
        <w:t>.0</w:t>
      </w:r>
      <w:r w:rsidR="0084552E">
        <w:rPr>
          <w:rFonts w:ascii="Times New Roman" w:hAnsi="Times New Roman" w:cs="Times New Roman"/>
          <w:sz w:val="14"/>
          <w:szCs w:val="14"/>
        </w:rPr>
        <w:t>4</w:t>
      </w:r>
      <w:r w:rsidRPr="009E515F">
        <w:rPr>
          <w:rFonts w:ascii="Times New Roman" w:hAnsi="Times New Roman" w:cs="Times New Roman"/>
          <w:sz w:val="14"/>
          <w:szCs w:val="14"/>
        </w:rPr>
        <w:t>.2022</w:t>
      </w:r>
      <w:r w:rsidRPr="007A33B9">
        <w:rPr>
          <w:rFonts w:ascii="Times New Roman" w:hAnsi="Times New Roman" w:cs="Times New Roman"/>
          <w:sz w:val="14"/>
          <w:szCs w:val="14"/>
        </w:rPr>
        <w:t xml:space="preserve"> r. </w:t>
      </w:r>
      <w:r w:rsidRPr="007A33B9">
        <w:rPr>
          <w:rFonts w:ascii="Times New Roman" w:hAnsi="Times New Roman" w:cs="Times New Roman"/>
          <w:b/>
          <w:bCs/>
          <w:sz w:val="14"/>
          <w:szCs w:val="14"/>
        </w:rPr>
        <w:t>opłatę skarbową w wysokości 205 zł</w:t>
      </w:r>
      <w:r w:rsidRPr="007A33B9">
        <w:rPr>
          <w:rFonts w:ascii="Times New Roman" w:hAnsi="Times New Roman" w:cs="Times New Roman"/>
          <w:sz w:val="14"/>
          <w:szCs w:val="14"/>
        </w:rPr>
        <w:t>. (</w:t>
      </w:r>
      <w:r w:rsidRPr="007A33B9">
        <w:rPr>
          <w:rFonts w:ascii="Times New Roman" w:hAnsi="Times New Roman" w:cs="Times New Roman"/>
          <w:i/>
          <w:iCs/>
          <w:sz w:val="14"/>
          <w:szCs w:val="14"/>
        </w:rPr>
        <w:t xml:space="preserve">słownie: </w:t>
      </w:r>
      <w:proofErr w:type="spellStart"/>
      <w:r w:rsidRPr="007A33B9">
        <w:rPr>
          <w:rFonts w:ascii="Times New Roman" w:hAnsi="Times New Roman" w:cs="Times New Roman"/>
          <w:i/>
          <w:iCs/>
          <w:sz w:val="14"/>
          <w:szCs w:val="14"/>
        </w:rPr>
        <w:t>dwieściepięćzł</w:t>
      </w:r>
      <w:proofErr w:type="spellEnd"/>
      <w:r w:rsidRPr="007A33B9">
        <w:rPr>
          <w:rFonts w:ascii="Times New Roman" w:hAnsi="Times New Roman" w:cs="Times New Roman"/>
          <w:sz w:val="14"/>
          <w:szCs w:val="14"/>
        </w:rPr>
        <w:t xml:space="preserve">) </w:t>
      </w:r>
      <w:r>
        <w:rPr>
          <w:rFonts w:ascii="Times New Roman" w:hAnsi="Times New Roman" w:cs="Times New Roman"/>
          <w:sz w:val="14"/>
          <w:szCs w:val="14"/>
        </w:rPr>
        <w:t>oraz opłatę  skarbową za pełnomocnictwo w wysokości 17 zł (</w:t>
      </w:r>
      <w:r w:rsidRPr="008D2DA5">
        <w:rPr>
          <w:rFonts w:ascii="Times New Roman" w:hAnsi="Times New Roman" w:cs="Times New Roman"/>
          <w:i/>
          <w:sz w:val="14"/>
          <w:szCs w:val="14"/>
        </w:rPr>
        <w:t>słownie: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8D2DA5">
        <w:rPr>
          <w:rFonts w:ascii="Times New Roman" w:hAnsi="Times New Roman" w:cs="Times New Roman"/>
          <w:i/>
          <w:sz w:val="14"/>
          <w:szCs w:val="14"/>
        </w:rPr>
        <w:t>siedemnaście zł</w:t>
      </w:r>
      <w:r>
        <w:rPr>
          <w:rFonts w:ascii="Times New Roman" w:hAnsi="Times New Roman" w:cs="Times New Roman"/>
          <w:sz w:val="14"/>
          <w:szCs w:val="14"/>
        </w:rPr>
        <w:t>)</w:t>
      </w:r>
      <w:r w:rsidRPr="007A33B9">
        <w:rPr>
          <w:rFonts w:ascii="Times New Roman" w:hAnsi="Times New Roman" w:cs="Times New Roman"/>
          <w:sz w:val="14"/>
          <w:szCs w:val="14"/>
        </w:rPr>
        <w:t xml:space="preserve">– na rachunek bankowy Urzędu Miasta Leszna nr 26 1020 3088 0000 8302 0005 7513 -zgodnie z załącznikiem (część I, ust. 45) do ustawy z dnia 16.11.2006 r. o opłacie skarbowej </w:t>
      </w:r>
      <w:r w:rsidRPr="009C305A">
        <w:rPr>
          <w:rFonts w:ascii="Times New Roman" w:hAnsi="Times New Roman" w:cs="Times New Roman"/>
          <w:sz w:val="14"/>
          <w:szCs w:val="14"/>
        </w:rPr>
        <w:t xml:space="preserve">(j. t. Dz. U. z </w:t>
      </w:r>
      <w:r w:rsidRPr="009C305A">
        <w:rPr>
          <w:rFonts w:ascii="Times New Roman" w:hAnsi="Times New Roman" w:cs="Times New Roman"/>
          <w:bCs/>
          <w:sz w:val="14"/>
          <w:szCs w:val="14"/>
        </w:rPr>
        <w:t>2022 r. poz. 2142, ze zm.).</w:t>
      </w:r>
    </w:p>
    <w:p w:rsidR="000A1DDB" w:rsidRPr="00451091" w:rsidRDefault="006364DA" w:rsidP="00451091">
      <w:pPr>
        <w:ind w:left="6372" w:firstLine="708"/>
        <w:rPr>
          <w:rFonts w:ascii="Times New Roman" w:hAnsi="Times New Roman" w:cs="Times New Roman"/>
          <w:b/>
          <w:sz w:val="14"/>
          <w:szCs w:val="14"/>
        </w:rPr>
      </w:pPr>
      <w:r w:rsidRPr="007A33B9">
        <w:rPr>
          <w:rFonts w:ascii="Times New Roman" w:hAnsi="Times New Roman" w:cs="Times New Roman"/>
          <w:sz w:val="14"/>
          <w:szCs w:val="14"/>
        </w:rPr>
        <w:t xml:space="preserve">Michał </w:t>
      </w:r>
      <w:r w:rsidR="003A2485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7A33B9">
        <w:rPr>
          <w:rFonts w:ascii="Times New Roman" w:hAnsi="Times New Roman" w:cs="Times New Roman"/>
          <w:sz w:val="14"/>
          <w:szCs w:val="14"/>
        </w:rPr>
        <w:t>Żyski</w:t>
      </w:r>
      <w:proofErr w:type="spellEnd"/>
    </w:p>
    <w:sectPr w:rsidR="000A1DDB" w:rsidRPr="00451091" w:rsidSect="00B647B5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80F" w:rsidRDefault="00FD180F" w:rsidP="00FB5294">
      <w:pPr>
        <w:spacing w:after="0" w:line="240" w:lineRule="auto"/>
      </w:pPr>
      <w:r>
        <w:separator/>
      </w:r>
    </w:p>
  </w:endnote>
  <w:endnote w:type="continuationSeparator" w:id="0">
    <w:p w:rsidR="00FD180F" w:rsidRDefault="00FD180F" w:rsidP="00FB5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420594"/>
      <w:docPartObj>
        <w:docPartGallery w:val="Page Numbers (Bottom of Page)"/>
        <w:docPartUnique/>
      </w:docPartObj>
    </w:sdtPr>
    <w:sdtContent>
      <w:p w:rsidR="00AD7D0F" w:rsidRDefault="00B96D50">
        <w:pPr>
          <w:pStyle w:val="Stopka"/>
          <w:jc w:val="center"/>
        </w:pPr>
        <w:r w:rsidRPr="006347F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AD7D0F" w:rsidRPr="006347F3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6347F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12F4A">
          <w:rPr>
            <w:rFonts w:ascii="Times New Roman" w:hAnsi="Times New Roman" w:cs="Times New Roman"/>
            <w:noProof/>
            <w:sz w:val="18"/>
            <w:szCs w:val="18"/>
          </w:rPr>
          <w:t>9</w:t>
        </w:r>
        <w:r w:rsidRPr="006347F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AD7D0F" w:rsidRDefault="00AD7D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0F" w:rsidRPr="00782BD2" w:rsidRDefault="00AD7D0F" w:rsidP="00B647B5">
    <w:pPr>
      <w:pStyle w:val="Stopka"/>
      <w:jc w:val="center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80F" w:rsidRDefault="00FD180F" w:rsidP="00FB5294">
      <w:pPr>
        <w:spacing w:after="0" w:line="240" w:lineRule="auto"/>
      </w:pPr>
      <w:r>
        <w:separator/>
      </w:r>
    </w:p>
  </w:footnote>
  <w:footnote w:type="continuationSeparator" w:id="0">
    <w:p w:rsidR="00FD180F" w:rsidRDefault="00FD180F" w:rsidP="00FB5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179AE370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8319B"/>
    <w:multiLevelType w:val="hybridMultilevel"/>
    <w:tmpl w:val="FB4C56CE"/>
    <w:lvl w:ilvl="0" w:tplc="963C1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181B0D"/>
    <w:multiLevelType w:val="hybridMultilevel"/>
    <w:tmpl w:val="2AD2236C"/>
    <w:lvl w:ilvl="0" w:tplc="4C42EC6A">
      <w:start w:val="1"/>
      <w:numFmt w:val="decimal"/>
      <w:lvlText w:val="%1."/>
      <w:lvlJc w:val="left"/>
      <w:pPr>
        <w:ind w:left="858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9302" w:hanging="360"/>
      </w:pPr>
    </w:lvl>
    <w:lvl w:ilvl="2" w:tplc="0415001B">
      <w:start w:val="1"/>
      <w:numFmt w:val="lowerRoman"/>
      <w:lvlText w:val="%3."/>
      <w:lvlJc w:val="right"/>
      <w:pPr>
        <w:ind w:left="10022" w:hanging="180"/>
      </w:pPr>
    </w:lvl>
    <w:lvl w:ilvl="3" w:tplc="0415000F">
      <w:start w:val="1"/>
      <w:numFmt w:val="decimal"/>
      <w:lvlText w:val="%4."/>
      <w:lvlJc w:val="left"/>
      <w:pPr>
        <w:ind w:left="10742" w:hanging="360"/>
      </w:pPr>
    </w:lvl>
    <w:lvl w:ilvl="4" w:tplc="04150019" w:tentative="1">
      <w:start w:val="1"/>
      <w:numFmt w:val="lowerLetter"/>
      <w:lvlText w:val="%5."/>
      <w:lvlJc w:val="left"/>
      <w:pPr>
        <w:ind w:left="11462" w:hanging="360"/>
      </w:pPr>
    </w:lvl>
    <w:lvl w:ilvl="5" w:tplc="0415001B" w:tentative="1">
      <w:start w:val="1"/>
      <w:numFmt w:val="lowerRoman"/>
      <w:lvlText w:val="%6."/>
      <w:lvlJc w:val="right"/>
      <w:pPr>
        <w:ind w:left="12182" w:hanging="180"/>
      </w:pPr>
    </w:lvl>
    <w:lvl w:ilvl="6" w:tplc="0415000F" w:tentative="1">
      <w:start w:val="1"/>
      <w:numFmt w:val="decimal"/>
      <w:lvlText w:val="%7."/>
      <w:lvlJc w:val="left"/>
      <w:pPr>
        <w:ind w:left="12902" w:hanging="360"/>
      </w:pPr>
    </w:lvl>
    <w:lvl w:ilvl="7" w:tplc="04150019" w:tentative="1">
      <w:start w:val="1"/>
      <w:numFmt w:val="lowerLetter"/>
      <w:lvlText w:val="%8."/>
      <w:lvlJc w:val="left"/>
      <w:pPr>
        <w:ind w:left="13622" w:hanging="360"/>
      </w:pPr>
    </w:lvl>
    <w:lvl w:ilvl="8" w:tplc="041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51557ECA"/>
    <w:multiLevelType w:val="hybridMultilevel"/>
    <w:tmpl w:val="B43AB198"/>
    <w:lvl w:ilvl="0" w:tplc="C9BCC34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D82A43"/>
    <w:multiLevelType w:val="hybridMultilevel"/>
    <w:tmpl w:val="F1D64972"/>
    <w:lvl w:ilvl="0" w:tplc="01986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4DA"/>
    <w:rsid w:val="000107AD"/>
    <w:rsid w:val="000260A0"/>
    <w:rsid w:val="00026E77"/>
    <w:rsid w:val="000315BE"/>
    <w:rsid w:val="000320BE"/>
    <w:rsid w:val="000453A5"/>
    <w:rsid w:val="000526F1"/>
    <w:rsid w:val="000624A8"/>
    <w:rsid w:val="000818BA"/>
    <w:rsid w:val="00083A34"/>
    <w:rsid w:val="000A1DDB"/>
    <w:rsid w:val="000B0A47"/>
    <w:rsid w:val="000B3BF3"/>
    <w:rsid w:val="000B3E1B"/>
    <w:rsid w:val="000D6D69"/>
    <w:rsid w:val="00101D0D"/>
    <w:rsid w:val="00136871"/>
    <w:rsid w:val="00150E9E"/>
    <w:rsid w:val="001524E8"/>
    <w:rsid w:val="00185EC7"/>
    <w:rsid w:val="001A7B11"/>
    <w:rsid w:val="001B6912"/>
    <w:rsid w:val="001C4DD6"/>
    <w:rsid w:val="001C519A"/>
    <w:rsid w:val="001D117F"/>
    <w:rsid w:val="002063EC"/>
    <w:rsid w:val="00211090"/>
    <w:rsid w:val="002110D1"/>
    <w:rsid w:val="00217A9C"/>
    <w:rsid w:val="00240178"/>
    <w:rsid w:val="0024389E"/>
    <w:rsid w:val="002613BD"/>
    <w:rsid w:val="00267721"/>
    <w:rsid w:val="00292C49"/>
    <w:rsid w:val="002A7BB1"/>
    <w:rsid w:val="002B62BD"/>
    <w:rsid w:val="002B6DB0"/>
    <w:rsid w:val="002C5774"/>
    <w:rsid w:val="002D0B14"/>
    <w:rsid w:val="002D5EFC"/>
    <w:rsid w:val="002D61A6"/>
    <w:rsid w:val="002E56AF"/>
    <w:rsid w:val="002E7E0E"/>
    <w:rsid w:val="002F3886"/>
    <w:rsid w:val="002F4069"/>
    <w:rsid w:val="00316161"/>
    <w:rsid w:val="00372591"/>
    <w:rsid w:val="00380773"/>
    <w:rsid w:val="003A2485"/>
    <w:rsid w:val="003C33D6"/>
    <w:rsid w:val="003E041A"/>
    <w:rsid w:val="003E33BB"/>
    <w:rsid w:val="003E5150"/>
    <w:rsid w:val="003F142D"/>
    <w:rsid w:val="0043055A"/>
    <w:rsid w:val="004346CA"/>
    <w:rsid w:val="00445C2D"/>
    <w:rsid w:val="00451091"/>
    <w:rsid w:val="0045444C"/>
    <w:rsid w:val="00455E98"/>
    <w:rsid w:val="00456AAE"/>
    <w:rsid w:val="00476B00"/>
    <w:rsid w:val="0048572B"/>
    <w:rsid w:val="004920A8"/>
    <w:rsid w:val="004A61B8"/>
    <w:rsid w:val="004D0B8D"/>
    <w:rsid w:val="005066B5"/>
    <w:rsid w:val="00516E9B"/>
    <w:rsid w:val="00521392"/>
    <w:rsid w:val="00537EC8"/>
    <w:rsid w:val="00540B9F"/>
    <w:rsid w:val="00547C25"/>
    <w:rsid w:val="00553D47"/>
    <w:rsid w:val="00574050"/>
    <w:rsid w:val="00577B1F"/>
    <w:rsid w:val="005A28AC"/>
    <w:rsid w:val="005A61DC"/>
    <w:rsid w:val="005E1811"/>
    <w:rsid w:val="005F341F"/>
    <w:rsid w:val="00600C43"/>
    <w:rsid w:val="006203E6"/>
    <w:rsid w:val="0063362E"/>
    <w:rsid w:val="006364DA"/>
    <w:rsid w:val="006433F4"/>
    <w:rsid w:val="0068777F"/>
    <w:rsid w:val="006919F6"/>
    <w:rsid w:val="006A4C75"/>
    <w:rsid w:val="006A7C58"/>
    <w:rsid w:val="006E4381"/>
    <w:rsid w:val="006E43BA"/>
    <w:rsid w:val="006F5FD9"/>
    <w:rsid w:val="00703253"/>
    <w:rsid w:val="007624FA"/>
    <w:rsid w:val="00772F7A"/>
    <w:rsid w:val="007945E2"/>
    <w:rsid w:val="007A5878"/>
    <w:rsid w:val="007A7D6B"/>
    <w:rsid w:val="007E250F"/>
    <w:rsid w:val="007E3E9C"/>
    <w:rsid w:val="00803B01"/>
    <w:rsid w:val="0084552E"/>
    <w:rsid w:val="00853CFE"/>
    <w:rsid w:val="0086099C"/>
    <w:rsid w:val="00867CE7"/>
    <w:rsid w:val="0089439F"/>
    <w:rsid w:val="00895070"/>
    <w:rsid w:val="00895D9B"/>
    <w:rsid w:val="008A7C1D"/>
    <w:rsid w:val="00931CA8"/>
    <w:rsid w:val="00960E26"/>
    <w:rsid w:val="00990BBA"/>
    <w:rsid w:val="009A4694"/>
    <w:rsid w:val="009D1B17"/>
    <w:rsid w:val="00A0225B"/>
    <w:rsid w:val="00A06D4E"/>
    <w:rsid w:val="00A13F10"/>
    <w:rsid w:val="00A219F0"/>
    <w:rsid w:val="00A22808"/>
    <w:rsid w:val="00A266EE"/>
    <w:rsid w:val="00A332F7"/>
    <w:rsid w:val="00A734B7"/>
    <w:rsid w:val="00A76789"/>
    <w:rsid w:val="00AA122F"/>
    <w:rsid w:val="00AC3B46"/>
    <w:rsid w:val="00AC75B1"/>
    <w:rsid w:val="00AD7D0F"/>
    <w:rsid w:val="00AE0292"/>
    <w:rsid w:val="00AE0C01"/>
    <w:rsid w:val="00AE13F9"/>
    <w:rsid w:val="00AF5362"/>
    <w:rsid w:val="00AF5F0D"/>
    <w:rsid w:val="00B12290"/>
    <w:rsid w:val="00B26A3C"/>
    <w:rsid w:val="00B3061F"/>
    <w:rsid w:val="00B41633"/>
    <w:rsid w:val="00B647B5"/>
    <w:rsid w:val="00B80C53"/>
    <w:rsid w:val="00B83C33"/>
    <w:rsid w:val="00B84965"/>
    <w:rsid w:val="00B9290F"/>
    <w:rsid w:val="00B96D50"/>
    <w:rsid w:val="00BB01BB"/>
    <w:rsid w:val="00BB6BFD"/>
    <w:rsid w:val="00BC17B3"/>
    <w:rsid w:val="00BE04F0"/>
    <w:rsid w:val="00C075F7"/>
    <w:rsid w:val="00C349E5"/>
    <w:rsid w:val="00C35587"/>
    <w:rsid w:val="00C43048"/>
    <w:rsid w:val="00CB17FF"/>
    <w:rsid w:val="00CB41E9"/>
    <w:rsid w:val="00CC02A4"/>
    <w:rsid w:val="00CF212D"/>
    <w:rsid w:val="00CF7B62"/>
    <w:rsid w:val="00D24DEA"/>
    <w:rsid w:val="00D2789E"/>
    <w:rsid w:val="00D61E8E"/>
    <w:rsid w:val="00D64CF5"/>
    <w:rsid w:val="00D67CA2"/>
    <w:rsid w:val="00D71A36"/>
    <w:rsid w:val="00D800CA"/>
    <w:rsid w:val="00D95B39"/>
    <w:rsid w:val="00DA2801"/>
    <w:rsid w:val="00DB6F59"/>
    <w:rsid w:val="00DC58E7"/>
    <w:rsid w:val="00DD51B5"/>
    <w:rsid w:val="00DF5CBA"/>
    <w:rsid w:val="00DF6591"/>
    <w:rsid w:val="00E078BC"/>
    <w:rsid w:val="00E12F4A"/>
    <w:rsid w:val="00E306F0"/>
    <w:rsid w:val="00E41E30"/>
    <w:rsid w:val="00E63411"/>
    <w:rsid w:val="00E657F0"/>
    <w:rsid w:val="00EA2188"/>
    <w:rsid w:val="00F025C1"/>
    <w:rsid w:val="00F0466D"/>
    <w:rsid w:val="00F1142B"/>
    <w:rsid w:val="00F14418"/>
    <w:rsid w:val="00F1559B"/>
    <w:rsid w:val="00F35BD9"/>
    <w:rsid w:val="00F44E67"/>
    <w:rsid w:val="00F608D2"/>
    <w:rsid w:val="00F63476"/>
    <w:rsid w:val="00F93F5E"/>
    <w:rsid w:val="00F9682E"/>
    <w:rsid w:val="00FB4C8C"/>
    <w:rsid w:val="00FB5294"/>
    <w:rsid w:val="00FC0F13"/>
    <w:rsid w:val="00FC418A"/>
    <w:rsid w:val="00FD180F"/>
    <w:rsid w:val="00FD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4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4D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64DA"/>
    <w:pPr>
      <w:suppressAutoHyphens/>
      <w:spacing w:after="12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364D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364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4D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2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2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2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4F983-8378-4EF5-B43E-937D0583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9</Pages>
  <Words>4241</Words>
  <Characters>25452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mzyski</dc:creator>
  <cp:lastModifiedBy>mzyski</cp:lastModifiedBy>
  <cp:revision>140</cp:revision>
  <cp:lastPrinted>2023-01-17T11:38:00Z</cp:lastPrinted>
  <dcterms:created xsi:type="dcterms:W3CDTF">2022-12-13T06:28:00Z</dcterms:created>
  <dcterms:modified xsi:type="dcterms:W3CDTF">2023-01-17T13:46:00Z</dcterms:modified>
</cp:coreProperties>
</file>