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9098" w14:textId="6DD748E3" w:rsidR="00AD6D3E" w:rsidRPr="00AE244F" w:rsidRDefault="00AD6D3E" w:rsidP="00AD6D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244F">
        <w:rPr>
          <w:rFonts w:ascii="Arial" w:hAnsi="Arial" w:cs="Arial"/>
          <w:b/>
          <w:sz w:val="24"/>
          <w:szCs w:val="24"/>
        </w:rPr>
        <w:t>Zarządzenie Nr K/</w:t>
      </w:r>
      <w:r w:rsidR="00FF1B25">
        <w:rPr>
          <w:rFonts w:ascii="Arial" w:hAnsi="Arial" w:cs="Arial"/>
          <w:b/>
          <w:sz w:val="24"/>
          <w:szCs w:val="24"/>
        </w:rPr>
        <w:t>22</w:t>
      </w:r>
      <w:r w:rsidR="002559D3" w:rsidRPr="00AE244F">
        <w:rPr>
          <w:rFonts w:ascii="Arial" w:hAnsi="Arial" w:cs="Arial"/>
          <w:b/>
          <w:sz w:val="24"/>
          <w:szCs w:val="24"/>
        </w:rPr>
        <w:t>/9</w:t>
      </w:r>
      <w:r w:rsidRPr="00AE244F">
        <w:rPr>
          <w:rFonts w:ascii="Arial" w:hAnsi="Arial" w:cs="Arial"/>
          <w:b/>
          <w:sz w:val="24"/>
          <w:szCs w:val="24"/>
        </w:rPr>
        <w:t>/202</w:t>
      </w:r>
      <w:r w:rsidR="00823B78" w:rsidRPr="00AE244F">
        <w:rPr>
          <w:rFonts w:ascii="Arial" w:hAnsi="Arial" w:cs="Arial"/>
          <w:b/>
          <w:sz w:val="24"/>
          <w:szCs w:val="24"/>
        </w:rPr>
        <w:t>2</w:t>
      </w:r>
    </w:p>
    <w:p w14:paraId="1449F3C2" w14:textId="77777777" w:rsidR="00AD6D3E" w:rsidRPr="00AE244F" w:rsidRDefault="00AD6D3E" w:rsidP="00AD6D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244F">
        <w:rPr>
          <w:rFonts w:ascii="Arial" w:hAnsi="Arial" w:cs="Arial"/>
          <w:b/>
          <w:sz w:val="24"/>
          <w:szCs w:val="24"/>
        </w:rPr>
        <w:t>Prezydenta Miasta Leszna</w:t>
      </w:r>
    </w:p>
    <w:p w14:paraId="74191976" w14:textId="4F0D3190" w:rsidR="00AD6D3E" w:rsidRPr="00AE244F" w:rsidRDefault="00081EC7" w:rsidP="00AD6D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</w:t>
      </w:r>
      <w:r w:rsidR="00846DB0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3B78" w:rsidRPr="00AE244F">
        <w:rPr>
          <w:rFonts w:ascii="Arial" w:hAnsi="Arial" w:cs="Arial"/>
          <w:b/>
          <w:sz w:val="24"/>
          <w:szCs w:val="24"/>
        </w:rPr>
        <w:t>września</w:t>
      </w:r>
      <w:r w:rsidR="00AD6D3E" w:rsidRPr="00AE244F">
        <w:rPr>
          <w:rFonts w:ascii="Arial" w:hAnsi="Arial" w:cs="Arial"/>
          <w:b/>
          <w:sz w:val="24"/>
          <w:szCs w:val="24"/>
        </w:rPr>
        <w:t xml:space="preserve"> 202</w:t>
      </w:r>
      <w:r w:rsidR="00823B78" w:rsidRPr="00AE244F">
        <w:rPr>
          <w:rFonts w:ascii="Arial" w:hAnsi="Arial" w:cs="Arial"/>
          <w:b/>
          <w:sz w:val="24"/>
          <w:szCs w:val="24"/>
        </w:rPr>
        <w:t xml:space="preserve">2 </w:t>
      </w:r>
      <w:r w:rsidR="00AD6D3E" w:rsidRPr="00AE244F">
        <w:rPr>
          <w:rFonts w:ascii="Arial" w:hAnsi="Arial" w:cs="Arial"/>
          <w:b/>
          <w:sz w:val="24"/>
          <w:szCs w:val="24"/>
        </w:rPr>
        <w:t xml:space="preserve">r. </w:t>
      </w:r>
    </w:p>
    <w:p w14:paraId="01F2C8B8" w14:textId="77777777" w:rsidR="00AD6D3E" w:rsidRPr="00AE244F" w:rsidRDefault="00AD6D3E" w:rsidP="00AD6D3E">
      <w:pPr>
        <w:spacing w:after="0"/>
        <w:rPr>
          <w:rFonts w:ascii="Arial" w:hAnsi="Arial" w:cs="Arial"/>
          <w:b/>
          <w:sz w:val="16"/>
          <w:szCs w:val="16"/>
        </w:rPr>
      </w:pPr>
    </w:p>
    <w:p w14:paraId="5A0AF044" w14:textId="77777777" w:rsidR="00AD6D3E" w:rsidRDefault="00AD6D3E" w:rsidP="00AD6D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 zmiany w Regulaminie Pracy Urzędu Miasta Leszna</w:t>
      </w:r>
    </w:p>
    <w:p w14:paraId="70B04E19" w14:textId="77777777" w:rsidR="00AD6D3E" w:rsidRPr="00AE244F" w:rsidRDefault="00AD6D3E" w:rsidP="00AD6D3E">
      <w:pPr>
        <w:spacing w:after="0"/>
        <w:rPr>
          <w:rFonts w:ascii="Arial" w:hAnsi="Arial" w:cs="Arial"/>
          <w:b/>
          <w:sz w:val="16"/>
          <w:szCs w:val="16"/>
        </w:rPr>
      </w:pPr>
    </w:p>
    <w:p w14:paraId="36B10D6B" w14:textId="314BD7FA" w:rsidR="00AD6D3E" w:rsidRDefault="00AD6D3E" w:rsidP="00AD6D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33 ust. 3 ustawy z dnia 8 marca 1990 r. o samorządzie gminnym                                (Dz. U. z 202</w:t>
      </w:r>
      <w:r w:rsidR="00A751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A7517A">
        <w:rPr>
          <w:rFonts w:ascii="Arial" w:hAnsi="Arial" w:cs="Arial"/>
          <w:sz w:val="24"/>
          <w:szCs w:val="24"/>
        </w:rPr>
        <w:t>559 ze zm.</w:t>
      </w:r>
      <w:r>
        <w:rPr>
          <w:rFonts w:ascii="Arial" w:hAnsi="Arial" w:cs="Arial"/>
          <w:sz w:val="24"/>
          <w:szCs w:val="24"/>
        </w:rPr>
        <w:t>), w związku z art. 104 – 104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Kodeksu pracy                           </w:t>
      </w:r>
      <w:r w:rsidRPr="007B20DB">
        <w:rPr>
          <w:rFonts w:ascii="Arial" w:hAnsi="Arial" w:cs="Arial"/>
          <w:sz w:val="24"/>
          <w:szCs w:val="24"/>
        </w:rPr>
        <w:t>(Dz. U.  202</w:t>
      </w:r>
      <w:r w:rsidR="007B20DB" w:rsidRPr="007B20DB">
        <w:rPr>
          <w:rFonts w:ascii="Arial" w:hAnsi="Arial" w:cs="Arial"/>
          <w:sz w:val="24"/>
          <w:szCs w:val="24"/>
        </w:rPr>
        <w:t>2</w:t>
      </w:r>
      <w:r w:rsidRPr="007B20DB">
        <w:rPr>
          <w:rFonts w:ascii="Arial" w:hAnsi="Arial" w:cs="Arial"/>
          <w:sz w:val="24"/>
          <w:szCs w:val="24"/>
        </w:rPr>
        <w:t xml:space="preserve"> r., poz. 1</w:t>
      </w:r>
      <w:r w:rsidR="007B20DB" w:rsidRPr="007B20DB">
        <w:rPr>
          <w:rFonts w:ascii="Arial" w:hAnsi="Arial" w:cs="Arial"/>
          <w:sz w:val="24"/>
          <w:szCs w:val="24"/>
        </w:rPr>
        <w:t>510</w:t>
      </w:r>
      <w:r w:rsidR="00FB7A9B">
        <w:rPr>
          <w:rFonts w:ascii="Arial" w:hAnsi="Arial" w:cs="Arial"/>
          <w:sz w:val="24"/>
          <w:szCs w:val="24"/>
        </w:rPr>
        <w:t xml:space="preserve"> ze zm.</w:t>
      </w:r>
      <w:r w:rsidRPr="007B20DB">
        <w:rPr>
          <w:rFonts w:ascii="Arial" w:hAnsi="Arial" w:cs="Arial"/>
          <w:sz w:val="24"/>
          <w:szCs w:val="24"/>
        </w:rPr>
        <w:t>) zarządzam</w:t>
      </w:r>
      <w:r>
        <w:rPr>
          <w:rFonts w:ascii="Arial" w:hAnsi="Arial" w:cs="Arial"/>
          <w:sz w:val="24"/>
          <w:szCs w:val="24"/>
        </w:rPr>
        <w:t>, co następuje:</w:t>
      </w:r>
    </w:p>
    <w:p w14:paraId="415C90EC" w14:textId="77777777" w:rsidR="00AD6D3E" w:rsidRPr="00AE244F" w:rsidRDefault="00AD6D3E" w:rsidP="00AD6D3E">
      <w:pPr>
        <w:spacing w:after="0"/>
        <w:rPr>
          <w:rFonts w:ascii="Arial" w:hAnsi="Arial" w:cs="Arial"/>
          <w:sz w:val="16"/>
          <w:szCs w:val="16"/>
        </w:rPr>
      </w:pPr>
    </w:p>
    <w:p w14:paraId="1730796A" w14:textId="47C9C447" w:rsidR="00AD6D3E" w:rsidRPr="00AD6D3E" w:rsidRDefault="00AD6D3E" w:rsidP="00AD6D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6D3E">
        <w:rPr>
          <w:rFonts w:ascii="Arial" w:hAnsi="Arial" w:cs="Arial"/>
          <w:sz w:val="24"/>
          <w:szCs w:val="24"/>
        </w:rPr>
        <w:t>§ 1</w:t>
      </w:r>
      <w:r w:rsidR="00D44D9E">
        <w:rPr>
          <w:rFonts w:ascii="Arial" w:hAnsi="Arial" w:cs="Arial"/>
          <w:sz w:val="24"/>
          <w:szCs w:val="24"/>
        </w:rPr>
        <w:t>.</w:t>
      </w:r>
    </w:p>
    <w:p w14:paraId="39AE9C84" w14:textId="733F559D" w:rsidR="00AD6D3E" w:rsidRDefault="00AD6D3E" w:rsidP="00AD6D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6D3E">
        <w:rPr>
          <w:rFonts w:ascii="Arial" w:hAnsi="Arial" w:cs="Arial"/>
          <w:sz w:val="24"/>
          <w:szCs w:val="24"/>
        </w:rPr>
        <w:t xml:space="preserve">W </w:t>
      </w:r>
      <w:hyperlink r:id="rId6" w:tgtFrame="_blank" w:history="1"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Zarządzeniu Nr K/</w:t>
        </w:r>
        <w:r w:rsidR="007B20DB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24/03/</w:t>
        </w:r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20</w:t>
        </w:r>
        <w:r w:rsidR="007B20DB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22</w:t>
        </w:r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Prezydenta Miasta Leszna z dnia 1</w:t>
        </w:r>
        <w:r w:rsidR="007B20DB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7</w:t>
        </w:r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 marca 20</w:t>
        </w:r>
        <w:r w:rsidR="007B20DB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22</w:t>
        </w:r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 r.                 w sprawie wprowadzenia Regulaminu </w:t>
        </w:r>
        <w:r w:rsidR="007B20DB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p</w:t>
        </w:r>
        <w:r w:rsidRPr="00AD6D3E">
          <w:rPr>
            <w:rStyle w:val="Hipercze"/>
            <w:rFonts w:ascii="Arial" w:hAnsi="Arial" w:cs="Arial"/>
            <w:bCs/>
            <w:color w:val="000000"/>
            <w:sz w:val="24"/>
            <w:szCs w:val="24"/>
            <w:u w:val="none"/>
            <w:bdr w:val="none" w:sz="0" w:space="0" w:color="auto" w:frame="1"/>
          </w:rPr>
          <w:t>racy Urzędu Miasta Leszna</w:t>
        </w:r>
      </w:hyperlink>
      <w:r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zmienionym Zarządzeni</w:t>
      </w:r>
      <w:r w:rsidR="007B20D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em</w:t>
      </w:r>
      <w: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Nr K/</w:t>
      </w:r>
      <w:r w:rsidR="007B20D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32/5/2022</w:t>
      </w:r>
      <w: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Prezydenta Miasta Leszna z dnia 1</w:t>
      </w:r>
      <w:r w:rsidR="007B20D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8 maja 2022 </w:t>
      </w:r>
      <w: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r.,</w:t>
      </w:r>
      <w:r w:rsidR="007B20DB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dokonuje się </w:t>
      </w:r>
      <w:r w:rsidR="00A7517A">
        <w:rPr>
          <w:rFonts w:ascii="Arial" w:hAnsi="Arial" w:cs="Arial"/>
          <w:sz w:val="24"/>
          <w:szCs w:val="24"/>
        </w:rPr>
        <w:t xml:space="preserve">następujących </w:t>
      </w:r>
      <w:r>
        <w:rPr>
          <w:rFonts w:ascii="Arial" w:hAnsi="Arial" w:cs="Arial"/>
          <w:sz w:val="24"/>
          <w:szCs w:val="24"/>
        </w:rPr>
        <w:t>zmian:</w:t>
      </w:r>
    </w:p>
    <w:p w14:paraId="38221B75" w14:textId="39C9AE18" w:rsidR="005B20BB" w:rsidRDefault="005B20BB" w:rsidP="00A751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7BB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  <w:r w:rsidRPr="00BB7BBB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 pkt 11 otrzymuje brzmienie;</w:t>
      </w:r>
    </w:p>
    <w:p w14:paraId="77E7FD79" w14:textId="26EBE4F0" w:rsidR="007A2C68" w:rsidRPr="00FB7A9B" w:rsidRDefault="005B20BB" w:rsidP="00FB7A9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,,11) informować pracowników o możliwości zatrudnienia w pełnym lub niepełnym wymiarze czasu pracy, możliwości awansu </w:t>
      </w:r>
      <w:r w:rsidR="007A2C68">
        <w:rPr>
          <w:rFonts w:ascii="Arial" w:hAnsi="Arial" w:cs="Arial"/>
          <w:sz w:val="24"/>
          <w:szCs w:val="24"/>
        </w:rPr>
        <w:t>oraz wolnych stanowiskach pracy,”</w:t>
      </w:r>
    </w:p>
    <w:p w14:paraId="5E63905D" w14:textId="77777777" w:rsidR="00B76833" w:rsidRPr="00AE244F" w:rsidRDefault="00B76833" w:rsidP="00B76833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CC74590" w14:textId="03F8975F" w:rsidR="00B76833" w:rsidRDefault="00B76833" w:rsidP="00BB7BB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Skreśla się </w:t>
      </w:r>
      <w:r w:rsidRPr="00BB7BB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7.</w:t>
      </w:r>
    </w:p>
    <w:p w14:paraId="027357C2" w14:textId="77777777" w:rsidR="00B76833" w:rsidRPr="00AE244F" w:rsidRDefault="00B76833" w:rsidP="00B76833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2C94040D" w14:textId="2CA62431" w:rsidR="00BB7BBB" w:rsidRPr="00BB7BBB" w:rsidRDefault="00BB7BBB" w:rsidP="00BB7BB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7BBB">
        <w:rPr>
          <w:rFonts w:ascii="Arial" w:hAnsi="Arial" w:cs="Arial"/>
          <w:sz w:val="24"/>
          <w:szCs w:val="24"/>
        </w:rPr>
        <w:t>§ 18 ust. 3 otrzymuje brzmienie:</w:t>
      </w:r>
    </w:p>
    <w:p w14:paraId="456C3B77" w14:textId="473E3777" w:rsidR="00BB7BBB" w:rsidRDefault="00BB7BBB" w:rsidP="00BB7B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,,3. W Wydziale Komunikacji, Wydziale Spraw Obywatelskich, Wydziale Podatków </w:t>
      </w:r>
      <w:r>
        <w:rPr>
          <w:rFonts w:ascii="Arial" w:hAnsi="Arial" w:cs="Arial"/>
          <w:sz w:val="24"/>
          <w:szCs w:val="24"/>
        </w:rPr>
        <w:br/>
        <w:t>i Opłat, Urzędzie Stanu Cywilnego, Wydziale Geodezji, Kartografii i Katastru, Wydziale Gospodarki Nieruchomościami (w zakresie spraw lokalowych, dodatków mieszkaniowych oraz obsługi wniosków z tytułu zakwaterowania i zapewnienia wyżywienia obywatelom Ukrainy) bezpośrednia obsługa klientów odbywa się od</w:t>
      </w:r>
      <w:r w:rsidR="00D44D9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godziny 7.30 do 15.00, przy czym preferowaną formą załatwiania spraw </w:t>
      </w:r>
      <w:r>
        <w:rPr>
          <w:rFonts w:ascii="Arial" w:hAnsi="Arial" w:cs="Arial"/>
          <w:sz w:val="24"/>
          <w:szCs w:val="24"/>
        </w:rPr>
        <w:br/>
        <w:t>i komunikacji jest:</w:t>
      </w:r>
    </w:p>
    <w:p w14:paraId="64322EC7" w14:textId="77777777" w:rsidR="00BB7BBB" w:rsidRPr="00465E51" w:rsidRDefault="00BB7BBB" w:rsidP="00465E5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5E51">
        <w:rPr>
          <w:rFonts w:ascii="Arial" w:hAnsi="Arial" w:cs="Arial"/>
          <w:sz w:val="24"/>
          <w:szCs w:val="24"/>
        </w:rPr>
        <w:t>kontakt telefoniczny (z uzgodnieniem terminu i godziny wizyty),</w:t>
      </w:r>
    </w:p>
    <w:p w14:paraId="74396D5E" w14:textId="77777777" w:rsidR="00BB7BBB" w:rsidRPr="00465E51" w:rsidRDefault="00BB7BBB" w:rsidP="00465E5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5E51">
        <w:rPr>
          <w:rFonts w:ascii="Arial" w:hAnsi="Arial" w:cs="Arial"/>
          <w:sz w:val="24"/>
          <w:szCs w:val="24"/>
        </w:rPr>
        <w:t>platforma e-PUAP,</w:t>
      </w:r>
    </w:p>
    <w:p w14:paraId="5A25B0A0" w14:textId="77777777" w:rsidR="00BB7BBB" w:rsidRPr="00465E51" w:rsidRDefault="00BB7BBB" w:rsidP="00465E5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5E51">
        <w:rPr>
          <w:rFonts w:ascii="Arial" w:hAnsi="Arial" w:cs="Arial"/>
          <w:sz w:val="24"/>
          <w:szCs w:val="24"/>
        </w:rPr>
        <w:t>operator pocztowy,</w:t>
      </w:r>
    </w:p>
    <w:p w14:paraId="0EF3E9F4" w14:textId="118FE43B" w:rsidR="009C58BB" w:rsidRPr="00465E51" w:rsidRDefault="00BB7BBB" w:rsidP="00465E51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65E51">
        <w:rPr>
          <w:rFonts w:ascii="Arial" w:hAnsi="Arial" w:cs="Arial"/>
          <w:sz w:val="24"/>
          <w:szCs w:val="24"/>
        </w:rPr>
        <w:t>poczta elektroniczna.”</w:t>
      </w:r>
      <w:r w:rsidR="00444E19">
        <w:rPr>
          <w:rFonts w:ascii="Arial" w:hAnsi="Arial" w:cs="Arial"/>
          <w:sz w:val="24"/>
          <w:szCs w:val="24"/>
        </w:rPr>
        <w:t>.</w:t>
      </w:r>
    </w:p>
    <w:p w14:paraId="37C071D9" w14:textId="29450249" w:rsidR="00BB7BBB" w:rsidRPr="00AE244F" w:rsidRDefault="00BB7BBB" w:rsidP="00F56E2F">
      <w:pPr>
        <w:spacing w:after="0"/>
        <w:rPr>
          <w:rFonts w:ascii="Arial" w:hAnsi="Arial" w:cs="Arial"/>
          <w:sz w:val="16"/>
          <w:szCs w:val="16"/>
        </w:rPr>
      </w:pPr>
    </w:p>
    <w:p w14:paraId="57756EDA" w14:textId="47802350" w:rsidR="00B925B1" w:rsidRDefault="00B925B1" w:rsidP="00B76833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  <w:r w:rsidRPr="008762A5">
        <w:rPr>
          <w:rFonts w:ascii="Arial" w:hAnsi="Arial" w:cs="Arial"/>
          <w:sz w:val="24"/>
          <w:szCs w:val="24"/>
        </w:rPr>
        <w:t xml:space="preserve">Rozdział </w:t>
      </w:r>
      <w:r w:rsidR="003E1D92" w:rsidRPr="008762A5">
        <w:rPr>
          <w:rFonts w:ascii="Arial" w:hAnsi="Arial" w:cs="Arial"/>
          <w:sz w:val="24"/>
          <w:szCs w:val="24"/>
        </w:rPr>
        <w:t>VI</w:t>
      </w:r>
      <w:r w:rsidR="008762A5" w:rsidRPr="008762A5">
        <w:rPr>
          <w:rFonts w:ascii="Arial" w:hAnsi="Arial" w:cs="Arial"/>
          <w:sz w:val="24"/>
          <w:szCs w:val="24"/>
        </w:rPr>
        <w:t>a</w:t>
      </w:r>
      <w:r w:rsidR="003E1D92" w:rsidRPr="008762A5">
        <w:rPr>
          <w:rFonts w:ascii="Arial" w:hAnsi="Arial" w:cs="Arial"/>
          <w:sz w:val="24"/>
          <w:szCs w:val="24"/>
        </w:rPr>
        <w:t xml:space="preserve">, </w:t>
      </w:r>
      <w:r w:rsidR="003E1D92">
        <w:rPr>
          <w:rFonts w:ascii="Arial" w:hAnsi="Arial" w:cs="Arial"/>
          <w:sz w:val="24"/>
          <w:szCs w:val="24"/>
        </w:rPr>
        <w:t>który otrzymuje brzmienie:</w:t>
      </w:r>
    </w:p>
    <w:p w14:paraId="72B1C6DE" w14:textId="349F32D7" w:rsidR="003E1D92" w:rsidRDefault="00851DB6" w:rsidP="003E1D92">
      <w:pPr>
        <w:spacing w:after="160" w:line="259" w:lineRule="auto"/>
        <w:ind w:left="36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,,</w:t>
      </w:r>
      <w:r w:rsidR="009776A4">
        <w:rPr>
          <w:rFonts w:ascii="Arial" w:eastAsiaTheme="minorHAnsi" w:hAnsi="Arial" w:cs="Arial"/>
          <w:b/>
          <w:bCs/>
          <w:sz w:val="24"/>
          <w:szCs w:val="24"/>
        </w:rPr>
        <w:t>Plan</w:t>
      </w:r>
      <w:r w:rsidR="008762A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9776A4">
        <w:rPr>
          <w:rFonts w:ascii="Arial" w:eastAsiaTheme="minorHAnsi" w:hAnsi="Arial" w:cs="Arial"/>
          <w:b/>
          <w:bCs/>
          <w:sz w:val="24"/>
          <w:szCs w:val="24"/>
        </w:rPr>
        <w:t>urlop</w:t>
      </w:r>
      <w:r w:rsidR="008762A5">
        <w:rPr>
          <w:rFonts w:ascii="Arial" w:eastAsiaTheme="minorHAnsi" w:hAnsi="Arial" w:cs="Arial"/>
          <w:b/>
          <w:bCs/>
          <w:sz w:val="24"/>
          <w:szCs w:val="24"/>
        </w:rPr>
        <w:t>ó</w:t>
      </w:r>
      <w:r w:rsidR="009776A4">
        <w:rPr>
          <w:rFonts w:ascii="Arial" w:eastAsiaTheme="minorHAnsi" w:hAnsi="Arial" w:cs="Arial"/>
          <w:b/>
          <w:bCs/>
          <w:sz w:val="24"/>
          <w:szCs w:val="24"/>
        </w:rPr>
        <w:t>w</w:t>
      </w:r>
    </w:p>
    <w:p w14:paraId="3EB1B517" w14:textId="627DD081" w:rsidR="008762A5" w:rsidRPr="00AD6D3E" w:rsidRDefault="008762A5" w:rsidP="008762A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14576560"/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33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6B8FF2EF" w14:textId="2573D3F6" w:rsidR="007A7182" w:rsidRDefault="0018091D" w:rsidP="0018091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8091D">
        <w:rPr>
          <w:rFonts w:ascii="Arial" w:eastAsiaTheme="minorHAnsi" w:hAnsi="Arial" w:cs="Arial"/>
          <w:sz w:val="24"/>
          <w:szCs w:val="24"/>
        </w:rPr>
        <w:t>Naczelnik</w:t>
      </w:r>
      <w:r w:rsidR="00EE730D">
        <w:rPr>
          <w:rFonts w:ascii="Arial" w:eastAsiaTheme="minorHAnsi" w:hAnsi="Arial" w:cs="Arial"/>
          <w:sz w:val="24"/>
          <w:szCs w:val="24"/>
        </w:rPr>
        <w:t>,</w:t>
      </w:r>
      <w:r w:rsidRPr="0018091D">
        <w:rPr>
          <w:rFonts w:ascii="Arial" w:eastAsiaTheme="minorHAnsi" w:hAnsi="Arial" w:cs="Arial"/>
          <w:sz w:val="24"/>
          <w:szCs w:val="24"/>
        </w:rPr>
        <w:t xml:space="preserve"> </w:t>
      </w:r>
      <w:r w:rsidR="00EE730D">
        <w:rPr>
          <w:rFonts w:ascii="Arial" w:eastAsiaTheme="minorHAnsi" w:hAnsi="Arial" w:cs="Arial"/>
          <w:sz w:val="24"/>
          <w:szCs w:val="24"/>
        </w:rPr>
        <w:t xml:space="preserve">na zasadzie dobrowolności, </w:t>
      </w:r>
      <w:r>
        <w:rPr>
          <w:rFonts w:ascii="Arial" w:eastAsiaTheme="minorHAnsi" w:hAnsi="Arial" w:cs="Arial"/>
          <w:sz w:val="24"/>
          <w:szCs w:val="24"/>
        </w:rPr>
        <w:t>może sporządzić wewnętrzne plany urlopowe swojego wydziału</w:t>
      </w:r>
      <w:r w:rsidR="00AB7027">
        <w:rPr>
          <w:rFonts w:ascii="Arial" w:eastAsiaTheme="minorHAnsi" w:hAnsi="Arial" w:cs="Arial"/>
          <w:sz w:val="24"/>
          <w:szCs w:val="24"/>
        </w:rPr>
        <w:t>, uwzględniając wnioski pracowników</w:t>
      </w:r>
      <w:r w:rsidR="00EE730D">
        <w:rPr>
          <w:rFonts w:ascii="Arial" w:eastAsiaTheme="minorHAnsi" w:hAnsi="Arial" w:cs="Arial"/>
          <w:sz w:val="24"/>
          <w:szCs w:val="24"/>
        </w:rPr>
        <w:t>. Plany urlopowe w tym przypadku będą miały charakter pomocniczy</w:t>
      </w:r>
      <w:r w:rsidR="00444E19">
        <w:rPr>
          <w:rFonts w:ascii="Arial" w:eastAsiaTheme="minorHAnsi" w:hAnsi="Arial" w:cs="Arial"/>
          <w:sz w:val="24"/>
          <w:szCs w:val="24"/>
        </w:rPr>
        <w:t>,</w:t>
      </w:r>
      <w:r w:rsidR="00EE730D">
        <w:rPr>
          <w:rFonts w:ascii="Arial" w:eastAsiaTheme="minorHAnsi" w:hAnsi="Arial" w:cs="Arial"/>
          <w:sz w:val="24"/>
          <w:szCs w:val="24"/>
        </w:rPr>
        <w:t xml:space="preserve"> w celu zapewnienia właściwego toku pracy wydziału.</w:t>
      </w:r>
      <w:r w:rsidR="00A401E2">
        <w:rPr>
          <w:rFonts w:ascii="Arial" w:eastAsiaTheme="minorHAnsi" w:hAnsi="Arial" w:cs="Arial"/>
          <w:sz w:val="24"/>
          <w:szCs w:val="24"/>
        </w:rPr>
        <w:t>”</w:t>
      </w:r>
      <w:r w:rsidR="00EE730D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500F7EB" w14:textId="19D792D9" w:rsidR="00A401E2" w:rsidRDefault="00A401E2" w:rsidP="00A401E2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  <w:r w:rsidRPr="008762A5">
        <w:rPr>
          <w:rFonts w:ascii="Arial" w:hAnsi="Arial" w:cs="Arial"/>
          <w:sz w:val="24"/>
          <w:szCs w:val="24"/>
        </w:rPr>
        <w:t>Rozdział VI</w:t>
      </w:r>
      <w:r>
        <w:rPr>
          <w:rFonts w:ascii="Arial" w:hAnsi="Arial" w:cs="Arial"/>
          <w:sz w:val="24"/>
          <w:szCs w:val="24"/>
        </w:rPr>
        <w:t>b</w:t>
      </w:r>
      <w:r w:rsidRPr="00876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który otrzymuje brzmienie:</w:t>
      </w:r>
    </w:p>
    <w:p w14:paraId="1E46964E" w14:textId="02C5AF36" w:rsidR="00A401E2" w:rsidRPr="00A401E2" w:rsidRDefault="00A401E2" w:rsidP="00A401E2">
      <w:pPr>
        <w:spacing w:after="160" w:line="259" w:lineRule="auto"/>
        <w:ind w:left="36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,,Plan urlopów Straży Miejskiej</w:t>
      </w:r>
    </w:p>
    <w:p w14:paraId="7D547402" w14:textId="6AA1893B" w:rsidR="008762A5" w:rsidRPr="003E1D92" w:rsidRDefault="00344D59" w:rsidP="00344D59">
      <w:pPr>
        <w:spacing w:after="16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34.</w:t>
      </w:r>
    </w:p>
    <w:p w14:paraId="292720F2" w14:textId="1E777128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Urlop wypoczynkowy udzielany jest pracownikom </w:t>
      </w:r>
      <w:r w:rsidR="00444E19">
        <w:rPr>
          <w:rFonts w:ascii="Arial" w:eastAsiaTheme="minorHAnsi" w:hAnsi="Arial" w:cs="Arial"/>
          <w:sz w:val="24"/>
          <w:szCs w:val="24"/>
        </w:rPr>
        <w:t>S</w:t>
      </w:r>
      <w:r w:rsidRPr="003E1D92">
        <w:rPr>
          <w:rFonts w:ascii="Arial" w:eastAsiaTheme="minorHAnsi" w:hAnsi="Arial" w:cs="Arial"/>
          <w:sz w:val="24"/>
          <w:szCs w:val="24"/>
        </w:rPr>
        <w:t xml:space="preserve">traży </w:t>
      </w:r>
      <w:r w:rsidR="00444E19">
        <w:rPr>
          <w:rFonts w:ascii="Arial" w:eastAsiaTheme="minorHAnsi" w:hAnsi="Arial" w:cs="Arial"/>
          <w:sz w:val="24"/>
          <w:szCs w:val="24"/>
        </w:rPr>
        <w:t xml:space="preserve">Miejskiej </w:t>
      </w:r>
      <w:r w:rsidRPr="003E1D92">
        <w:rPr>
          <w:rFonts w:ascii="Arial" w:eastAsiaTheme="minorHAnsi" w:hAnsi="Arial" w:cs="Arial"/>
          <w:sz w:val="24"/>
          <w:szCs w:val="24"/>
        </w:rPr>
        <w:t xml:space="preserve">zatrudnionym </w:t>
      </w:r>
      <w:r w:rsidR="00444E19">
        <w:rPr>
          <w:rFonts w:ascii="Arial" w:eastAsiaTheme="minorHAnsi" w:hAnsi="Arial" w:cs="Arial"/>
          <w:sz w:val="24"/>
          <w:szCs w:val="24"/>
        </w:rPr>
        <w:br/>
      </w:r>
      <w:r w:rsidRPr="003E1D92">
        <w:rPr>
          <w:rFonts w:ascii="Arial" w:eastAsiaTheme="minorHAnsi" w:hAnsi="Arial" w:cs="Arial"/>
          <w:sz w:val="24"/>
          <w:szCs w:val="24"/>
        </w:rPr>
        <w:t>na stanowiskach strażniczych oraz pomocniczych i obsługi, na zasadach określonych w Kodeksie pracy, zgodnie z planem urlopów.</w:t>
      </w:r>
    </w:p>
    <w:p w14:paraId="5D27A5C6" w14:textId="465728CC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lastRenderedPageBreak/>
        <w:t>Plan urlopów ustala Komendant</w:t>
      </w:r>
      <w:r w:rsidR="00444E19">
        <w:rPr>
          <w:rFonts w:ascii="Arial" w:eastAsiaTheme="minorHAnsi" w:hAnsi="Arial" w:cs="Arial"/>
          <w:sz w:val="24"/>
          <w:szCs w:val="24"/>
        </w:rPr>
        <w:t xml:space="preserve"> Straży Miejskiej</w:t>
      </w:r>
      <w:r w:rsidRPr="003E1D92">
        <w:rPr>
          <w:rFonts w:ascii="Arial" w:eastAsiaTheme="minorHAnsi" w:hAnsi="Arial" w:cs="Arial"/>
          <w:sz w:val="24"/>
          <w:szCs w:val="24"/>
        </w:rPr>
        <w:t>,</w:t>
      </w:r>
      <w:r w:rsidR="00444E19">
        <w:rPr>
          <w:rFonts w:ascii="Arial" w:eastAsiaTheme="minorHAnsi" w:hAnsi="Arial" w:cs="Arial"/>
          <w:sz w:val="24"/>
          <w:szCs w:val="24"/>
        </w:rPr>
        <w:t xml:space="preserve"> </w:t>
      </w:r>
      <w:r w:rsidRPr="003E1D92">
        <w:rPr>
          <w:rFonts w:ascii="Arial" w:eastAsiaTheme="minorHAnsi" w:hAnsi="Arial" w:cs="Arial"/>
          <w:sz w:val="24"/>
          <w:szCs w:val="24"/>
        </w:rPr>
        <w:t xml:space="preserve">biorąc pod uwagę wnioski pracowników i potrzeby pracodawcy, wynikające z konieczności zapewnienia właściwego toku pracy. </w:t>
      </w:r>
    </w:p>
    <w:p w14:paraId="550F902B" w14:textId="77777777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Do 31 grudnia każdego roku pracownikowi podaje się, do wiadomości, plan urlopów na następny rok kalendarzowy. </w:t>
      </w:r>
    </w:p>
    <w:p w14:paraId="511AA965" w14:textId="77777777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W wyjątkowych sytuacjach urlop wypoczynkowy może być udzielony pracownikowi poza planem urlopów. </w:t>
      </w:r>
    </w:p>
    <w:p w14:paraId="06E1777D" w14:textId="77777777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>Na wniosek pracownika urlop może być podzielony na części. W takim przypadku co najmniej jedna część urlopu powinna trwać nie mniej niż 14 kolejnych dni kalendarzowych.</w:t>
      </w:r>
    </w:p>
    <w:p w14:paraId="12B1AA30" w14:textId="77777777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Planem urlopów nie obejmuje się urlopu udzielanego pracownikowi zgodnie </w:t>
      </w:r>
      <w:r w:rsidRPr="003E1D92">
        <w:rPr>
          <w:rFonts w:ascii="Arial" w:eastAsiaTheme="minorHAnsi" w:hAnsi="Arial" w:cs="Arial"/>
          <w:sz w:val="24"/>
          <w:szCs w:val="24"/>
        </w:rPr>
        <w:br/>
        <w:t>z art. 167</w:t>
      </w:r>
      <w:r w:rsidRPr="003E1D92">
        <w:rPr>
          <w:rFonts w:ascii="Arial" w:eastAsiaTheme="minorHAnsi" w:hAnsi="Arial" w:cs="Arial"/>
          <w:sz w:val="24"/>
          <w:szCs w:val="24"/>
          <w:vertAlign w:val="superscript"/>
        </w:rPr>
        <w:t>2</w:t>
      </w:r>
      <w:r w:rsidRPr="003E1D92">
        <w:rPr>
          <w:rFonts w:ascii="Arial" w:eastAsiaTheme="minorHAnsi" w:hAnsi="Arial" w:cs="Arial"/>
          <w:sz w:val="24"/>
          <w:szCs w:val="24"/>
        </w:rPr>
        <w:t xml:space="preserve"> Kodeksu pracy. </w:t>
      </w:r>
    </w:p>
    <w:p w14:paraId="44DABA9F" w14:textId="77777777" w:rsidR="003E1D92" w:rsidRPr="003E1D92" w:rsidRDefault="003E1D92" w:rsidP="003E1D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>Przesunięcie terminu urlopu może nastąpić:</w:t>
      </w:r>
    </w:p>
    <w:p w14:paraId="16362EAB" w14:textId="1C404DDE" w:rsidR="003E1D92" w:rsidRPr="003E1D92" w:rsidRDefault="003E1D92" w:rsidP="003E1D92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>na umotywowany</w:t>
      </w:r>
      <w:r w:rsidR="000D327D">
        <w:rPr>
          <w:rFonts w:ascii="Arial" w:eastAsiaTheme="minorHAnsi" w:hAnsi="Arial" w:cs="Arial"/>
          <w:sz w:val="24"/>
          <w:szCs w:val="24"/>
        </w:rPr>
        <w:t xml:space="preserve"> </w:t>
      </w:r>
      <w:r w:rsidRPr="003E1D92">
        <w:rPr>
          <w:rFonts w:ascii="Arial" w:eastAsiaTheme="minorHAnsi" w:hAnsi="Arial" w:cs="Arial"/>
          <w:sz w:val="24"/>
          <w:szCs w:val="24"/>
        </w:rPr>
        <w:t>ważnymi przyczynami</w:t>
      </w:r>
      <w:r w:rsidR="000D327D">
        <w:rPr>
          <w:rFonts w:ascii="Arial" w:eastAsiaTheme="minorHAnsi" w:hAnsi="Arial" w:cs="Arial"/>
          <w:sz w:val="24"/>
          <w:szCs w:val="24"/>
        </w:rPr>
        <w:t xml:space="preserve"> </w:t>
      </w:r>
      <w:r w:rsidRPr="003E1D92">
        <w:rPr>
          <w:rFonts w:ascii="Arial" w:eastAsiaTheme="minorHAnsi" w:hAnsi="Arial" w:cs="Arial"/>
          <w:sz w:val="24"/>
          <w:szCs w:val="24"/>
        </w:rPr>
        <w:t>wniosek pracownika;</w:t>
      </w:r>
    </w:p>
    <w:p w14:paraId="37A925D8" w14:textId="77777777" w:rsidR="003E1D92" w:rsidRPr="003E1D92" w:rsidRDefault="003E1D92" w:rsidP="003E1D92">
      <w:pPr>
        <w:numPr>
          <w:ilvl w:val="0"/>
          <w:numId w:val="5"/>
        </w:numPr>
        <w:spacing w:after="0" w:line="240" w:lineRule="auto"/>
        <w:ind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>z powodu szczególnych potrzeb pracodawcy, jeżeli nieobecność pracownika spowodowałaby poważne zakłócenia toku pracy.</w:t>
      </w:r>
    </w:p>
    <w:p w14:paraId="6F1DB37F" w14:textId="77777777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Pracownik przed terminem rozpoczęcia urlopu ma obowiązek złożyć, przez Portal Pracownika, do Komendanta wniosek urlopowy, uzgodnić zastępstwo </w:t>
      </w:r>
      <w:r w:rsidRPr="003E1D92">
        <w:rPr>
          <w:rFonts w:ascii="Arial" w:eastAsiaTheme="minorHAnsi" w:hAnsi="Arial" w:cs="Arial"/>
          <w:sz w:val="24"/>
          <w:szCs w:val="24"/>
        </w:rPr>
        <w:br/>
        <w:t xml:space="preserve">i przekazać prowadzone sprawy. </w:t>
      </w:r>
    </w:p>
    <w:p w14:paraId="617BFBC8" w14:textId="12ACFDC3" w:rsidR="003E1D92" w:rsidRPr="003E1D92" w:rsidRDefault="003E1D92" w:rsidP="003E1D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E1D92">
        <w:rPr>
          <w:rFonts w:ascii="Arial" w:eastAsiaTheme="minorHAnsi" w:hAnsi="Arial" w:cs="Arial"/>
          <w:sz w:val="24"/>
          <w:szCs w:val="24"/>
        </w:rPr>
        <w:t xml:space="preserve">Rozpoczęcie urlopu następuje po uzyskaniu zgody (akceptacji wniosku </w:t>
      </w:r>
      <w:r w:rsidRPr="003E1D92">
        <w:rPr>
          <w:rFonts w:ascii="Arial" w:eastAsiaTheme="minorHAnsi" w:hAnsi="Arial" w:cs="Arial"/>
          <w:sz w:val="24"/>
          <w:szCs w:val="24"/>
        </w:rPr>
        <w:br/>
        <w:t>w Portalu Pracownika).</w:t>
      </w:r>
      <w:r w:rsidR="00851DB6">
        <w:rPr>
          <w:rFonts w:ascii="Arial" w:eastAsiaTheme="minorHAnsi" w:hAnsi="Arial" w:cs="Arial"/>
          <w:sz w:val="24"/>
          <w:szCs w:val="24"/>
        </w:rPr>
        <w:t>”</w:t>
      </w:r>
      <w:r w:rsidR="00444E19">
        <w:rPr>
          <w:rFonts w:ascii="Arial" w:eastAsiaTheme="minorHAnsi" w:hAnsi="Arial" w:cs="Arial"/>
          <w:sz w:val="24"/>
          <w:szCs w:val="24"/>
        </w:rPr>
        <w:t>.</w:t>
      </w:r>
    </w:p>
    <w:p w14:paraId="010B424E" w14:textId="2F1185D2" w:rsidR="00AD6D3E" w:rsidRPr="00AE244F" w:rsidRDefault="00AD6D3E" w:rsidP="00AD6D3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CC541D2" w14:textId="712981B6" w:rsidR="00FB7A9B" w:rsidRDefault="00FB7A9B" w:rsidP="00A401E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Skreśla </w:t>
      </w:r>
      <w:r w:rsidRPr="00851DB6">
        <w:rPr>
          <w:rFonts w:ascii="Arial" w:hAnsi="Arial" w:cs="Arial"/>
          <w:sz w:val="24"/>
          <w:szCs w:val="24"/>
        </w:rPr>
        <w:t>się załącznik nr 3</w:t>
      </w:r>
      <w:r w:rsidR="00851DB6">
        <w:rPr>
          <w:rFonts w:ascii="Arial" w:hAnsi="Arial" w:cs="Arial"/>
          <w:sz w:val="24"/>
          <w:szCs w:val="24"/>
        </w:rPr>
        <w:t xml:space="preserve"> Opis stanowiska pracy</w:t>
      </w:r>
      <w:r w:rsidR="007A7182">
        <w:rPr>
          <w:rFonts w:ascii="Arial" w:hAnsi="Arial" w:cs="Arial"/>
          <w:sz w:val="24"/>
          <w:szCs w:val="24"/>
        </w:rPr>
        <w:t>.</w:t>
      </w:r>
    </w:p>
    <w:p w14:paraId="606216CE" w14:textId="77777777" w:rsidR="000D327D" w:rsidRPr="00AE244F" w:rsidRDefault="000D327D" w:rsidP="000D327D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5AB8733B" w14:textId="6B24A26C" w:rsidR="000D327D" w:rsidRPr="00851DB6" w:rsidRDefault="000D327D" w:rsidP="00A401E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Dotychczasowe paragrafy od ,,</w:t>
      </w:r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33 do </w:t>
      </w:r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65” otrzymują kolejno numerację </w:t>
      </w:r>
      <w:r>
        <w:rPr>
          <w:rFonts w:ascii="Arial" w:hAnsi="Arial" w:cs="Arial"/>
          <w:sz w:val="24"/>
          <w:szCs w:val="24"/>
        </w:rPr>
        <w:br/>
        <w:t>od ,,</w:t>
      </w:r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35 do </w:t>
      </w:r>
      <w:r w:rsidRPr="00AD6D3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67”.</w:t>
      </w:r>
    </w:p>
    <w:p w14:paraId="4E479D22" w14:textId="77777777" w:rsidR="00FB7A9B" w:rsidRDefault="00FB7A9B" w:rsidP="00AD6D3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FB4F47" w14:textId="608DBB2E" w:rsidR="00AD6D3E" w:rsidRDefault="00AD6D3E" w:rsidP="00AD6D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="00D44D9E">
        <w:rPr>
          <w:rFonts w:ascii="Arial" w:hAnsi="Arial" w:cs="Arial"/>
          <w:sz w:val="24"/>
          <w:szCs w:val="24"/>
        </w:rPr>
        <w:t>.</w:t>
      </w:r>
    </w:p>
    <w:p w14:paraId="6F1D1F52" w14:textId="77777777" w:rsidR="00AD6D3E" w:rsidRDefault="00AD6D3E" w:rsidP="00AD6D3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podlega podaniu do wiadomości pracownikom Urzędu Miasta Leszna                   za pośrednictwem sieci wewnętrznej Intranet.</w:t>
      </w:r>
    </w:p>
    <w:p w14:paraId="4B4791E6" w14:textId="3852C1A2" w:rsidR="00AD6D3E" w:rsidRDefault="00AD6D3E" w:rsidP="00AD6D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D44D9E">
        <w:rPr>
          <w:rFonts w:ascii="Arial" w:hAnsi="Arial" w:cs="Arial"/>
          <w:sz w:val="24"/>
          <w:szCs w:val="24"/>
        </w:rPr>
        <w:t>.</w:t>
      </w:r>
    </w:p>
    <w:p w14:paraId="13B50597" w14:textId="77777777" w:rsidR="00AD6D3E" w:rsidRDefault="00AD6D3E" w:rsidP="00AD6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powierzam Sekretarzowi Miasta Leszna.</w:t>
      </w:r>
    </w:p>
    <w:p w14:paraId="22A42DF3" w14:textId="59DB293C" w:rsidR="00AD6D3E" w:rsidRDefault="00AD6D3E" w:rsidP="00AD6D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="00D44D9E">
        <w:rPr>
          <w:rFonts w:ascii="Arial" w:hAnsi="Arial" w:cs="Arial"/>
          <w:sz w:val="24"/>
          <w:szCs w:val="24"/>
        </w:rPr>
        <w:t>.</w:t>
      </w:r>
    </w:p>
    <w:p w14:paraId="0F8390AE" w14:textId="77777777" w:rsidR="00AD6D3E" w:rsidRDefault="00AD6D3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 wchodzi w życie po upływie 2 tygodni od podania go do wiadomości pracownikom poprzez zamieszczenie w wewnętrznej sieci Intranet.</w:t>
      </w:r>
    </w:p>
    <w:p w14:paraId="45522F0A" w14:textId="77777777" w:rsidR="00AD6D3E" w:rsidRDefault="00AD6D3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7CE36593" w14:textId="38E2B469" w:rsidR="00AD6D3E" w:rsidRDefault="00AD6D3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6C3002BF" w14:textId="08E65B17" w:rsidR="00D44D9E" w:rsidRDefault="00D44D9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08414505" w14:textId="4B01851E" w:rsidR="00D44D9E" w:rsidRDefault="00D44D9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145CA180" w14:textId="77777777" w:rsidR="00D44D9E" w:rsidRDefault="00D44D9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</w:p>
    <w:p w14:paraId="3ABCBB87" w14:textId="77777777" w:rsidR="00AD6D3E" w:rsidRDefault="00AD6D3E" w:rsidP="00AD6D3E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Prezydent Miasta Leszna</w:t>
      </w:r>
    </w:p>
    <w:p w14:paraId="7572FF15" w14:textId="77777777" w:rsidR="00AD6D3E" w:rsidRDefault="00AD6D3E" w:rsidP="00AD6D3E">
      <w:pPr>
        <w:pStyle w:val="Tekstpodstawowy"/>
        <w:spacing w:line="276" w:lineRule="auto"/>
        <w:rPr>
          <w:rFonts w:cs="Arial"/>
          <w:sz w:val="44"/>
          <w:szCs w:val="4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</w:p>
    <w:p w14:paraId="40F4DA31" w14:textId="74DF4BF5" w:rsidR="00AE3575" w:rsidRPr="00A401E2" w:rsidRDefault="00AD6D3E" w:rsidP="00A401E2">
      <w:pPr>
        <w:pStyle w:val="Tekstpodstawowy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Łukasz Borowiak</w:t>
      </w:r>
    </w:p>
    <w:sectPr w:rsidR="00AE3575" w:rsidRPr="00A401E2" w:rsidSect="00D44D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51"/>
    <w:multiLevelType w:val="hybridMultilevel"/>
    <w:tmpl w:val="FE86EB58"/>
    <w:lvl w:ilvl="0" w:tplc="FFFFFFFF">
      <w:start w:val="1"/>
      <w:numFmt w:val="decimal"/>
      <w:lvlText w:val="%1)"/>
      <w:lvlJc w:val="left"/>
      <w:pPr>
        <w:ind w:left="714" w:hanging="360"/>
      </w:p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FCD6722"/>
    <w:multiLevelType w:val="hybridMultilevel"/>
    <w:tmpl w:val="967EC4C6"/>
    <w:lvl w:ilvl="0" w:tplc="A5E241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CB0"/>
    <w:multiLevelType w:val="hybridMultilevel"/>
    <w:tmpl w:val="4FFE31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B2DB3"/>
    <w:multiLevelType w:val="hybridMultilevel"/>
    <w:tmpl w:val="C9880E28"/>
    <w:lvl w:ilvl="0" w:tplc="68E0D9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707C"/>
    <w:multiLevelType w:val="hybridMultilevel"/>
    <w:tmpl w:val="063688DC"/>
    <w:lvl w:ilvl="0" w:tplc="845676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ED3"/>
    <w:multiLevelType w:val="hybridMultilevel"/>
    <w:tmpl w:val="5C4E8860"/>
    <w:lvl w:ilvl="0" w:tplc="1E200B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4034"/>
    <w:multiLevelType w:val="hybridMultilevel"/>
    <w:tmpl w:val="78CED9E0"/>
    <w:lvl w:ilvl="0" w:tplc="82E2A8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558D"/>
    <w:multiLevelType w:val="hybridMultilevel"/>
    <w:tmpl w:val="3EA21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A23DF"/>
    <w:multiLevelType w:val="hybridMultilevel"/>
    <w:tmpl w:val="9000D2DE"/>
    <w:lvl w:ilvl="0" w:tplc="060C4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3547"/>
    <w:multiLevelType w:val="hybridMultilevel"/>
    <w:tmpl w:val="500AE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F76AD"/>
    <w:multiLevelType w:val="hybridMultilevel"/>
    <w:tmpl w:val="9B2EC3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01207"/>
    <w:multiLevelType w:val="hybridMultilevel"/>
    <w:tmpl w:val="7336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014A"/>
    <w:multiLevelType w:val="hybridMultilevel"/>
    <w:tmpl w:val="6280589E"/>
    <w:lvl w:ilvl="0" w:tplc="39C46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33EF"/>
    <w:multiLevelType w:val="hybridMultilevel"/>
    <w:tmpl w:val="8C9471E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16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597440">
    <w:abstractNumId w:val="7"/>
  </w:num>
  <w:num w:numId="3" w16cid:durableId="558446314">
    <w:abstractNumId w:val="11"/>
  </w:num>
  <w:num w:numId="4" w16cid:durableId="569967244">
    <w:abstractNumId w:val="12"/>
  </w:num>
  <w:num w:numId="5" w16cid:durableId="317030326">
    <w:abstractNumId w:val="0"/>
  </w:num>
  <w:num w:numId="6" w16cid:durableId="889069998">
    <w:abstractNumId w:val="2"/>
  </w:num>
  <w:num w:numId="7" w16cid:durableId="109015135">
    <w:abstractNumId w:val="4"/>
  </w:num>
  <w:num w:numId="8" w16cid:durableId="563949670">
    <w:abstractNumId w:val="10"/>
  </w:num>
  <w:num w:numId="9" w16cid:durableId="1778870607">
    <w:abstractNumId w:val="6"/>
  </w:num>
  <w:num w:numId="10" w16cid:durableId="1867131633">
    <w:abstractNumId w:val="1"/>
  </w:num>
  <w:num w:numId="11" w16cid:durableId="669675041">
    <w:abstractNumId w:val="5"/>
  </w:num>
  <w:num w:numId="12" w16cid:durableId="726607175">
    <w:abstractNumId w:val="8"/>
  </w:num>
  <w:num w:numId="13" w16cid:durableId="1707364571">
    <w:abstractNumId w:val="3"/>
  </w:num>
  <w:num w:numId="14" w16cid:durableId="573509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1A"/>
    <w:rsid w:val="00081EC7"/>
    <w:rsid w:val="000D327D"/>
    <w:rsid w:val="00124346"/>
    <w:rsid w:val="0018091D"/>
    <w:rsid w:val="002559D3"/>
    <w:rsid w:val="00344D59"/>
    <w:rsid w:val="00397E6D"/>
    <w:rsid w:val="003E1D92"/>
    <w:rsid w:val="00444E19"/>
    <w:rsid w:val="00465E51"/>
    <w:rsid w:val="004A48D3"/>
    <w:rsid w:val="004E0973"/>
    <w:rsid w:val="005B20BB"/>
    <w:rsid w:val="00635A1A"/>
    <w:rsid w:val="00637679"/>
    <w:rsid w:val="007517DD"/>
    <w:rsid w:val="00786553"/>
    <w:rsid w:val="007A2C68"/>
    <w:rsid w:val="007A310D"/>
    <w:rsid w:val="007A7182"/>
    <w:rsid w:val="007B20DB"/>
    <w:rsid w:val="007F6EF9"/>
    <w:rsid w:val="00823B78"/>
    <w:rsid w:val="00846DB0"/>
    <w:rsid w:val="00851DB6"/>
    <w:rsid w:val="00856EE4"/>
    <w:rsid w:val="008762A5"/>
    <w:rsid w:val="00920E42"/>
    <w:rsid w:val="009776A4"/>
    <w:rsid w:val="009C58BB"/>
    <w:rsid w:val="00A04145"/>
    <w:rsid w:val="00A401E2"/>
    <w:rsid w:val="00A7517A"/>
    <w:rsid w:val="00AB7027"/>
    <w:rsid w:val="00AD6D3E"/>
    <w:rsid w:val="00AE244F"/>
    <w:rsid w:val="00AE3575"/>
    <w:rsid w:val="00B76833"/>
    <w:rsid w:val="00B925B1"/>
    <w:rsid w:val="00BB7BBB"/>
    <w:rsid w:val="00D44D9E"/>
    <w:rsid w:val="00D809AF"/>
    <w:rsid w:val="00D91615"/>
    <w:rsid w:val="00EE730D"/>
    <w:rsid w:val="00EF441D"/>
    <w:rsid w:val="00F56E2F"/>
    <w:rsid w:val="00FB7A9B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9CE3"/>
  <w15:chartTrackingRefBased/>
  <w15:docId w15:val="{80474D52-A726-4CDD-917E-4A311761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6D3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D6D3E"/>
    <w:pPr>
      <w:spacing w:after="0" w:line="240" w:lineRule="auto"/>
      <w:jc w:val="both"/>
    </w:pPr>
    <w:rPr>
      <w:rFonts w:ascii="Arial" w:eastAsia="Times New Roman" w:hAnsi="Arial"/>
      <w:noProof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D3E"/>
    <w:rPr>
      <w:rFonts w:ascii="Arial" w:eastAsia="Times New Roman" w:hAnsi="Arial" w:cs="Times New Roman"/>
      <w:noProof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D6D3E"/>
    <w:rPr>
      <w:b/>
      <w:bCs/>
    </w:rPr>
  </w:style>
  <w:style w:type="paragraph" w:styleId="Akapitzlist">
    <w:name w:val="List Paragraph"/>
    <w:basedOn w:val="Normalny"/>
    <w:uiPriority w:val="34"/>
    <w:qFormat/>
    <w:rsid w:val="00A7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192/Dokumenty/Kadry/Regulamin%20pracy%20w%20UML/Regulamin%20pracy%20229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30E2-3477-4A68-A4F8-D74878C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 Katarzyna</dc:creator>
  <cp:keywords/>
  <dc:description/>
  <cp:lastModifiedBy>Lupa Katarzyna</cp:lastModifiedBy>
  <cp:revision>5</cp:revision>
  <cp:lastPrinted>2022-09-30T06:53:00Z</cp:lastPrinted>
  <dcterms:created xsi:type="dcterms:W3CDTF">2022-09-22T07:50:00Z</dcterms:created>
  <dcterms:modified xsi:type="dcterms:W3CDTF">2022-09-30T06:54:00Z</dcterms:modified>
</cp:coreProperties>
</file>