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6663"/>
      </w:tblGrid>
      <w:tr w:rsidR="00D23879" w14:paraId="02AF95BC" w14:textId="77777777">
        <w:trPr>
          <w:trHeight w:val="1420"/>
        </w:trPr>
        <w:tc>
          <w:tcPr>
            <w:tcW w:w="9318" w:type="dxa"/>
            <w:gridSpan w:val="2"/>
            <w:shd w:val="clear" w:color="auto" w:fill="D9D9D9"/>
          </w:tcPr>
          <w:p w14:paraId="7A70163C" w14:textId="77777777" w:rsidR="00D23879" w:rsidRDefault="00AF1D11">
            <w:pPr>
              <w:pStyle w:val="TableParagraph"/>
              <w:spacing w:before="111"/>
              <w:ind w:left="635" w:right="574" w:firstLine="230"/>
              <w:rPr>
                <w:b/>
                <w:sz w:val="26"/>
              </w:rPr>
            </w:pPr>
            <w:r>
              <w:rPr>
                <w:b/>
                <w:sz w:val="26"/>
              </w:rPr>
              <w:t>Klauzula informacyjna dot. przetwarzania danych osobowych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podstawie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obowiązku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prawnego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ciążącego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administratorze</w:t>
            </w:r>
          </w:p>
          <w:p w14:paraId="391200A5" w14:textId="77777777" w:rsidR="00D23879" w:rsidRDefault="00AF1D11">
            <w:pPr>
              <w:pStyle w:val="TableParagraph"/>
              <w:spacing w:before="2"/>
              <w:ind w:left="4080" w:hanging="3915"/>
              <w:rPr>
                <w:b/>
                <w:sz w:val="26"/>
              </w:rPr>
            </w:pPr>
            <w:r>
              <w:rPr>
                <w:b/>
                <w:sz w:val="26"/>
              </w:rPr>
              <w:t>(przetwarzanie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związku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ustawą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dnia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września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ewidencji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ludności)</w:t>
            </w:r>
          </w:p>
        </w:tc>
      </w:tr>
      <w:tr w:rsidR="00D23879" w14:paraId="20D912EF" w14:textId="77777777">
        <w:trPr>
          <w:trHeight w:val="3321"/>
        </w:trPr>
        <w:tc>
          <w:tcPr>
            <w:tcW w:w="2655" w:type="dxa"/>
            <w:shd w:val="clear" w:color="auto" w:fill="D9D9D9"/>
          </w:tcPr>
          <w:p w14:paraId="250FEDF8" w14:textId="77777777" w:rsidR="00D23879" w:rsidRDefault="00AF1D11">
            <w:pPr>
              <w:pStyle w:val="TableParagraph"/>
              <w:spacing w:before="111"/>
              <w:ind w:right="906"/>
              <w:rPr>
                <w:b/>
                <w:sz w:val="18"/>
              </w:rPr>
            </w:pPr>
            <w:r>
              <w:rPr>
                <w:b/>
                <w:sz w:val="18"/>
              </w:rPr>
              <w:t>TOŻSAMOŚĆ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63" w:type="dxa"/>
          </w:tcPr>
          <w:p w14:paraId="6F28FE10" w14:textId="77777777" w:rsidR="00D23879" w:rsidRDefault="00AF1D11">
            <w:pPr>
              <w:pStyle w:val="TableParagraph"/>
              <w:spacing w:before="111"/>
              <w:jc w:val="both"/>
              <w:rPr>
                <w:sz w:val="18"/>
              </w:rPr>
            </w:pPr>
            <w:r>
              <w:rPr>
                <w:sz w:val="18"/>
              </w:rPr>
              <w:t>Administratorami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są:</w:t>
            </w:r>
          </w:p>
          <w:p w14:paraId="12A79AC9" w14:textId="77777777" w:rsidR="00D23879" w:rsidRDefault="00AF1D1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3" w:line="276" w:lineRule="auto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Prezydent Miasta Leszna, mający siedzibę w Lesznie (64-100), przy ul.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Kazimierza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Karasia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zakresie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rejestracji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rejestrze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PESEL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prowadzenia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rejestrze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mieszkańców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przechowywanej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przez Prezydenta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dokumentacji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pisemnej;</w:t>
            </w:r>
          </w:p>
          <w:p w14:paraId="42E9C4F2" w14:textId="77777777" w:rsidR="00D23879" w:rsidRDefault="00AF1D1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Minister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Cyfryzacji,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mający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siedzibę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Warszawie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(00-060)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Królewskiej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odpowiada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nadawanie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numeru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utrzymanie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rozwój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rejestru PESEL;</w:t>
            </w:r>
          </w:p>
          <w:p w14:paraId="1D354D09" w14:textId="77777777" w:rsidR="00D23879" w:rsidRDefault="00AF1D1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Minister   Spraw   Wewnętrznych   i    Administracji,   mający   siedzibę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 Warszawie (02-591) przy ul Stefana Batorego 5 – odpowiada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kształtowanie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jednolitych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postępowania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kraju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ewidencji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ludności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zapewnia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funkcjonowanie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wydziel</w:t>
            </w:r>
            <w:r>
              <w:rPr>
                <w:sz w:val="18"/>
              </w:rPr>
              <w:t>onej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sieci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umożliwiającej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dostęp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rejestru PESEL.</w:t>
            </w:r>
          </w:p>
        </w:tc>
      </w:tr>
      <w:tr w:rsidR="00D23879" w14:paraId="7BCBB404" w14:textId="77777777">
        <w:trPr>
          <w:trHeight w:val="932"/>
        </w:trPr>
        <w:tc>
          <w:tcPr>
            <w:tcW w:w="2655" w:type="dxa"/>
            <w:tcBorders>
              <w:bottom w:val="nil"/>
            </w:tcBorders>
            <w:shd w:val="clear" w:color="auto" w:fill="D9D9D9"/>
          </w:tcPr>
          <w:p w14:paraId="42B82B4C" w14:textId="77777777" w:rsidR="00D23879" w:rsidRDefault="00AF1D11">
            <w:pPr>
              <w:pStyle w:val="TableParagraph"/>
              <w:spacing w:before="111"/>
              <w:ind w:right="6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DANE KONTAKTOWE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ADMINISTRATORA</w:t>
            </w:r>
          </w:p>
        </w:tc>
        <w:tc>
          <w:tcPr>
            <w:tcW w:w="6663" w:type="dxa"/>
            <w:tcBorders>
              <w:bottom w:val="nil"/>
            </w:tcBorders>
          </w:tcPr>
          <w:p w14:paraId="2E61DF99" w14:textId="77777777" w:rsidR="00D23879" w:rsidRDefault="00AF1D11">
            <w:pPr>
              <w:pStyle w:val="TableParagraph"/>
              <w:spacing w:before="111" w:line="276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Prezydentem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Leszna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pisemnie na adres siedziby administratora, tj. Kazimierza Karasia 15, 64-100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Leszno.</w:t>
            </w:r>
          </w:p>
        </w:tc>
      </w:tr>
      <w:tr w:rsidR="00D23879" w14:paraId="0431C2F5" w14:textId="77777777">
        <w:trPr>
          <w:trHeight w:val="614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50C5E993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539E8A70" w14:textId="77777777" w:rsidR="00D23879" w:rsidRDefault="00AF1D11">
            <w:pPr>
              <w:pStyle w:val="TableParagraph"/>
              <w:tabs>
                <w:tab w:val="left" w:pos="965"/>
                <w:tab w:val="left" w:pos="2620"/>
                <w:tab w:val="left" w:pos="3797"/>
                <w:tab w:val="left" w:pos="5124"/>
                <w:tab w:val="left" w:pos="5851"/>
              </w:tabs>
              <w:spacing w:before="109" w:line="230" w:lineRule="atLeast"/>
              <w:ind w:right="95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z w:val="18"/>
              </w:rPr>
              <w:tab/>
            </w:r>
            <w:hyperlink r:id="rId5">
              <w:r>
                <w:rPr>
                  <w:sz w:val="18"/>
                </w:rPr>
                <w:t>iod@mc.gov.pl,</w:t>
              </w:r>
            </w:hyperlink>
            <w:r>
              <w:rPr>
                <w:sz w:val="18"/>
              </w:rPr>
              <w:tab/>
              <w:t>formularz</w:t>
            </w:r>
            <w:r>
              <w:rPr>
                <w:sz w:val="18"/>
              </w:rPr>
              <w:tab/>
              <w:t>kontaktowy</w:t>
            </w:r>
            <w:r>
              <w:rPr>
                <w:sz w:val="18"/>
              </w:rPr>
              <w:tab/>
              <w:t>pod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adresem</w:t>
            </w:r>
          </w:p>
        </w:tc>
      </w:tr>
      <w:tr w:rsidR="00D23879" w14:paraId="56B1F5FA" w14:textId="77777777">
        <w:trPr>
          <w:trHeight w:val="646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0410E36F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16F1D62B" w14:textId="77777777" w:rsidR="00D23879" w:rsidRDefault="00AF1D11">
            <w:pPr>
              <w:pStyle w:val="TableParagraph"/>
              <w:spacing w:line="276" w:lineRule="auto"/>
              <w:ind w:right="95"/>
              <w:rPr>
                <w:sz w:val="18"/>
              </w:rPr>
            </w:pPr>
            <w:hyperlink r:id="rId6">
              <w:r>
                <w:rPr>
                  <w:rFonts w:ascii="Calibri"/>
                </w:rPr>
                <w:t>https://www.gov.pl/cyfryzacja/kontakt</w:t>
              </w:r>
              <w:r>
                <w:rPr>
                  <w:sz w:val="18"/>
                </w:rPr>
                <w:t>,</w:t>
              </w:r>
            </w:hyperlink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D23879" w14:paraId="19CC2630" w14:textId="77777777">
        <w:trPr>
          <w:trHeight w:val="375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0436672B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36208CF3" w14:textId="77777777" w:rsidR="00D23879" w:rsidRDefault="00AF1D11">
            <w:pPr>
              <w:pStyle w:val="TableParagraph"/>
              <w:spacing w:before="131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Wewnętrznych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Administracji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</w:p>
        </w:tc>
      </w:tr>
      <w:tr w:rsidR="00D23879" w14:paraId="3C20AC9C" w14:textId="77777777">
        <w:trPr>
          <w:trHeight w:val="302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47E1C618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3B796B93" w14:textId="77777777" w:rsidR="00D23879" w:rsidRDefault="00AF1D11">
            <w:pPr>
              <w:pStyle w:val="TableParagraph"/>
              <w:spacing w:line="262" w:lineRule="exact"/>
              <w:rPr>
                <w:sz w:val="18"/>
              </w:rPr>
            </w:pPr>
            <w:r>
              <w:rPr>
                <w:sz w:val="18"/>
              </w:rPr>
              <w:t>skontaktować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>
              <w:rPr>
                <w:spacing w:val="-1"/>
                <w:sz w:val="18"/>
              </w:rPr>
              <w:t xml:space="preserve"> </w:t>
            </w:r>
            <w:hyperlink r:id="rId7">
              <w:r>
                <w:rPr>
                  <w:rFonts w:ascii="Calibri" w:hAnsi="Calibri"/>
                </w:rPr>
                <w:t>iod@mswia.gov.pl</w:t>
              </w:r>
              <w:r>
                <w:rPr>
                  <w:sz w:val="18"/>
                </w:rPr>
                <w:t>,</w:t>
              </w:r>
              <w:r>
                <w:rPr>
                  <w:spacing w:val="-4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formularz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kontaktory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</w:p>
        </w:tc>
      </w:tr>
      <w:tr w:rsidR="00D23879" w14:paraId="140157B0" w14:textId="77777777">
        <w:trPr>
          <w:trHeight w:val="661"/>
        </w:trPr>
        <w:tc>
          <w:tcPr>
            <w:tcW w:w="2655" w:type="dxa"/>
            <w:tcBorders>
              <w:top w:val="nil"/>
            </w:tcBorders>
            <w:shd w:val="clear" w:color="auto" w:fill="D9D9D9"/>
          </w:tcPr>
          <w:p w14:paraId="4C8ABE14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01AAE434" w14:textId="77777777" w:rsidR="00D23879" w:rsidRDefault="00AF1D11">
            <w:pPr>
              <w:pStyle w:val="TableParagraph"/>
              <w:tabs>
                <w:tab w:val="left" w:pos="1108"/>
                <w:tab w:val="left" w:pos="6315"/>
              </w:tabs>
              <w:spacing w:line="276" w:lineRule="auto"/>
              <w:ind w:right="94"/>
              <w:rPr>
                <w:sz w:val="18"/>
              </w:rPr>
            </w:pPr>
            <w:r>
              <w:rPr>
                <w:sz w:val="18"/>
              </w:rPr>
              <w:t>adresem</w:t>
            </w:r>
            <w:r>
              <w:rPr>
                <w:sz w:val="18"/>
              </w:rPr>
              <w:tab/>
            </w:r>
            <w:hyperlink r:id="rId8">
              <w:r>
                <w:rPr>
                  <w:rFonts w:ascii="Calibri"/>
                </w:rPr>
                <w:t>https://www.gov.pl/web/mswia/formularz-kontaktowy</w:t>
              </w:r>
            </w:hyperlink>
            <w:r>
              <w:rPr>
                <w:rFonts w:ascii="Calibri"/>
              </w:rPr>
              <w:tab/>
            </w:r>
            <w:r>
              <w:rPr>
                <w:spacing w:val="-1"/>
                <w:sz w:val="18"/>
              </w:rPr>
              <w:t>lub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 adres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D23879" w14:paraId="5D591712" w14:textId="77777777">
        <w:trPr>
          <w:trHeight w:val="933"/>
        </w:trPr>
        <w:tc>
          <w:tcPr>
            <w:tcW w:w="2655" w:type="dxa"/>
            <w:tcBorders>
              <w:bottom w:val="nil"/>
            </w:tcBorders>
            <w:shd w:val="clear" w:color="auto" w:fill="D9D9D9"/>
          </w:tcPr>
          <w:p w14:paraId="128DC8A5" w14:textId="77777777" w:rsidR="00D23879" w:rsidRDefault="00AF1D11">
            <w:pPr>
              <w:pStyle w:val="TableParagraph"/>
              <w:spacing w:before="111"/>
              <w:ind w:right="385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INSPEKTORA OCHRONY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6663" w:type="dxa"/>
            <w:tcBorders>
              <w:bottom w:val="nil"/>
            </w:tcBorders>
          </w:tcPr>
          <w:p w14:paraId="645713EB" w14:textId="77777777" w:rsidR="00D23879" w:rsidRDefault="00AF1D11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Prezydent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Leszna wyznaczył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Inspektora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Ochrony Danych</w:t>
            </w:r>
          </w:p>
          <w:p w14:paraId="7BA3FE20" w14:textId="16908AE2" w:rsidR="00D23879" w:rsidRDefault="00AF1D11">
            <w:pPr>
              <w:pStyle w:val="TableParagraph"/>
              <w:spacing w:before="31" w:line="278" w:lineRule="auto"/>
              <w:ind w:right="95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 w:rsidR="005A2CDA">
              <w:rPr>
                <w:sz w:val="18"/>
              </w:rPr>
              <w:t xml:space="preserve">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</w:t>
            </w:r>
            <w:hyperlink r:id="rId9">
              <w:r>
                <w:rPr>
                  <w:sz w:val="18"/>
                </w:rPr>
                <w:t>iod@leszno.pl.</w:t>
              </w:r>
            </w:hyperlink>
          </w:p>
        </w:tc>
      </w:tr>
      <w:tr w:rsidR="00D23879" w14:paraId="35B88CD3" w14:textId="77777777">
        <w:trPr>
          <w:trHeight w:val="951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3DD6FAB6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7B5CE48A" w14:textId="77777777" w:rsidR="00D23879" w:rsidRDefault="00AF1D11">
            <w:pPr>
              <w:pStyle w:val="TableParagraph"/>
              <w:spacing w:before="131" w:line="276" w:lineRule="auto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–   Minister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Cyfryzacji   wyznaczył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inspektora   ochrony   danych,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Pan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50"/>
                <w:sz w:val="18"/>
              </w:rPr>
              <w:t xml:space="preserve"> </w:t>
            </w:r>
            <w:hyperlink r:id="rId10">
              <w:r>
                <w:rPr>
                  <w:sz w:val="18"/>
                </w:rPr>
                <w:t>iod@mc.gov.pl,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pisemnie na 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D23879" w14:paraId="397F3D8F" w14:textId="77777777">
        <w:trPr>
          <w:trHeight w:val="614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03FF5CE3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769B28F5" w14:textId="77777777" w:rsidR="00D23879" w:rsidRDefault="00AF1D11">
            <w:pPr>
              <w:pStyle w:val="TableParagraph"/>
              <w:spacing w:before="109" w:line="230" w:lineRule="atLeast"/>
              <w:ind w:right="95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Wewnętrznych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Administracji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wyznaczył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inspektora ochrony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się Pani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 Pan skontaktować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</w:p>
        </w:tc>
      </w:tr>
      <w:tr w:rsidR="00D23879" w14:paraId="19716511" w14:textId="77777777">
        <w:trPr>
          <w:trHeight w:val="402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616968D8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23E814C4" w14:textId="77777777" w:rsidR="00D23879" w:rsidRDefault="00AF1D11">
            <w:pPr>
              <w:pStyle w:val="TableParagraph"/>
              <w:spacing w:line="262" w:lineRule="exact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5"/>
                <w:sz w:val="18"/>
              </w:rPr>
              <w:t xml:space="preserve"> </w:t>
            </w:r>
            <w:hyperlink r:id="rId11">
              <w:r>
                <w:rPr>
                  <w:rFonts w:ascii="Calibri"/>
                </w:rPr>
                <w:t>iod@mswia.gov.pl</w:t>
              </w:r>
              <w:r>
                <w:rPr>
                  <w:rFonts w:ascii="Calibri"/>
                  <w:spacing w:val="-5"/>
                </w:rPr>
                <w:t xml:space="preserve"> </w:t>
              </w:r>
            </w:hyperlink>
            <w:r>
              <w:rPr>
                <w:sz w:val="18"/>
              </w:rPr>
              <w:t>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D23879" w14:paraId="73C203ED" w14:textId="77777777">
        <w:trPr>
          <w:trHeight w:val="1205"/>
        </w:trPr>
        <w:tc>
          <w:tcPr>
            <w:tcW w:w="2655" w:type="dxa"/>
            <w:tcBorders>
              <w:top w:val="nil"/>
            </w:tcBorders>
            <w:shd w:val="clear" w:color="auto" w:fill="D9D9D9"/>
          </w:tcPr>
          <w:p w14:paraId="2E3F0A0E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43717C80" w14:textId="77777777" w:rsidR="00D23879" w:rsidRDefault="00AF1D11">
            <w:pPr>
              <w:pStyle w:val="TableParagraph"/>
              <w:spacing w:before="138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 wszystkich sprawach dotyczących przetwarzania danych osobowych 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korzystania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jego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działania.</w:t>
            </w:r>
          </w:p>
        </w:tc>
      </w:tr>
      <w:tr w:rsidR="00D23879" w14:paraId="3E4ADCD7" w14:textId="77777777">
        <w:trPr>
          <w:trHeight w:val="574"/>
        </w:trPr>
        <w:tc>
          <w:tcPr>
            <w:tcW w:w="2655" w:type="dxa"/>
            <w:tcBorders>
              <w:bottom w:val="nil"/>
            </w:tcBorders>
            <w:shd w:val="clear" w:color="auto" w:fill="D9D9D9"/>
          </w:tcPr>
          <w:p w14:paraId="751D9B99" w14:textId="77777777" w:rsidR="00D23879" w:rsidRDefault="00AF1D11">
            <w:pPr>
              <w:pStyle w:val="TableParagraph"/>
              <w:spacing w:before="111"/>
              <w:ind w:right="33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CELE PRZETWARZANIA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PODSTAWA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PRAWNA</w:t>
            </w:r>
          </w:p>
        </w:tc>
        <w:tc>
          <w:tcPr>
            <w:tcW w:w="6663" w:type="dxa"/>
            <w:tcBorders>
              <w:bottom w:val="nil"/>
            </w:tcBorders>
          </w:tcPr>
          <w:p w14:paraId="0BE72A35" w14:textId="77777777" w:rsidR="00D23879" w:rsidRDefault="00AF1D11">
            <w:pPr>
              <w:pStyle w:val="TableParagraph"/>
              <w:spacing w:before="88" w:line="230" w:lineRule="atLeast"/>
              <w:ind w:right="92"/>
              <w:rPr>
                <w:sz w:val="18"/>
              </w:rPr>
            </w:pPr>
            <w:r>
              <w:rPr>
                <w:sz w:val="18"/>
              </w:rPr>
              <w:t>Pani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 xml:space="preserve">/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Pana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dane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będą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przetwarzane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na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podstawie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art.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ust.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Rozporządzenia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Parlamentu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Europejskiego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Rady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(UE)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2016/679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</w:p>
        </w:tc>
      </w:tr>
      <w:tr w:rsidR="00D23879" w14:paraId="4EAD7A7D" w14:textId="77777777">
        <w:trPr>
          <w:trHeight w:val="238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5906F6AD" w14:textId="77777777" w:rsidR="00D23879" w:rsidRDefault="00D238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7B322B21" w14:textId="77777777" w:rsidR="00D23879" w:rsidRDefault="00AF1D11">
            <w:pPr>
              <w:pStyle w:val="TableParagraph"/>
              <w:spacing w:before="12" w:line="206" w:lineRule="exact"/>
              <w:rPr>
                <w:sz w:val="18"/>
              </w:rPr>
            </w:pPr>
            <w:r>
              <w:rPr>
                <w:sz w:val="18"/>
              </w:rPr>
              <w:t>kwietnia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sprawie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fizycznych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 przetwarzaniem</w:t>
            </w:r>
          </w:p>
        </w:tc>
      </w:tr>
      <w:tr w:rsidR="00D23879" w14:paraId="090F6C46" w14:textId="77777777">
        <w:trPr>
          <w:trHeight w:val="238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7040DDA8" w14:textId="77777777" w:rsidR="00D23879" w:rsidRDefault="00D238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0384647B" w14:textId="77777777" w:rsidR="00D23879" w:rsidRDefault="00AF1D11">
            <w:pPr>
              <w:pStyle w:val="TableParagraph"/>
              <w:spacing w:before="13" w:line="205" w:lineRule="exact"/>
              <w:rPr>
                <w:sz w:val="18"/>
              </w:rPr>
            </w:pPr>
            <w:r>
              <w:rPr>
                <w:sz w:val="18"/>
              </w:rPr>
              <w:t>danych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sprawie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swobodnego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przepływu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takich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</w:p>
        </w:tc>
      </w:tr>
      <w:tr w:rsidR="00D23879" w14:paraId="343C37A3" w14:textId="77777777">
        <w:trPr>
          <w:trHeight w:val="237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2FB965A4" w14:textId="77777777" w:rsidR="00D23879" w:rsidRDefault="00D238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767CFE7F" w14:textId="77777777" w:rsidR="00D23879" w:rsidRDefault="00AF1D11">
            <w:pPr>
              <w:pStyle w:val="TableParagraph"/>
              <w:spacing w:before="12" w:line="205" w:lineRule="exact"/>
              <w:rPr>
                <w:sz w:val="18"/>
              </w:rPr>
            </w:pPr>
            <w:r>
              <w:rPr>
                <w:sz w:val="18"/>
              </w:rPr>
              <w:t>uchylenia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dyrektywy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95/46/WE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(ogólne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rozporządzenie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ochronie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danych)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</w:p>
        </w:tc>
      </w:tr>
      <w:tr w:rsidR="00D23879" w14:paraId="36F0CDDD" w14:textId="77777777">
        <w:trPr>
          <w:trHeight w:val="237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D9D9D9"/>
          </w:tcPr>
          <w:p w14:paraId="052F3878" w14:textId="77777777" w:rsidR="00D23879" w:rsidRDefault="00D238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7F95F54F" w14:textId="77777777" w:rsidR="00D23879" w:rsidRDefault="00AF1D11">
            <w:pPr>
              <w:pStyle w:val="TableParagraph"/>
              <w:tabs>
                <w:tab w:val="left" w:pos="5733"/>
              </w:tabs>
              <w:spacing w:before="12" w:line="205" w:lineRule="exact"/>
              <w:rPr>
                <w:sz w:val="18"/>
              </w:rPr>
            </w:pPr>
            <w:r>
              <w:rPr>
                <w:sz w:val="18"/>
              </w:rPr>
              <w:t>Urz.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119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04.05.2016,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zm.)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(dalej: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RODO)</w:t>
            </w:r>
            <w:r>
              <w:rPr>
                <w:sz w:val="18"/>
              </w:rPr>
              <w:tab/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</w:p>
        </w:tc>
      </w:tr>
      <w:tr w:rsidR="00D23879" w14:paraId="0D4759D6" w14:textId="77777777">
        <w:trPr>
          <w:trHeight w:val="365"/>
        </w:trPr>
        <w:tc>
          <w:tcPr>
            <w:tcW w:w="2655" w:type="dxa"/>
            <w:tcBorders>
              <w:top w:val="nil"/>
            </w:tcBorders>
            <w:shd w:val="clear" w:color="auto" w:fill="D9D9D9"/>
          </w:tcPr>
          <w:p w14:paraId="4F165BFE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27D40EC5" w14:textId="77777777" w:rsidR="00D23879" w:rsidRDefault="00AF1D11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przepisem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szczególnym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ustawy;</w:t>
            </w:r>
          </w:p>
        </w:tc>
      </w:tr>
    </w:tbl>
    <w:p w14:paraId="054E180D" w14:textId="77777777" w:rsidR="00D23879" w:rsidRDefault="00D23879">
      <w:pPr>
        <w:rPr>
          <w:sz w:val="18"/>
        </w:rPr>
        <w:sectPr w:rsidR="00D23879">
          <w:type w:val="continuous"/>
          <w:pgSz w:w="11910" w:h="16840"/>
          <w:pgMar w:top="1220" w:right="11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6663"/>
      </w:tblGrid>
      <w:tr w:rsidR="00D23879" w14:paraId="51B268D0" w14:textId="77777777">
        <w:trPr>
          <w:trHeight w:val="1420"/>
        </w:trPr>
        <w:tc>
          <w:tcPr>
            <w:tcW w:w="9318" w:type="dxa"/>
            <w:gridSpan w:val="2"/>
            <w:shd w:val="clear" w:color="auto" w:fill="D9D9D9"/>
          </w:tcPr>
          <w:p w14:paraId="1FFD4BC5" w14:textId="77777777" w:rsidR="00D23879" w:rsidRDefault="00AF1D11">
            <w:pPr>
              <w:pStyle w:val="TableParagraph"/>
              <w:spacing w:before="111"/>
              <w:ind w:left="635" w:right="574" w:firstLine="23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Klauzula informacyjna dot. przetwarzania danych osobowych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podstawie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obowiązku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prawnego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ciążącego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administratorze</w:t>
            </w:r>
          </w:p>
          <w:p w14:paraId="53507C03" w14:textId="77777777" w:rsidR="00D23879" w:rsidRDefault="00AF1D11">
            <w:pPr>
              <w:pStyle w:val="TableParagraph"/>
              <w:spacing w:before="2"/>
              <w:ind w:left="4080" w:hanging="3915"/>
              <w:rPr>
                <w:b/>
                <w:sz w:val="26"/>
              </w:rPr>
            </w:pPr>
            <w:r>
              <w:rPr>
                <w:b/>
                <w:sz w:val="26"/>
              </w:rPr>
              <w:t>(przetwarzanie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związku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ustawą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dnia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września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ewidencji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ludności)</w:t>
            </w:r>
          </w:p>
        </w:tc>
      </w:tr>
      <w:tr w:rsidR="00D23879" w14:paraId="4D3A7995" w14:textId="77777777">
        <w:trPr>
          <w:trHeight w:val="2629"/>
        </w:trPr>
        <w:tc>
          <w:tcPr>
            <w:tcW w:w="2655" w:type="dxa"/>
            <w:shd w:val="clear" w:color="auto" w:fill="D9D9D9"/>
          </w:tcPr>
          <w:p w14:paraId="446BD8B7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</w:tcPr>
          <w:p w14:paraId="7865C68F" w14:textId="77777777" w:rsidR="00D23879" w:rsidRDefault="00AF1D1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1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Prezydenta Miasta Leszna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w celu wprowadzenia Pani/Pana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danych do rejestru PESEL, udostępniania z niego Pani/Pana danych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oraz prowadzenia rejestru mieszkańców – na podstawie art. 6a, art. 10,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ustawy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ewidencji ludności.</w:t>
            </w:r>
          </w:p>
          <w:p w14:paraId="737F533B" w14:textId="77777777" w:rsidR="00D23879" w:rsidRDefault="00AF1D1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18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przez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Ministra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Ministra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Wewnętrznych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Administracji</w:t>
            </w:r>
          </w:p>
          <w:p w14:paraId="76A9053A" w14:textId="77777777" w:rsidR="00D23879" w:rsidRDefault="00AF1D11">
            <w:pPr>
              <w:pStyle w:val="TableParagraph"/>
              <w:spacing w:before="30" w:line="276" w:lineRule="auto"/>
              <w:ind w:left="827" w:right="97"/>
              <w:jc w:val="both"/>
              <w:rPr>
                <w:sz w:val="18"/>
              </w:rPr>
            </w:pPr>
            <w:r>
              <w:rPr>
                <w:sz w:val="18"/>
              </w:rPr>
              <w:t>– w celu prowadzenia ewidencji ludności na terenie</w:t>
            </w:r>
            <w:r>
              <w:rPr>
                <w:sz w:val="18"/>
              </w:rPr>
              <w:t xml:space="preserve"> Rzeczypospolitej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Polskiej na podstawie danych identyfikujących tożsamość oraz status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administracyjnoprawny osób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fizycznych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wprowadzanych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PESEL – na podstawie art. 2, art. 5 ust. 3 i 4 oraz art. 6 ust. 2 ustawy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ewidencji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ludności.</w:t>
            </w:r>
          </w:p>
        </w:tc>
      </w:tr>
      <w:tr w:rsidR="00D23879" w14:paraId="68E33931" w14:textId="77777777">
        <w:trPr>
          <w:trHeight w:val="9872"/>
        </w:trPr>
        <w:tc>
          <w:tcPr>
            <w:tcW w:w="2655" w:type="dxa"/>
            <w:shd w:val="clear" w:color="auto" w:fill="D9D9D9"/>
          </w:tcPr>
          <w:p w14:paraId="5757182D" w14:textId="77777777" w:rsidR="00D23879" w:rsidRDefault="00AF1D11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ODBIORCY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6663" w:type="dxa"/>
          </w:tcPr>
          <w:p w14:paraId="43476863" w14:textId="77777777" w:rsidR="00D23879" w:rsidRDefault="00AF1D11">
            <w:pPr>
              <w:pStyle w:val="TableParagraph"/>
              <w:spacing w:before="114"/>
              <w:jc w:val="both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podmioty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przetwarzające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dane:</w:t>
            </w:r>
          </w:p>
          <w:p w14:paraId="257C8957" w14:textId="77777777" w:rsidR="00D23879" w:rsidRDefault="00AF1D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3" w:lineRule="auto"/>
              <w:ind w:right="9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Centrum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Personalizacji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Dokumentów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udostępniania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rejestru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PESEL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imieniu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Ministra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Wewnętrznych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Administracji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 zakresie wniosków o udostępnienie danych złożonych przed 1 lipca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  <w:p w14:paraId="35AD8D3F" w14:textId="77777777" w:rsidR="00D23879" w:rsidRDefault="00AF1D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5" w:line="271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jego rozwoju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 imieniu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</w:p>
          <w:p w14:paraId="5E107E08" w14:textId="77777777" w:rsidR="00D23879" w:rsidRDefault="00AF1D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" w:line="273" w:lineRule="auto"/>
              <w:ind w:right="186"/>
              <w:rPr>
                <w:sz w:val="18"/>
              </w:rPr>
            </w:pPr>
            <w:r>
              <w:rPr>
                <w:sz w:val="18"/>
              </w:rPr>
              <w:t>Technika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Toszeckiej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44-102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Gliwice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podmiot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świadczący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usługi w zakresie utrzymania i serwisu systemu obsługującego rejestr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mieszkańców</w:t>
            </w:r>
          </w:p>
          <w:p w14:paraId="39BFD212" w14:textId="77777777" w:rsidR="00D23879" w:rsidRDefault="00D23879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0EEADC3A" w14:textId="77777777" w:rsidR="00D23879" w:rsidRDefault="00AF1D11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osobowe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udostępnia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podmiotom:</w:t>
            </w:r>
          </w:p>
          <w:p w14:paraId="630F4ED2" w14:textId="77777777" w:rsidR="00D23879" w:rsidRDefault="00AF1D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0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służbom;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publicznej;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sądom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prokuraturze;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komornikom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sądowym;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państwowym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samorządowym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jednostkom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organizacyjnym oraz innym podmiotom – w zakresie niezbędnym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zadań publicznych;</w:t>
            </w:r>
          </w:p>
          <w:p w14:paraId="5D4FBF81" w14:textId="77777777" w:rsidR="00D23879" w:rsidRDefault="00AF1D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1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osobom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jednostkom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organizacyjnym,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jeżeli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wykażą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prawny;</w:t>
            </w:r>
          </w:p>
          <w:p w14:paraId="5772A34F" w14:textId="77777777" w:rsidR="00D23879" w:rsidRDefault="00AF1D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 w:line="271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osobom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jednostkom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organizacyjnym,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jeżeli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wykażą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faktyczny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otrzymaniu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warunkiem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uzyskania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zgody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Pani</w:t>
            </w:r>
          </w:p>
          <w:p w14:paraId="63EFF9AB" w14:textId="77777777" w:rsidR="00D23879" w:rsidRDefault="00AF1D11">
            <w:pPr>
              <w:pStyle w:val="TableParagraph"/>
              <w:spacing w:before="7"/>
              <w:ind w:left="827"/>
              <w:jc w:val="both"/>
              <w:rPr>
                <w:sz w:val="18"/>
              </w:rPr>
            </w:pPr>
            <w:r>
              <w:rPr>
                <w:sz w:val="18"/>
              </w:rPr>
              <w:t>/Pana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zgody;</w:t>
            </w:r>
          </w:p>
          <w:p w14:paraId="084A0B83" w14:textId="77777777" w:rsidR="00D23879" w:rsidRDefault="00AF1D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0" w:line="273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jednostkom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organizacyjnym,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badawczych,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statystycznych,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badania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publicznej,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jeżeli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wykorzystaniu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zostaną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poddane takiej modyfikacji, która nie pozwoli ustalić tożsamości osób,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 dotyczą;</w:t>
            </w:r>
          </w:p>
          <w:p w14:paraId="1BA853C5" w14:textId="77777777" w:rsidR="00D23879" w:rsidRDefault="00AF1D1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przez:</w:t>
            </w:r>
          </w:p>
          <w:p w14:paraId="23A2625E" w14:textId="77777777" w:rsidR="00D23879" w:rsidRDefault="00AF1D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0" w:line="273" w:lineRule="auto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Prezydenta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Leszna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mieszkańców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trybie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indywidualnych zapytań oraz zapewnienia do danych dostępu online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podmiotom wskazanym powyżej w </w:t>
            </w:r>
            <w:r>
              <w:rPr>
                <w:sz w:val="18"/>
              </w:rPr>
              <w:t>pkt 1-4, z rejestru PESEL w trybie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indywidualnych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zapytań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podmiotom wskazanym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1-3;</w:t>
            </w:r>
          </w:p>
          <w:p w14:paraId="27A473A9" w14:textId="77777777" w:rsidR="00D23879" w:rsidRDefault="00AF1D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6" w:line="273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Ministra Cyfryzacji – z rejestru PESEL w trybie zapewnienia do danych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dostępu online - podmiotom wskazanym powyżej w pkt 1 oraz w trybie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indywidualnych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zapytań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podmiot</w:t>
            </w:r>
            <w:r>
              <w:rPr>
                <w:sz w:val="18"/>
              </w:rPr>
              <w:t>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wskazanym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 4;</w:t>
            </w:r>
          </w:p>
          <w:p w14:paraId="6AF5E71E" w14:textId="77777777" w:rsidR="00D23879" w:rsidRDefault="00AF1D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 w:line="276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Ministra Spraw Wewnętrznych i Administracji - z rejestru PESEL, 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zakresie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wniosków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udostepnienie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złożonych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lipca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r., w imieniu Ministra dane udostępnia podmiotom wskazanym powyżej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trybie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indywidualnych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zapytań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Dokumentów.</w:t>
            </w:r>
          </w:p>
          <w:p w14:paraId="76B06A19" w14:textId="77777777" w:rsidR="00D23879" w:rsidRDefault="00AF1D11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Prezydent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Leszna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udostępnia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także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stronom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postępowań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administracyjnych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prowadzonych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z w:val="18"/>
              </w:rPr>
              <w:t>stawie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ewidencji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ludności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</w:tr>
    </w:tbl>
    <w:p w14:paraId="7015ED3B" w14:textId="77777777" w:rsidR="00D23879" w:rsidRDefault="00D23879">
      <w:pPr>
        <w:spacing w:line="276" w:lineRule="auto"/>
        <w:jc w:val="both"/>
        <w:rPr>
          <w:sz w:val="18"/>
        </w:rPr>
        <w:sectPr w:rsidR="00D23879">
          <w:type w:val="continuous"/>
          <w:pgSz w:w="11910" w:h="16840"/>
          <w:pgMar w:top="1220" w:right="1160" w:bottom="948" w:left="12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6663"/>
      </w:tblGrid>
      <w:tr w:rsidR="00D23879" w14:paraId="0E382E64" w14:textId="77777777">
        <w:trPr>
          <w:trHeight w:val="1420"/>
        </w:trPr>
        <w:tc>
          <w:tcPr>
            <w:tcW w:w="9318" w:type="dxa"/>
            <w:gridSpan w:val="2"/>
            <w:shd w:val="clear" w:color="auto" w:fill="D9D9D9"/>
          </w:tcPr>
          <w:p w14:paraId="143AE7DF" w14:textId="77777777" w:rsidR="00D23879" w:rsidRDefault="00AF1D11">
            <w:pPr>
              <w:pStyle w:val="TableParagraph"/>
              <w:spacing w:before="111"/>
              <w:ind w:left="635" w:right="574" w:firstLine="23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Klauzula informacyjna dot. przetwarzania danych osobowych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podstawie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obowiązku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prawnego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ciążącego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administratorze</w:t>
            </w:r>
          </w:p>
          <w:p w14:paraId="32DE1E2B" w14:textId="77777777" w:rsidR="00D23879" w:rsidRDefault="00AF1D11">
            <w:pPr>
              <w:pStyle w:val="TableParagraph"/>
              <w:spacing w:before="2"/>
              <w:ind w:left="4080" w:hanging="3915"/>
              <w:rPr>
                <w:b/>
                <w:sz w:val="26"/>
              </w:rPr>
            </w:pPr>
            <w:r>
              <w:rPr>
                <w:b/>
                <w:sz w:val="26"/>
              </w:rPr>
              <w:t>(przetwarzanie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związku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ustawą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dnia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września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ewidencji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ludności)</w:t>
            </w:r>
          </w:p>
        </w:tc>
      </w:tr>
      <w:tr w:rsidR="00D23879" w14:paraId="48F38A97" w14:textId="77777777">
        <w:trPr>
          <w:trHeight w:val="702"/>
        </w:trPr>
        <w:tc>
          <w:tcPr>
            <w:tcW w:w="2655" w:type="dxa"/>
            <w:shd w:val="clear" w:color="auto" w:fill="D9D9D9"/>
          </w:tcPr>
          <w:p w14:paraId="1C5872D8" w14:textId="77777777" w:rsidR="00D23879" w:rsidRDefault="00D238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</w:tcPr>
          <w:p w14:paraId="083A8B02" w14:textId="77777777" w:rsidR="00D23879" w:rsidRDefault="00AF1D11">
            <w:pPr>
              <w:pStyle w:val="TableParagraph"/>
              <w:spacing w:before="111" w:line="278" w:lineRule="auto"/>
              <w:ind w:right="95"/>
              <w:rPr>
                <w:sz w:val="18"/>
              </w:rPr>
            </w:pPr>
            <w:r>
              <w:rPr>
                <w:sz w:val="18"/>
              </w:rPr>
              <w:t>Kodeksu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postępowania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administracyjnego,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Pan/Pani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stroną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uczestnikiem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trybie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udostępnienia akt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tych postępowań.</w:t>
            </w:r>
          </w:p>
        </w:tc>
      </w:tr>
      <w:tr w:rsidR="00D23879" w14:paraId="1B4AE92E" w14:textId="77777777">
        <w:trPr>
          <w:trHeight w:val="3664"/>
        </w:trPr>
        <w:tc>
          <w:tcPr>
            <w:tcW w:w="2655" w:type="dxa"/>
            <w:shd w:val="clear" w:color="auto" w:fill="D9D9D9"/>
          </w:tcPr>
          <w:p w14:paraId="4218ABE8" w14:textId="77777777" w:rsidR="00D23879" w:rsidRDefault="00AF1D11">
            <w:pPr>
              <w:pStyle w:val="TableParagraph"/>
              <w:spacing w:before="111"/>
              <w:ind w:right="752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PRZECHOWYWANIA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6663" w:type="dxa"/>
          </w:tcPr>
          <w:p w14:paraId="4787B015" w14:textId="77777777" w:rsidR="00D23879" w:rsidRDefault="00AF1D11">
            <w:pPr>
              <w:pStyle w:val="TableParagraph"/>
              <w:spacing w:before="111" w:line="276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Zgodnie z art. 12a ustawy o ewidencji ludności dane osobowe zgromadzone 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rejestrze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mieszkańców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rejestrze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przetwarzane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bezterminowo.</w:t>
            </w:r>
          </w:p>
          <w:p w14:paraId="3B7AF670" w14:textId="77777777" w:rsidR="00D23879" w:rsidRDefault="00D23879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774CF43C" w14:textId="77777777" w:rsidR="00D23879" w:rsidRDefault="00AF1D11">
            <w:pPr>
              <w:pStyle w:val="TableParagraph"/>
              <w:spacing w:before="1" w:line="276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Dane zgromadzone w formie pisemnej są przetwarzane zgodnie z klasyfikacją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wynikająca z jednolitego rzeczow</w:t>
            </w:r>
            <w:r>
              <w:rPr>
                <w:sz w:val="18"/>
              </w:rPr>
              <w:t>ego wykazu akt organów gminy i związków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międzygminnych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oraz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urzędów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obsługujących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organy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(rozporządzenie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Ministrów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2011r. </w:t>
            </w:r>
            <w:hyperlink r:id="rId12">
              <w:r>
                <w:rPr>
                  <w:rFonts w:ascii="Calibri" w:hAnsi="Calibri"/>
                </w:rPr>
                <w:t>Dz.U.</w:t>
              </w:r>
              <w:r>
                <w:rPr>
                  <w:rFonts w:ascii="Calibri" w:hAnsi="Calibri"/>
                  <w:spacing w:val="-3"/>
                </w:rPr>
                <w:t xml:space="preserve"> </w:t>
              </w:r>
              <w:r>
                <w:rPr>
                  <w:rFonts w:ascii="Calibri" w:hAnsi="Calibri"/>
                </w:rPr>
                <w:t>Nr</w:t>
              </w:r>
              <w:r>
                <w:rPr>
                  <w:rFonts w:ascii="Calibri" w:hAnsi="Calibri"/>
                  <w:spacing w:val="-3"/>
                </w:rPr>
                <w:t xml:space="preserve"> </w:t>
              </w:r>
              <w:r>
                <w:rPr>
                  <w:rFonts w:ascii="Calibri" w:hAnsi="Calibri"/>
                </w:rPr>
                <w:t>14,</w:t>
              </w:r>
              <w:r>
                <w:rPr>
                  <w:rFonts w:ascii="Calibri" w:hAnsi="Calibri"/>
                  <w:spacing w:val="-2"/>
                </w:rPr>
                <w:t xml:space="preserve"> </w:t>
              </w:r>
              <w:r>
                <w:rPr>
                  <w:rFonts w:ascii="Calibri" w:hAnsi="Calibri"/>
                </w:rPr>
                <w:t>poz.</w:t>
              </w:r>
              <w:r>
                <w:rPr>
                  <w:rFonts w:ascii="Calibri" w:hAnsi="Calibri"/>
                  <w:spacing w:val="-5"/>
                </w:rPr>
                <w:t xml:space="preserve"> </w:t>
              </w:r>
              <w:r>
                <w:rPr>
                  <w:rFonts w:ascii="Calibri" w:hAnsi="Calibri"/>
                </w:rPr>
                <w:t>67)</w:t>
              </w:r>
              <w:r>
                <w:rPr>
                  <w:sz w:val="18"/>
                </w:rPr>
                <w:t>:</w:t>
              </w:r>
            </w:hyperlink>
          </w:p>
          <w:p w14:paraId="5E42A1EC" w14:textId="77777777" w:rsidR="00D23879" w:rsidRDefault="00AF1D1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3" w:lineRule="auto"/>
              <w:ind w:right="474"/>
              <w:rPr>
                <w:sz w:val="18"/>
              </w:rPr>
            </w:pPr>
            <w:r>
              <w:rPr>
                <w:sz w:val="18"/>
              </w:rPr>
              <w:t>dokumentacja spraw z zakresu ewidencji ludności po 50 latach jest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oceniana pod kątem możliwości zniszczenia natomiast dotycząca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aktualizacji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ewidencji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ludności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niszczona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latach;</w:t>
            </w:r>
          </w:p>
          <w:p w14:paraId="3D4ACBF4" w14:textId="77777777" w:rsidR="00D23879" w:rsidRDefault="00AF1D1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18"/>
              </w:rPr>
            </w:pPr>
            <w:r>
              <w:rPr>
                <w:sz w:val="18"/>
              </w:rPr>
              <w:t>dokumentacja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meldunkowych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niszczona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latach;</w:t>
            </w:r>
          </w:p>
          <w:p w14:paraId="797F14B9" w14:textId="77777777" w:rsidR="00D23879" w:rsidRDefault="00AF1D1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0" w:line="273" w:lineRule="auto"/>
              <w:ind w:right="483"/>
              <w:rPr>
                <w:sz w:val="18"/>
              </w:rPr>
            </w:pPr>
            <w:r>
              <w:rPr>
                <w:sz w:val="18"/>
              </w:rPr>
              <w:t>dokumentacja spraw związanych z udostępnianiem danych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wydawaniem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zaświadczeń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ewidencji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ludności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niszczona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latach.</w:t>
            </w:r>
          </w:p>
        </w:tc>
      </w:tr>
      <w:tr w:rsidR="00D23879" w14:paraId="31F309CC" w14:textId="77777777">
        <w:trPr>
          <w:trHeight w:val="940"/>
        </w:trPr>
        <w:tc>
          <w:tcPr>
            <w:tcW w:w="2655" w:type="dxa"/>
            <w:shd w:val="clear" w:color="auto" w:fill="D9D9D9"/>
          </w:tcPr>
          <w:p w14:paraId="23E059D0" w14:textId="77777777" w:rsidR="00D23879" w:rsidRDefault="00AF1D11">
            <w:pPr>
              <w:pStyle w:val="TableParagraph"/>
              <w:spacing w:before="114"/>
              <w:ind w:right="678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PRAWA PODMIOTÓW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6663" w:type="dxa"/>
          </w:tcPr>
          <w:p w14:paraId="70E23AB4" w14:textId="77777777" w:rsidR="00D23879" w:rsidRDefault="00AF1D11">
            <w:pPr>
              <w:pStyle w:val="TableParagraph"/>
              <w:spacing w:before="114" w:line="276" w:lineRule="auto"/>
              <w:ind w:right="95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żądania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ich sprostowania, a także danych osób, nad którymi sprawowana jest prawna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opieka,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np. 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dzieci.</w:t>
            </w:r>
          </w:p>
        </w:tc>
      </w:tr>
      <w:tr w:rsidR="00D23879" w14:paraId="091092E1" w14:textId="77777777">
        <w:trPr>
          <w:trHeight w:val="1560"/>
        </w:trPr>
        <w:tc>
          <w:tcPr>
            <w:tcW w:w="2655" w:type="dxa"/>
            <w:shd w:val="clear" w:color="auto" w:fill="D9D9D9"/>
          </w:tcPr>
          <w:p w14:paraId="53CB9B12" w14:textId="77777777" w:rsidR="00D23879" w:rsidRDefault="00AF1D11">
            <w:pPr>
              <w:pStyle w:val="TableParagraph"/>
              <w:spacing w:before="114"/>
              <w:ind w:right="664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SKARGI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ORGANU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NADZORCZEGO</w:t>
            </w:r>
          </w:p>
        </w:tc>
        <w:tc>
          <w:tcPr>
            <w:tcW w:w="6663" w:type="dxa"/>
          </w:tcPr>
          <w:p w14:paraId="4508D1B6" w14:textId="77777777" w:rsidR="00D23879" w:rsidRDefault="00AF1D11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nadzorczego</w:t>
            </w:r>
          </w:p>
          <w:p w14:paraId="7E621A97" w14:textId="77777777" w:rsidR="00D23879" w:rsidRDefault="00AF1D1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</w:p>
          <w:p w14:paraId="14A30D24" w14:textId="77777777" w:rsidR="00D23879" w:rsidRDefault="00AF1D11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Biuro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</w:p>
          <w:p w14:paraId="4E3BE256" w14:textId="77777777" w:rsidR="00D23879" w:rsidRDefault="00AF1D11">
            <w:pPr>
              <w:pStyle w:val="TableParagraph"/>
              <w:spacing w:before="31"/>
              <w:rPr>
                <w:sz w:val="18"/>
              </w:rPr>
            </w:pPr>
            <w:hyperlink r:id="rId13">
              <w:r>
                <w:rPr>
                  <w:rFonts w:ascii="Calibri"/>
                </w:rPr>
                <w:t>Adres</w:t>
              </w:r>
              <w:r>
                <w:rPr>
                  <w:sz w:val="18"/>
                </w:rPr>
                <w:t>:</w:t>
              </w:r>
              <w:r>
                <w:rPr>
                  <w:spacing w:val="-4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Stawki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00-193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Warszawa</w:t>
            </w:r>
          </w:p>
          <w:p w14:paraId="6A66E949" w14:textId="77777777" w:rsidR="00D23879" w:rsidRDefault="00AF1D11">
            <w:pPr>
              <w:pStyle w:val="TableParagraph"/>
              <w:spacing w:before="41"/>
              <w:rPr>
                <w:sz w:val="18"/>
              </w:rPr>
            </w:pPr>
            <w:hyperlink r:id="rId14">
              <w:r>
                <w:rPr>
                  <w:rFonts w:ascii="Calibri"/>
                </w:rPr>
                <w:t>Telefon</w:t>
              </w:r>
              <w:r>
                <w:rPr>
                  <w:sz w:val="18"/>
                </w:rPr>
                <w:t>:</w:t>
              </w:r>
              <w:r>
                <w:rPr>
                  <w:spacing w:val="-5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22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531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</w:p>
        </w:tc>
      </w:tr>
      <w:tr w:rsidR="00D23879" w14:paraId="7A7937B3" w14:textId="77777777">
        <w:trPr>
          <w:trHeight w:val="2903"/>
        </w:trPr>
        <w:tc>
          <w:tcPr>
            <w:tcW w:w="2655" w:type="dxa"/>
            <w:shd w:val="clear" w:color="auto" w:fill="D9D9D9"/>
          </w:tcPr>
          <w:p w14:paraId="5BDF70CB" w14:textId="77777777" w:rsidR="00D23879" w:rsidRDefault="00AF1D11">
            <w:pPr>
              <w:pStyle w:val="TableParagraph"/>
              <w:spacing w:before="111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ŹRÓDŁO POCHODZENIA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6663" w:type="dxa"/>
          </w:tcPr>
          <w:p w14:paraId="25F6F849" w14:textId="77777777" w:rsidR="00D23879" w:rsidRDefault="00AF1D11">
            <w:pPr>
              <w:pStyle w:val="TableParagraph"/>
              <w:spacing w:before="111" w:line="276" w:lineRule="auto"/>
              <w:ind w:right="173"/>
              <w:rPr>
                <w:sz w:val="18"/>
              </w:rPr>
            </w:pPr>
            <w:r>
              <w:rPr>
                <w:sz w:val="18"/>
              </w:rPr>
              <w:t>Pani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wprowadzane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następujące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organy:</w:t>
            </w:r>
          </w:p>
          <w:p w14:paraId="0E9FC883" w14:textId="77777777" w:rsidR="00D23879" w:rsidRDefault="00AF1D1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6" w:lineRule="auto"/>
              <w:ind w:right="122"/>
              <w:rPr>
                <w:sz w:val="18"/>
              </w:rPr>
            </w:pPr>
            <w:r>
              <w:rPr>
                <w:sz w:val="18"/>
              </w:rPr>
              <w:t>kierownik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cywilnego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sporządzający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urodzenia,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małżeństwa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 zgonu oraz wprowadzający do tych aktów zmiany, a także wydający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decyzję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zmianie imienia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nazwiska,</w:t>
            </w:r>
          </w:p>
          <w:p w14:paraId="22DC01B7" w14:textId="77777777" w:rsidR="00D23879" w:rsidRDefault="00AF1D1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organ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gminy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dokonujący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rejestracji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obowiązku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meldunkowego,</w:t>
            </w:r>
          </w:p>
          <w:p w14:paraId="6D3A7ED4" w14:textId="77777777" w:rsidR="00D23879" w:rsidRDefault="00AF1D1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9"/>
              <w:ind w:hanging="361"/>
              <w:rPr>
                <w:sz w:val="18"/>
              </w:rPr>
            </w:pPr>
            <w:r>
              <w:rPr>
                <w:sz w:val="18"/>
              </w:rPr>
              <w:t>organ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gminy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wydający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unieważniający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dowód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osobisty,</w:t>
            </w:r>
          </w:p>
          <w:p w14:paraId="78207171" w14:textId="77777777" w:rsidR="00D23879" w:rsidRDefault="00AF1D1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9"/>
              <w:ind w:hanging="361"/>
              <w:rPr>
                <w:sz w:val="18"/>
              </w:rPr>
            </w:pPr>
            <w:r>
              <w:rPr>
                <w:sz w:val="18"/>
              </w:rPr>
              <w:t>wojewoda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konsul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wydający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unieważniający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paszport,</w:t>
            </w:r>
          </w:p>
          <w:p w14:paraId="0FACE195" w14:textId="77777777" w:rsidR="00D23879" w:rsidRDefault="00AF1D1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9" w:line="273" w:lineRule="auto"/>
              <w:ind w:right="193"/>
              <w:rPr>
                <w:sz w:val="18"/>
              </w:rPr>
            </w:pPr>
            <w:r>
              <w:rPr>
                <w:sz w:val="18"/>
              </w:rPr>
              <w:t>wojewoda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właściwy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wewnętrznych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dokonujący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nabycia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obywatelstwa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polskiego.</w:t>
            </w:r>
          </w:p>
          <w:p w14:paraId="7656C966" w14:textId="77777777" w:rsidR="00D23879" w:rsidRDefault="00AF1D11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8"/>
              </w:rPr>
              <w:t>ejestr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mieszkańców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zasilany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PESEL.</w:t>
            </w:r>
          </w:p>
        </w:tc>
      </w:tr>
      <w:tr w:rsidR="00D23879" w14:paraId="2EDB90CF" w14:textId="77777777">
        <w:trPr>
          <w:trHeight w:val="1893"/>
        </w:trPr>
        <w:tc>
          <w:tcPr>
            <w:tcW w:w="2655" w:type="dxa"/>
            <w:shd w:val="clear" w:color="auto" w:fill="D9D9D9"/>
          </w:tcPr>
          <w:p w14:paraId="175AD2BA" w14:textId="77777777" w:rsidR="00D23879" w:rsidRDefault="00AF1D11">
            <w:pPr>
              <w:pStyle w:val="TableParagraph"/>
              <w:spacing w:before="111"/>
              <w:ind w:right="855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DOWOLNOŚCI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</w:p>
          <w:p w14:paraId="1252F76D" w14:textId="77777777" w:rsidR="00D23879" w:rsidRDefault="00AF1D11">
            <w:pPr>
              <w:pStyle w:val="TableParagraph"/>
              <w:spacing w:before="2"/>
              <w:ind w:right="508"/>
              <w:rPr>
                <w:b/>
                <w:sz w:val="18"/>
              </w:rPr>
            </w:pPr>
            <w:r>
              <w:rPr>
                <w:b/>
                <w:sz w:val="18"/>
              </w:rPr>
              <w:t>OBOWIĄZKU PODANIA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6663" w:type="dxa"/>
          </w:tcPr>
          <w:p w14:paraId="13EAB983" w14:textId="77777777" w:rsidR="00D23879" w:rsidRDefault="00AF1D11">
            <w:pPr>
              <w:pStyle w:val="TableParagraph"/>
              <w:spacing w:before="111" w:line="276" w:lineRule="auto"/>
              <w:ind w:right="95"/>
              <w:rPr>
                <w:sz w:val="18"/>
              </w:rPr>
            </w:pPr>
            <w:r>
              <w:rPr>
                <w:sz w:val="18"/>
              </w:rPr>
              <w:t>Obowiązek podania danych osobowych wynika z ustawy o ewidencji ludności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(art. 8 i 10 ustawy). W przypadku działania na wniosek odmowa podania danych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przez ich posiadacza skutkuje nie zrealizowaniem żądania nadania lub zmiany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numeru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PESEL,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zameldowania,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wymeldowania,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wyjazdu,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powrotu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udostępnienia danych. Nie wy</w:t>
            </w:r>
            <w:r>
              <w:rPr>
                <w:sz w:val="18"/>
              </w:rPr>
              <w:t>konanie obowiązku meldunkowego przez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cudzoziemców nie będących obywatelami państwa członkowskiego UE 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członkami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rodzin zagrożone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jest karą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grzywny.</w:t>
            </w:r>
          </w:p>
        </w:tc>
      </w:tr>
    </w:tbl>
    <w:p w14:paraId="384F3436" w14:textId="77777777" w:rsidR="00AF1D11" w:rsidRDefault="00AF1D11"/>
    <w:sectPr w:rsidR="00AF1D11">
      <w:type w:val="continuous"/>
      <w:pgSz w:w="11910" w:h="16840"/>
      <w:pgMar w:top="122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1E8"/>
    <w:multiLevelType w:val="hybridMultilevel"/>
    <w:tmpl w:val="273A2D9A"/>
    <w:lvl w:ilvl="0" w:tplc="C4B2811C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7189AB0">
      <w:numFmt w:val="bullet"/>
      <w:lvlText w:val="•"/>
      <w:lvlJc w:val="left"/>
      <w:pPr>
        <w:ind w:left="1403" w:hanging="360"/>
      </w:pPr>
      <w:rPr>
        <w:rFonts w:hint="default"/>
        <w:lang w:val="pl-PL" w:eastAsia="en-US" w:bidi="ar-SA"/>
      </w:rPr>
    </w:lvl>
    <w:lvl w:ilvl="2" w:tplc="B95C6C34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3" w:tplc="78968A14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4" w:tplc="871EF938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5" w:tplc="68FE40E8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6" w:tplc="868AEB5E">
      <w:numFmt w:val="bullet"/>
      <w:lvlText w:val="•"/>
      <w:lvlJc w:val="left"/>
      <w:pPr>
        <w:ind w:left="4319" w:hanging="360"/>
      </w:pPr>
      <w:rPr>
        <w:rFonts w:hint="default"/>
        <w:lang w:val="pl-PL" w:eastAsia="en-US" w:bidi="ar-SA"/>
      </w:rPr>
    </w:lvl>
    <w:lvl w:ilvl="7" w:tplc="09A42A36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8" w:tplc="D43A447C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0183CBE"/>
    <w:multiLevelType w:val="hybridMultilevel"/>
    <w:tmpl w:val="F32C91C2"/>
    <w:lvl w:ilvl="0" w:tplc="224AF7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014629D8">
      <w:numFmt w:val="bullet"/>
      <w:lvlText w:val="•"/>
      <w:lvlJc w:val="left"/>
      <w:pPr>
        <w:ind w:left="1403" w:hanging="360"/>
      </w:pPr>
      <w:rPr>
        <w:rFonts w:hint="default"/>
        <w:lang w:val="pl-PL" w:eastAsia="en-US" w:bidi="ar-SA"/>
      </w:rPr>
    </w:lvl>
    <w:lvl w:ilvl="2" w:tplc="C16A8400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3" w:tplc="51B854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4" w:tplc="11FEB3DA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5" w:tplc="31C6C79E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6" w:tplc="B0D2D5EC">
      <w:numFmt w:val="bullet"/>
      <w:lvlText w:val="•"/>
      <w:lvlJc w:val="left"/>
      <w:pPr>
        <w:ind w:left="4319" w:hanging="360"/>
      </w:pPr>
      <w:rPr>
        <w:rFonts w:hint="default"/>
        <w:lang w:val="pl-PL" w:eastAsia="en-US" w:bidi="ar-SA"/>
      </w:rPr>
    </w:lvl>
    <w:lvl w:ilvl="7" w:tplc="610EF032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8" w:tplc="311A08A4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65C1D45"/>
    <w:multiLevelType w:val="hybridMultilevel"/>
    <w:tmpl w:val="4DE25134"/>
    <w:lvl w:ilvl="0" w:tplc="BBFC25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9AEAA0DE">
      <w:numFmt w:val="bullet"/>
      <w:lvlText w:val="•"/>
      <w:lvlJc w:val="left"/>
      <w:pPr>
        <w:ind w:left="1403" w:hanging="360"/>
      </w:pPr>
      <w:rPr>
        <w:rFonts w:hint="default"/>
        <w:lang w:val="pl-PL" w:eastAsia="en-US" w:bidi="ar-SA"/>
      </w:rPr>
    </w:lvl>
    <w:lvl w:ilvl="2" w:tplc="DB725DFA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3" w:tplc="B450EE5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4" w:tplc="0A56E6B4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5" w:tplc="47121312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6" w:tplc="E7BCC362">
      <w:numFmt w:val="bullet"/>
      <w:lvlText w:val="•"/>
      <w:lvlJc w:val="left"/>
      <w:pPr>
        <w:ind w:left="4319" w:hanging="360"/>
      </w:pPr>
      <w:rPr>
        <w:rFonts w:hint="default"/>
        <w:lang w:val="pl-PL" w:eastAsia="en-US" w:bidi="ar-SA"/>
      </w:rPr>
    </w:lvl>
    <w:lvl w:ilvl="7" w:tplc="122CA1AA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8" w:tplc="9208D5D0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B607E82"/>
    <w:multiLevelType w:val="hybridMultilevel"/>
    <w:tmpl w:val="2DE05784"/>
    <w:lvl w:ilvl="0" w:tplc="EDB027A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C054CDE6">
      <w:numFmt w:val="bullet"/>
      <w:lvlText w:val="•"/>
      <w:lvlJc w:val="left"/>
      <w:pPr>
        <w:ind w:left="1079" w:hanging="360"/>
      </w:pPr>
      <w:rPr>
        <w:rFonts w:hint="default"/>
        <w:lang w:val="pl-PL" w:eastAsia="en-US" w:bidi="ar-SA"/>
      </w:rPr>
    </w:lvl>
    <w:lvl w:ilvl="2" w:tplc="AFE2190C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3" w:tplc="39888764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4" w:tplc="AE660B10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5" w:tplc="D75CA72E">
      <w:numFmt w:val="bullet"/>
      <w:lvlText w:val="•"/>
      <w:lvlJc w:val="left"/>
      <w:pPr>
        <w:ind w:left="3556" w:hanging="360"/>
      </w:pPr>
      <w:rPr>
        <w:rFonts w:hint="default"/>
        <w:lang w:val="pl-PL" w:eastAsia="en-US" w:bidi="ar-SA"/>
      </w:rPr>
    </w:lvl>
    <w:lvl w:ilvl="6" w:tplc="1FCC1640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7" w:tplc="0C987AFA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  <w:lvl w:ilvl="8" w:tplc="641852B2">
      <w:numFmt w:val="bullet"/>
      <w:lvlText w:val="•"/>
      <w:lvlJc w:val="left"/>
      <w:pPr>
        <w:ind w:left="541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8C456F9"/>
    <w:multiLevelType w:val="hybridMultilevel"/>
    <w:tmpl w:val="A45AB5EA"/>
    <w:lvl w:ilvl="0" w:tplc="69FEA1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145457C8">
      <w:numFmt w:val="bullet"/>
      <w:lvlText w:val="•"/>
      <w:lvlJc w:val="left"/>
      <w:pPr>
        <w:ind w:left="1403" w:hanging="360"/>
      </w:pPr>
      <w:rPr>
        <w:rFonts w:hint="default"/>
        <w:lang w:val="pl-PL" w:eastAsia="en-US" w:bidi="ar-SA"/>
      </w:rPr>
    </w:lvl>
    <w:lvl w:ilvl="2" w:tplc="E5FA51E4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3" w:tplc="F122502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4" w:tplc="E9C48F1E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5" w:tplc="0EF2B7B6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6" w:tplc="3306D218">
      <w:numFmt w:val="bullet"/>
      <w:lvlText w:val="•"/>
      <w:lvlJc w:val="left"/>
      <w:pPr>
        <w:ind w:left="4319" w:hanging="360"/>
      </w:pPr>
      <w:rPr>
        <w:rFonts w:hint="default"/>
        <w:lang w:val="pl-PL" w:eastAsia="en-US" w:bidi="ar-SA"/>
      </w:rPr>
    </w:lvl>
    <w:lvl w:ilvl="7" w:tplc="7DBE68F2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8" w:tplc="AC6E9B2E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3879"/>
    <w:rsid w:val="00254E5B"/>
    <w:rsid w:val="005A2CDA"/>
    <w:rsid w:val="00AF1D11"/>
    <w:rsid w:val="00D2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682F"/>
  <w15:docId w15:val="{8F46300C-8AD6-4657-90DB-5F8B0521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://sip.legalis.pl/document-view.seam?documentId=mfrxilrrgyydimztgm3d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eszno.pl" TargetMode="External"/><Relationship Id="rId14" Type="http://schemas.openxmlformats.org/officeDocument/2006/relationships/hyperlink" Target="https://www.google.pl/search?q=biuro%2Bgeneralnego%2Binspektora%2Bochrony%2Bdanych%2Bosobowych%2Btelefon&amp;sa=X&amp;ved=0ahUKEwjglejVso7bAhXDCiwKHYlpCKsQ6BMI3gEw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Kuchel Maciej</cp:lastModifiedBy>
  <cp:revision>2</cp:revision>
  <dcterms:created xsi:type="dcterms:W3CDTF">2022-01-04T09:50:00Z</dcterms:created>
  <dcterms:modified xsi:type="dcterms:W3CDTF">2022-01-04T09:56:00Z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2022-01-04T00:00:00Z</vt:filetime>
  </property>
</Properties>
</file>