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E2" w:rsidRPr="00A82014" w:rsidRDefault="00C820E2" w:rsidP="00C820E2">
      <w:pPr>
        <w:rPr>
          <w:u w:val="single"/>
        </w:rPr>
      </w:pPr>
      <w:r w:rsidRPr="008F6F8D">
        <w:rPr>
          <w:u w:val="single"/>
        </w:rPr>
        <w:t xml:space="preserve">Ważna informacja </w:t>
      </w:r>
    </w:p>
    <w:p w:rsidR="00C820E2" w:rsidRDefault="00C820E2" w:rsidP="00C820E2">
      <w:pPr>
        <w:pStyle w:val="Akapitzlist"/>
        <w:numPr>
          <w:ilvl w:val="0"/>
          <w:numId w:val="1"/>
        </w:numPr>
        <w:jc w:val="both"/>
      </w:pPr>
      <w:r>
        <w:t xml:space="preserve">Na części terenu objętego planem miejscowym nr 57, na obszarze w rejonie Alei Jana Pawła II, ulic: ul. ks. Teodora Korcza i 17 Stycznia w Lesznie, od 1 grudnia 2020 r. obowiązuje plan </w:t>
      </w:r>
      <w:r>
        <w:br/>
        <w:t>nr 87 (Uchwała Nr XXIX/385</w:t>
      </w:r>
      <w:r w:rsidRPr="008F6F8D">
        <w:t xml:space="preserve">/2020 </w:t>
      </w:r>
      <w:r>
        <w:t>Rady Miejskiej Leszna, z dnia 29 października</w:t>
      </w:r>
      <w:r w:rsidRPr="008F6F8D">
        <w:t xml:space="preserve"> 2020 r. </w:t>
      </w:r>
      <w:r>
        <w:br/>
      </w:r>
      <w:r w:rsidRPr="008F6F8D">
        <w:t xml:space="preserve">w sprawie uchwalenia miejscowego planu zagospodarowania przestrzennego w </w:t>
      </w:r>
      <w:r>
        <w:t>rejonie Alei Jana Pawła II, ulic: ks. Teodora Korcza i 17 Stycznia w Lesznie)</w:t>
      </w:r>
    </w:p>
    <w:p w:rsidR="007A1964" w:rsidRDefault="007A1964"/>
    <w:sectPr w:rsidR="007A1964" w:rsidSect="007A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5C32"/>
    <w:multiLevelType w:val="hybridMultilevel"/>
    <w:tmpl w:val="9D02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820E2"/>
    <w:rsid w:val="007A1964"/>
    <w:rsid w:val="00C8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kroszak</dc:creator>
  <cp:lastModifiedBy>kroszak</cp:lastModifiedBy>
  <cp:revision>1</cp:revision>
  <dcterms:created xsi:type="dcterms:W3CDTF">2020-11-26T11:46:00Z</dcterms:created>
  <dcterms:modified xsi:type="dcterms:W3CDTF">2020-11-26T11:47:00Z</dcterms:modified>
</cp:coreProperties>
</file>