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E5196" w14:textId="77777777" w:rsidR="00457A96" w:rsidRDefault="00457A96" w:rsidP="006F3B35">
      <w:pPr>
        <w:jc w:val="center"/>
        <w:rPr>
          <w:b/>
        </w:rPr>
      </w:pPr>
    </w:p>
    <w:p w14:paraId="0714929D" w14:textId="5B62167D" w:rsidR="00457A96" w:rsidRPr="00457A96" w:rsidRDefault="00457A96" w:rsidP="00457A96">
      <w:pPr>
        <w:jc w:val="center"/>
        <w:rPr>
          <w:bCs/>
        </w:rPr>
      </w:pPr>
      <w:r w:rsidRPr="00457A96">
        <w:rPr>
          <w:bCs/>
        </w:rPr>
        <w:t>………………………………………</w:t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 xml:space="preserve">                           </w:t>
      </w:r>
      <w:r w:rsidRPr="00457A96">
        <w:rPr>
          <w:bCs/>
        </w:rPr>
        <w:t>……………………………………</w:t>
      </w:r>
      <w:r w:rsidRPr="00457A96">
        <w:rPr>
          <w:bCs/>
        </w:rPr>
        <w:tab/>
        <w:t xml:space="preserve">  </w:t>
      </w:r>
      <w:r w:rsidRPr="00457A96">
        <w:rPr>
          <w:bCs/>
        </w:rPr>
        <w:t xml:space="preserve">                                   </w:t>
      </w:r>
      <w:r w:rsidRPr="00457A96">
        <w:rPr>
          <w:bCs/>
        </w:rPr>
        <w:t xml:space="preserve">     imię i nazwisko</w:t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  <w:t xml:space="preserve">   </w:t>
      </w:r>
      <w:r w:rsidRPr="00457A96">
        <w:rPr>
          <w:bCs/>
        </w:rPr>
        <w:tab/>
      </w:r>
      <w:r w:rsidRPr="00457A96">
        <w:rPr>
          <w:bCs/>
        </w:rPr>
        <w:t xml:space="preserve">              </w:t>
      </w:r>
      <w:r w:rsidRPr="00457A96">
        <w:rPr>
          <w:bCs/>
        </w:rPr>
        <w:t>miejscowość, data</w:t>
      </w:r>
    </w:p>
    <w:p w14:paraId="3B494004" w14:textId="77777777" w:rsidR="00457A96" w:rsidRPr="00457A96" w:rsidRDefault="00457A96" w:rsidP="00457A96">
      <w:pPr>
        <w:jc w:val="center"/>
        <w:rPr>
          <w:b/>
        </w:rPr>
      </w:pPr>
    </w:p>
    <w:p w14:paraId="0429AF06" w14:textId="77777777" w:rsidR="00457A96" w:rsidRPr="00457A96" w:rsidRDefault="00457A96" w:rsidP="00457A96">
      <w:pPr>
        <w:jc w:val="center"/>
        <w:rPr>
          <w:b/>
        </w:rPr>
      </w:pPr>
    </w:p>
    <w:p w14:paraId="0DE37883" w14:textId="4DD12ACE" w:rsidR="00457A96" w:rsidRPr="00457A96" w:rsidRDefault="00457A96" w:rsidP="00457A96">
      <w:pPr>
        <w:jc w:val="center"/>
        <w:rPr>
          <w:b/>
        </w:rPr>
      </w:pPr>
      <w:r w:rsidRPr="00457A96">
        <w:rPr>
          <w:b/>
        </w:rPr>
        <w:t xml:space="preserve">Oświadczenie – przetwarzanie danych osobowych </w:t>
      </w:r>
    </w:p>
    <w:p w14:paraId="20D71FC6" w14:textId="76BF7CEE" w:rsidR="00457A96" w:rsidRPr="00457A96" w:rsidRDefault="00457A96" w:rsidP="00457A96">
      <w:pPr>
        <w:jc w:val="both"/>
        <w:rPr>
          <w:bCs/>
        </w:rPr>
      </w:pPr>
      <w:r w:rsidRPr="00457A96">
        <w:rPr>
          <w:bCs/>
        </w:rPr>
        <w:t xml:space="preserve">Wyrażam zgodę na przetwarzanie przez Urząd Miasta Leszna z siedzibą w Lesznie, ul. Kazimierza Karasia 15, moich danych osobowych zawartych w przekazywanych przeze mnie dokumentach aplikacyjnych, niezbędnych do realizacji </w:t>
      </w:r>
      <w:r>
        <w:rPr>
          <w:bCs/>
        </w:rPr>
        <w:t>naboru kandydatów na rachmistrzów terenowych</w:t>
      </w:r>
      <w:r w:rsidR="0062613F">
        <w:rPr>
          <w:bCs/>
        </w:rPr>
        <w:t xml:space="preserve"> do Powszechnego Spisu Rolnego w 2020 r</w:t>
      </w:r>
      <w:r>
        <w:rPr>
          <w:bCs/>
        </w:rPr>
        <w:t>.</w:t>
      </w:r>
    </w:p>
    <w:p w14:paraId="77EAB1C3" w14:textId="77777777" w:rsidR="00457A96" w:rsidRPr="00457A96" w:rsidRDefault="00457A96" w:rsidP="00457A96">
      <w:pPr>
        <w:jc w:val="center"/>
        <w:rPr>
          <w:b/>
        </w:rPr>
      </w:pPr>
    </w:p>
    <w:p w14:paraId="01B286F2" w14:textId="59C95B1B" w:rsidR="00457A96" w:rsidRPr="00457A96" w:rsidRDefault="00457A96" w:rsidP="00457A96">
      <w:pPr>
        <w:jc w:val="center"/>
        <w:rPr>
          <w:bCs/>
        </w:rPr>
      </w:pPr>
      <w:r w:rsidRPr="00457A96">
        <w:rPr>
          <w:bCs/>
        </w:rPr>
        <w:t xml:space="preserve">                                                                                                                                           </w:t>
      </w:r>
      <w:r w:rsidRPr="00457A96">
        <w:rPr>
          <w:bCs/>
        </w:rPr>
        <w:t>………………………………..</w:t>
      </w:r>
    </w:p>
    <w:p w14:paraId="58D54E44" w14:textId="38EFA431" w:rsidR="00457A96" w:rsidRPr="00457A96" w:rsidRDefault="00457A96" w:rsidP="00457A96">
      <w:pPr>
        <w:jc w:val="center"/>
        <w:rPr>
          <w:bCs/>
        </w:rPr>
      </w:pP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</w:r>
      <w:r w:rsidRPr="00457A96">
        <w:rPr>
          <w:bCs/>
        </w:rPr>
        <w:tab/>
        <w:t>(czytelny podpis)</w:t>
      </w:r>
    </w:p>
    <w:p w14:paraId="17C3EE87" w14:textId="77777777" w:rsidR="00457A96" w:rsidRDefault="00457A96" w:rsidP="00457A96">
      <w:pPr>
        <w:rPr>
          <w:b/>
        </w:rPr>
      </w:pPr>
    </w:p>
    <w:p w14:paraId="1A7EDABA" w14:textId="213F62F4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14:paraId="0F99E2B9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14:paraId="1D9B7BD2" w14:textId="77777777" w:rsidR="006F3B35" w:rsidRPr="006F3B35" w:rsidRDefault="006F3B35" w:rsidP="006F3B35">
      <w:r w:rsidRPr="006F3B35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14:paraId="70E9EBFF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14:paraId="590F8521" w14:textId="245D0499" w:rsidR="006F3B35" w:rsidRPr="006F3B35" w:rsidRDefault="006F3B35" w:rsidP="006F3B35">
      <w:r w:rsidRPr="006F3B35">
        <w:t>Administratorem Pani/Pana danych osobowych jest</w:t>
      </w:r>
      <w:r w:rsidR="00924D3B">
        <w:t xml:space="preserve"> Prezydent Miasta Leszna jako</w:t>
      </w:r>
      <w:r w:rsidRPr="006F3B35">
        <w:t xml:space="preserve"> Gminny Komisarz Spisowy</w:t>
      </w:r>
      <w:r w:rsidR="00924D3B">
        <w:t xml:space="preserve"> z siedzibą przy </w:t>
      </w:r>
      <w:bookmarkStart w:id="0" w:name="_Hlk43195638"/>
      <w:r w:rsidR="00924D3B">
        <w:t xml:space="preserve">ul. Kazimierza Karasia 15 </w:t>
      </w:r>
      <w:bookmarkEnd w:id="0"/>
      <w:r w:rsidR="00924D3B">
        <w:t>w Lesznie</w:t>
      </w:r>
      <w:r w:rsidRPr="006F3B35">
        <w:t xml:space="preserve">. </w:t>
      </w:r>
    </w:p>
    <w:p w14:paraId="4373279E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14:paraId="33C3B011" w14:textId="77777777" w:rsidR="006F3B35" w:rsidRPr="006F3B35" w:rsidRDefault="006F3B35" w:rsidP="006F3B35">
      <w:pPr>
        <w:spacing w:after="0"/>
      </w:pPr>
      <w:r w:rsidRPr="006F3B35">
        <w:t xml:space="preserve">Z inspektorem ochrony danych (IOD) może się Pani/Pan kontaktować: </w:t>
      </w:r>
    </w:p>
    <w:p w14:paraId="75464394" w14:textId="6343D6CE" w:rsidR="006F3B35" w:rsidRPr="006F3B35" w:rsidRDefault="006F3B35" w:rsidP="006F3B35">
      <w:pPr>
        <w:spacing w:after="0"/>
      </w:pPr>
      <w:r w:rsidRPr="006F3B35">
        <w:t>1. pocztą tradycyjną na adres:</w:t>
      </w:r>
      <w:r w:rsidR="00924D3B">
        <w:t xml:space="preserve"> Inspektor Ochrony Danych</w:t>
      </w:r>
      <w:r w:rsidRPr="006F3B35">
        <w:t>,</w:t>
      </w:r>
      <w:r w:rsidR="00924D3B">
        <w:t xml:space="preserve"> Urząd Miasta Leszna, </w:t>
      </w:r>
      <w:r w:rsidRPr="006F3B35">
        <w:t xml:space="preserve"> </w:t>
      </w:r>
      <w:r w:rsidR="00924D3B">
        <w:t>ul. Kazimierza Karasia 15, 64-100 Leszno</w:t>
      </w:r>
    </w:p>
    <w:p w14:paraId="239B88F1" w14:textId="34D89626" w:rsidR="006F3B35" w:rsidRPr="006F3B35" w:rsidRDefault="006F3B35" w:rsidP="006F3B35">
      <w:pPr>
        <w:spacing w:after="0"/>
      </w:pPr>
      <w:r w:rsidRPr="006F3B35">
        <w:t xml:space="preserve">2. pocztą elektroniczną na adres e-mail: </w:t>
      </w:r>
      <w:r w:rsidR="00924D3B">
        <w:t>iod@leszno.pl</w:t>
      </w:r>
    </w:p>
    <w:p w14:paraId="20E148EA" w14:textId="77777777" w:rsidR="006F3B35" w:rsidRPr="006F3B35" w:rsidRDefault="006F3B35" w:rsidP="006F3B35"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14:paraId="7DB6F7CB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14:paraId="6F4D2F30" w14:textId="77777777"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14:paraId="7F183BCB" w14:textId="77777777"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5FBAE895" w14:textId="77777777" w:rsidR="006F3B35" w:rsidRPr="006F3B35" w:rsidRDefault="006F3B35" w:rsidP="006F3B35">
      <w:pPr>
        <w:spacing w:after="0"/>
      </w:pPr>
    </w:p>
    <w:p w14:paraId="58AEA1B2" w14:textId="77777777" w:rsidR="00BA5FDF" w:rsidRDefault="00BA5FDF" w:rsidP="006F3B35">
      <w:pPr>
        <w:rPr>
          <w:b/>
        </w:rPr>
      </w:pPr>
    </w:p>
    <w:p w14:paraId="2079967D" w14:textId="2A7EAC8F" w:rsidR="006F3B35" w:rsidRPr="006F3B35" w:rsidRDefault="006F3B35" w:rsidP="006F3B35">
      <w:pPr>
        <w:rPr>
          <w:b/>
        </w:rPr>
      </w:pPr>
      <w:r w:rsidRPr="006F3B35">
        <w:rPr>
          <w:b/>
        </w:rPr>
        <w:lastRenderedPageBreak/>
        <w:t xml:space="preserve">IV. Odbiorcy danych osobowych </w:t>
      </w:r>
    </w:p>
    <w:p w14:paraId="738F04A3" w14:textId="77777777"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14:paraId="50B1C924" w14:textId="77777777"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14:paraId="4F7E4185" w14:textId="77777777" w:rsidR="006F3B35" w:rsidRPr="006F3B35" w:rsidRDefault="006F3B35" w:rsidP="006F3B35">
      <w:pPr>
        <w:spacing w:after="0"/>
      </w:pPr>
    </w:p>
    <w:p w14:paraId="39A4642F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14:paraId="72A422E2" w14:textId="77777777"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14:paraId="1DDB20B4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14:paraId="7A8262BE" w14:textId="77777777"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14:paraId="77130C8E" w14:textId="77777777"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14:paraId="30D59567" w14:textId="77777777"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14:paraId="0CD166F7" w14:textId="77777777"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14:paraId="5867BD56" w14:textId="77777777"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14:paraId="1ED78182" w14:textId="77777777"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14:paraId="4C9015F8" w14:textId="77777777"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4EA79858" w14:textId="77777777" w:rsidR="006F3B35" w:rsidRPr="006F3B35" w:rsidRDefault="006F3B35" w:rsidP="006F3B35">
      <w:pPr>
        <w:spacing w:after="0"/>
      </w:pPr>
    </w:p>
    <w:p w14:paraId="0E8C4C3A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VII. Dobrowolność/ Obowiązek podania danych osobowych </w:t>
      </w:r>
    </w:p>
    <w:p w14:paraId="375501E5" w14:textId="77777777"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53368A34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14:paraId="6E60C8D3" w14:textId="475C3086" w:rsidR="006F3B35" w:rsidRDefault="006F3B35" w:rsidP="006F3B35">
      <w:r w:rsidRPr="006F3B35">
        <w:t>Pani/Pana dane osobowe nie będą profilowane ani też nie będą podlegały zautomatyzowanemu podejmowaniu decyzji.</w:t>
      </w:r>
    </w:p>
    <w:p w14:paraId="36BE50BC" w14:textId="3E2BFDC9" w:rsidR="00457A96" w:rsidRDefault="00457A96" w:rsidP="006F3B35"/>
    <w:p w14:paraId="38B3D86B" w14:textId="69E70C90" w:rsidR="00457A96" w:rsidRDefault="00457A96" w:rsidP="00457A96">
      <w:pPr>
        <w:jc w:val="right"/>
      </w:pPr>
      <w:r>
        <w:t>Potwierdzam, iż zapoznałem się z powyższym.</w:t>
      </w:r>
    </w:p>
    <w:p w14:paraId="7BE3B6C1" w14:textId="77777777" w:rsidR="00457A96" w:rsidRDefault="00457A96" w:rsidP="00457A96">
      <w:pPr>
        <w:jc w:val="right"/>
      </w:pPr>
    </w:p>
    <w:p w14:paraId="04FA698C" w14:textId="1DA91DAA" w:rsidR="00457A96" w:rsidRDefault="00457A96" w:rsidP="00457A96">
      <w:pPr>
        <w:jc w:val="right"/>
      </w:pPr>
      <w:r>
        <w:t>…………………………………………………</w:t>
      </w:r>
    </w:p>
    <w:p w14:paraId="4B5B3FD3" w14:textId="06AC5E44" w:rsidR="00457A96" w:rsidRDefault="00457A96" w:rsidP="00457A96">
      <w:pPr>
        <w:jc w:val="right"/>
      </w:pPr>
      <w:r w:rsidRPr="00457A96">
        <w:rPr>
          <w:bCs/>
        </w:rPr>
        <w:t>(czytelny podpis)</w:t>
      </w:r>
    </w:p>
    <w:sectPr w:rsidR="0045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35"/>
    <w:rsid w:val="00457A96"/>
    <w:rsid w:val="0062613F"/>
    <w:rsid w:val="006F3B35"/>
    <w:rsid w:val="00924D3B"/>
    <w:rsid w:val="009C24B6"/>
    <w:rsid w:val="00B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39C9"/>
  <w15:chartTrackingRefBased/>
  <w15:docId w15:val="{2B0AB947-D20D-4410-9444-F01E7E8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KarwowskaJarłowiecka  Renata</dc:creator>
  <cp:keywords/>
  <dc:description/>
  <cp:lastModifiedBy>Neumann Anna</cp:lastModifiedBy>
  <cp:revision>5</cp:revision>
  <cp:lastPrinted>2020-06-16T08:56:00Z</cp:lastPrinted>
  <dcterms:created xsi:type="dcterms:W3CDTF">2020-06-16T05:30:00Z</dcterms:created>
  <dcterms:modified xsi:type="dcterms:W3CDTF">2020-06-16T08:57:00Z</dcterms:modified>
</cp:coreProperties>
</file>