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5C4E25" w:rsidRDefault="005C4E25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1B251D" w:rsidRDefault="00893577" w:rsidP="00893577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B21562" w:rsidRDefault="00221C1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B21562" w:rsidRDefault="00221C18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ziemne, w tym wykonywanie wykopów, regulacja pionowa studzienek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B21562" w:rsidRDefault="00221C18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związane z wykonaniem podbudowy, w tym mechaniczne profilowanie i zagęszczenia podłoża, wykonanie wzmocnienia podłoża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D174D6" w:rsidRDefault="00221C18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związane z wykonaniem nawierzchni z kostki brukowej betonowej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D174D6" w:rsidRDefault="00221C18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związane z ustawieniem obrzeża betonowego, krawężnika betonowego, ułożeniem ścieku z kostki brukowej betonowej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221C18" w:rsidRDefault="00221C18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związane z budową i podłączeniem do sieci kanalizacji deszczowej wpustów ulicznych, w tym montaż studzienek wpustu ulicznego, montaż studni betonowych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C18" w:rsidTr="008405F6">
        <w:trPr>
          <w:trHeight w:val="680"/>
        </w:trPr>
        <w:tc>
          <w:tcPr>
            <w:tcW w:w="6374" w:type="dxa"/>
            <w:vAlign w:val="center"/>
          </w:tcPr>
          <w:p w:rsidR="00221C18" w:rsidRPr="00221C18" w:rsidRDefault="00221C18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221C18">
              <w:rPr>
                <w:rFonts w:ascii="Times New Roman" w:hAnsi="Times New Roman" w:cs="Times New Roman"/>
                <w:b/>
              </w:rPr>
              <w:t>oboty związane z budową oświetlenia drogowego, w tym układanie rur osłonowych i kabli, zasypywanie rowów, montaż i stawianie słupów oświetleniowych, podłączenie przewodów, znakowanie słupa</w:t>
            </w:r>
          </w:p>
        </w:tc>
        <w:tc>
          <w:tcPr>
            <w:tcW w:w="2688" w:type="dxa"/>
            <w:vMerge/>
          </w:tcPr>
          <w:p w:rsidR="00221C18" w:rsidRDefault="00221C1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8" w:rsidRPr="00C90D08" w:rsidRDefault="00C90D08">
    <w:pPr>
      <w:pStyle w:val="Nagwek"/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AB36D2">
      <w:rPr>
        <w:rFonts w:ascii="Times New Roman" w:hAnsi="Times New Roman" w:cs="Times New Roman"/>
      </w:rPr>
      <w:t>1</w:t>
    </w:r>
    <w:r w:rsidR="00753EED">
      <w:rPr>
        <w:rFonts w:ascii="Times New Roman" w:hAnsi="Times New Roman" w:cs="Times New Roman"/>
      </w:rPr>
      <w:t>6</w:t>
    </w:r>
    <w:r w:rsidRPr="00C90D08">
      <w:rPr>
        <w:rFonts w:ascii="Times New Roman" w:hAnsi="Times New Roman" w:cs="Times New Roman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154DE"/>
    <w:rsid w:val="00197591"/>
    <w:rsid w:val="001B251D"/>
    <w:rsid w:val="00221C18"/>
    <w:rsid w:val="002B3E37"/>
    <w:rsid w:val="003C38FB"/>
    <w:rsid w:val="005C4E25"/>
    <w:rsid w:val="00650B2F"/>
    <w:rsid w:val="00753EED"/>
    <w:rsid w:val="00830738"/>
    <w:rsid w:val="00834275"/>
    <w:rsid w:val="008405F6"/>
    <w:rsid w:val="00893577"/>
    <w:rsid w:val="009A4B68"/>
    <w:rsid w:val="00AB36D2"/>
    <w:rsid w:val="00B21562"/>
    <w:rsid w:val="00B5668C"/>
    <w:rsid w:val="00BD70B7"/>
    <w:rsid w:val="00C90D08"/>
    <w:rsid w:val="00D174D6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3</cp:revision>
  <dcterms:created xsi:type="dcterms:W3CDTF">2019-07-25T11:57:00Z</dcterms:created>
  <dcterms:modified xsi:type="dcterms:W3CDTF">2019-07-25T11:58:00Z</dcterms:modified>
</cp:coreProperties>
</file>