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8405F6">
        <w:rPr>
          <w:rFonts w:ascii="Times New Roman" w:hAnsi="Times New Roman" w:cs="Times New Roman"/>
          <w:b/>
        </w:rPr>
        <w:t>nr 8</w:t>
      </w:r>
      <w:bookmarkStart w:id="0" w:name="_GoBack"/>
      <w:bookmarkEnd w:id="0"/>
      <w:r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right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893577" w:rsidTr="008405F6">
        <w:trPr>
          <w:trHeight w:val="680"/>
        </w:trPr>
        <w:tc>
          <w:tcPr>
            <w:tcW w:w="6374" w:type="dxa"/>
            <w:vAlign w:val="center"/>
          </w:tcPr>
          <w:p w:rsidR="00893577" w:rsidRPr="008405F6" w:rsidRDefault="009A4B68" w:rsidP="008405F6">
            <w:pPr>
              <w:rPr>
                <w:rFonts w:ascii="Times New Roman" w:hAnsi="Times New Roman" w:cs="Times New Roman"/>
                <w:b/>
              </w:rPr>
            </w:pPr>
            <w:r w:rsidRPr="008405F6">
              <w:rPr>
                <w:rFonts w:ascii="Times New Roman" w:hAnsi="Times New Roman" w:cs="Times New Roman"/>
                <w:b/>
              </w:rPr>
              <w:t xml:space="preserve">Roboty </w:t>
            </w:r>
            <w:r w:rsidR="008405F6" w:rsidRPr="008405F6">
              <w:rPr>
                <w:rFonts w:ascii="Times New Roman" w:hAnsi="Times New Roman" w:cs="Times New Roman"/>
                <w:b/>
              </w:rPr>
              <w:t>rozbiórkowe</w:t>
            </w:r>
          </w:p>
        </w:tc>
        <w:tc>
          <w:tcPr>
            <w:tcW w:w="2688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93577" w:rsidTr="008405F6">
        <w:trPr>
          <w:trHeight w:val="680"/>
        </w:trPr>
        <w:tc>
          <w:tcPr>
            <w:tcW w:w="6374" w:type="dxa"/>
            <w:vAlign w:val="center"/>
          </w:tcPr>
          <w:p w:rsidR="00893577" w:rsidRPr="008405F6" w:rsidRDefault="009A4B68" w:rsidP="008405F6">
            <w:pPr>
              <w:rPr>
                <w:rFonts w:ascii="Times New Roman" w:hAnsi="Times New Roman" w:cs="Times New Roman"/>
                <w:b/>
              </w:rPr>
            </w:pPr>
            <w:r w:rsidRPr="008405F6">
              <w:rPr>
                <w:rFonts w:ascii="Times New Roman" w:hAnsi="Times New Roman" w:cs="Times New Roman"/>
                <w:b/>
              </w:rPr>
              <w:t xml:space="preserve">Roboty </w:t>
            </w:r>
            <w:r w:rsidR="008405F6" w:rsidRPr="008405F6">
              <w:rPr>
                <w:rFonts w:ascii="Times New Roman" w:hAnsi="Times New Roman" w:cs="Times New Roman"/>
                <w:b/>
              </w:rPr>
              <w:t>ziemne</w:t>
            </w:r>
          </w:p>
        </w:tc>
        <w:tc>
          <w:tcPr>
            <w:tcW w:w="2688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05F6" w:rsidTr="008405F6">
        <w:trPr>
          <w:trHeight w:val="680"/>
        </w:trPr>
        <w:tc>
          <w:tcPr>
            <w:tcW w:w="6374" w:type="dxa"/>
            <w:vAlign w:val="center"/>
          </w:tcPr>
          <w:p w:rsidR="008405F6" w:rsidRDefault="008405F6" w:rsidP="009A4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związane z wykorzystaniem nawierzchni w technologii z prefabrykatów betonowych lub elementów kamiennych</w:t>
            </w:r>
          </w:p>
        </w:tc>
        <w:tc>
          <w:tcPr>
            <w:tcW w:w="2688" w:type="dxa"/>
          </w:tcPr>
          <w:p w:rsidR="008405F6" w:rsidRDefault="008405F6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893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97591"/>
    <w:rsid w:val="002B3E37"/>
    <w:rsid w:val="003C38FB"/>
    <w:rsid w:val="008405F6"/>
    <w:rsid w:val="00893577"/>
    <w:rsid w:val="009A4B68"/>
    <w:rsid w:val="00BD70B7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Góra-Żymierska Anna</cp:lastModifiedBy>
  <cp:revision>6</cp:revision>
  <dcterms:created xsi:type="dcterms:W3CDTF">2018-11-27T07:36:00Z</dcterms:created>
  <dcterms:modified xsi:type="dcterms:W3CDTF">2019-02-11T14:05:00Z</dcterms:modified>
</cp:coreProperties>
</file>