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47D14BFB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DD718B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</w:t>
      </w:r>
      <w:r w:rsidR="00A7492E" w:rsidRPr="00D376B9">
        <w:rPr>
          <w:sz w:val="22"/>
          <w:szCs w:val="22"/>
        </w:rPr>
        <w:t>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73F6CE55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DD718B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DD718B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2021-08-27T06:34:00Z</dcterms:modified>
</cp:coreProperties>
</file>